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7945" w14:textId="77777777" w:rsidR="00A92DB9" w:rsidRPr="00A92DB9" w:rsidRDefault="00A92DB9" w:rsidP="00A92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Reporte resumido del programa </w:t>
      </w:r>
      <w:proofErr w:type="spellStart"/>
      <w:r w:rsidRPr="00A92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NetLogo</w:t>
      </w:r>
      <w:proofErr w:type="spellEnd"/>
    </w:p>
    <w:p w14:paraId="5880211C" w14:textId="77777777" w:rsidR="00A92DB9" w:rsidRPr="00A92DB9" w:rsidRDefault="00A92DB9" w:rsidP="00A92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Título del modelo: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Modelo simple de contagio cultural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Autor: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Imanol Garnelo Pérez (2025)</w:t>
      </w:r>
    </w:p>
    <w:p w14:paraId="46830F3B" w14:textId="77777777" w:rsidR="00A92DB9" w:rsidRPr="00A92DB9" w:rsidRDefault="00A92DB9" w:rsidP="00A92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 del programa</w:t>
      </w:r>
    </w:p>
    <w:p w14:paraId="2CEC1F07" w14:textId="77777777" w:rsidR="00A92DB9" w:rsidRPr="00A92DB9" w:rsidRDefault="00A92DB9" w:rsidP="00A92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modelo simula un proceso básico de </w:t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difusión cultural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una población de 150 agentes. Cada agente posee un atributo cultural binario (</w:t>
      </w:r>
      <w:r w:rsidRPr="00A92DB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cultura = 0 o 1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) y se mueve aleatoriamente por el espacio. El propósito es mostrar cómo los rasgos culturales pueden propagarse por </w:t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contacto cercano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generando patrones de convergencia o homogenización.</w:t>
      </w:r>
    </w:p>
    <w:p w14:paraId="796F2C27" w14:textId="77777777" w:rsidR="00A92DB9" w:rsidRPr="00A92DB9" w:rsidRDefault="00A92DB9" w:rsidP="00A92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Funcionamiento general</w:t>
      </w:r>
    </w:p>
    <w:p w14:paraId="38FDC17D" w14:textId="77777777" w:rsidR="00A92DB9" w:rsidRPr="00A92DB9" w:rsidRDefault="00A92DB9" w:rsidP="00A92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Inicialización: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>El mundo se limpia, se crean 150 agentes ubicados al azar y se asigna aleatoriamente una de dos culturas, representadas en colores azul y rojo.</w:t>
      </w:r>
    </w:p>
    <w:p w14:paraId="79F4B2D8" w14:textId="77777777" w:rsidR="00A92DB9" w:rsidRPr="00A92DB9" w:rsidRDefault="00A92DB9" w:rsidP="00A92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Dinámica por </w:t>
      </w:r>
      <w:proofErr w:type="spellStart"/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tick</w:t>
      </w:r>
      <w:proofErr w:type="spellEnd"/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:</w:t>
      </w:r>
    </w:p>
    <w:p w14:paraId="3B7E11E3" w14:textId="77777777" w:rsidR="00A92DB9" w:rsidRPr="00A92DB9" w:rsidRDefault="00A92DB9" w:rsidP="00A92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Los agentes se </w:t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mueven aleatoriamente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E811065" w14:textId="77777777" w:rsidR="00A92DB9" w:rsidRPr="00A92DB9" w:rsidRDefault="00A92DB9" w:rsidP="00A92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Buscan un </w:t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vecino dentro de un radio de 2 unidades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85EF836" w14:textId="77777777" w:rsidR="00A92DB9" w:rsidRPr="00A92DB9" w:rsidRDefault="00A92DB9" w:rsidP="00A92DB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tienen culturas distintas, el agente adopta la cultura del vecino.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  <w:t xml:space="preserve">Este proceso opera como un </w:t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contagio cultural determinista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E6523D5" w14:textId="77777777" w:rsidR="00A92DB9" w:rsidRPr="00A92DB9" w:rsidRDefault="00A92DB9" w:rsidP="00A92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Comportamiento esperado</w:t>
      </w:r>
    </w:p>
    <w:p w14:paraId="291C71A8" w14:textId="77777777" w:rsidR="00A92DB9" w:rsidRPr="00A92DB9" w:rsidRDefault="00A92DB9" w:rsidP="00A92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 el tiempo, la población tiende a </w:t>
      </w:r>
      <w:r w:rsidRPr="00A92D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homogeneizarse</w:t>
      </w: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terminando con un único rasgo cultural dominante, resultado del contagio repetido y del movimiento aleatorio.</w:t>
      </w:r>
    </w:p>
    <w:p w14:paraId="4340F440" w14:textId="77777777" w:rsidR="00A92DB9" w:rsidRPr="00A92DB9" w:rsidRDefault="00A92DB9" w:rsidP="00A92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Citación recomendada (APA 7)</w:t>
      </w:r>
    </w:p>
    <w:p w14:paraId="2DE71A43" w14:textId="77777777" w:rsidR="00A92DB9" w:rsidRPr="00A92DB9" w:rsidRDefault="00A92DB9" w:rsidP="00A92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Garnelo Pérez, I. (2025). </w:t>
      </w:r>
      <w:r w:rsidRPr="00A92D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 xml:space="preserve">Modelo simple de contagio cultural en </w:t>
      </w:r>
      <w:proofErr w:type="spellStart"/>
      <w:r w:rsidRPr="00A92DB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NetLogo</w:t>
      </w:r>
      <w:proofErr w:type="spellEnd"/>
      <w:r w:rsidRPr="00A92DB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(versión 1.0) [Código de computadora no publicado].</w:t>
      </w:r>
    </w:p>
    <w:p w14:paraId="0F0F3CE9" w14:textId="77777777" w:rsidR="009644C4" w:rsidRDefault="009644C4"/>
    <w:sectPr w:rsidR="009644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410"/>
    <w:multiLevelType w:val="multilevel"/>
    <w:tmpl w:val="C33A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03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B9"/>
    <w:rsid w:val="0072078F"/>
    <w:rsid w:val="009644C4"/>
    <w:rsid w:val="00A8074B"/>
    <w:rsid w:val="00A9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312C"/>
  <w15:chartTrackingRefBased/>
  <w15:docId w15:val="{5BC9293F-FEBE-482A-8910-572724FD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D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D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D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D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D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D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D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D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D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D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Garnelo</dc:creator>
  <cp:keywords/>
  <dc:description/>
  <cp:lastModifiedBy>Imanol Garnelo</cp:lastModifiedBy>
  <cp:revision>1</cp:revision>
  <dcterms:created xsi:type="dcterms:W3CDTF">2025-12-04T21:16:00Z</dcterms:created>
  <dcterms:modified xsi:type="dcterms:W3CDTF">2025-12-04T21:17:00Z</dcterms:modified>
</cp:coreProperties>
</file>