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D764D" w14:textId="2E59E150" w:rsidR="006E207F" w:rsidRPr="006E207F" w:rsidRDefault="006C5E1D" w:rsidP="006E207F">
      <w:pPr>
        <w:pStyle w:val="a3"/>
        <w:spacing w:line="302" w:lineRule="exact"/>
        <w:jc w:val="left"/>
        <w:rPr>
          <w:rFonts w:hint="eastAsia"/>
          <w:b/>
          <w:sz w:val="19"/>
        </w:rPr>
      </w:pPr>
      <w:r>
        <w:rPr>
          <w:noProof/>
          <w:sz w:val="19"/>
        </w:rPr>
        <w:drawing>
          <wp:anchor distT="0" distB="0" distL="114300" distR="114300" simplePos="0" relativeHeight="251680256" behindDoc="0" locked="0" layoutInCell="1" allowOverlap="1" wp14:anchorId="704E6275" wp14:editId="5859CEA5">
            <wp:simplePos x="0" y="0"/>
            <wp:positionH relativeFrom="column">
              <wp:posOffset>4427220</wp:posOffset>
            </wp:positionH>
            <wp:positionV relativeFrom="paragraph">
              <wp:posOffset>1150620</wp:posOffset>
            </wp:positionV>
            <wp:extent cx="1568450" cy="1342390"/>
            <wp:effectExtent l="0" t="0" r="6350" b="3810"/>
            <wp:wrapSquare wrapText="bothSides"/>
            <wp:docPr id="28" name="図 28" descr="../../../Desktop/研究/geiko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研究/geikoduino.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56845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9861C1" w:rsidRPr="006E207F">
        <w:rPr>
          <w:b/>
          <w:noProof/>
          <w:sz w:val="19"/>
        </w:rPr>
        <mc:AlternateContent>
          <mc:Choice Requires="wps">
            <w:drawing>
              <wp:anchor distT="0" distB="126365" distL="114300" distR="114300" simplePos="0" relativeHeight="251666944" behindDoc="0" locked="0" layoutInCell="1" allowOverlap="1" wp14:anchorId="7AA68DD4" wp14:editId="2CA34E2E">
                <wp:simplePos x="0" y="0"/>
                <wp:positionH relativeFrom="margin">
                  <wp:align>center</wp:align>
                </wp:positionH>
                <wp:positionV relativeFrom="margin">
                  <wp:posOffset>0</wp:posOffset>
                </wp:positionV>
                <wp:extent cx="6120130" cy="899795"/>
                <wp:effectExtent l="0" t="0" r="1270" b="1905"/>
                <wp:wrapTopAndBottom/>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89DF7" w14:textId="7E48DD82" w:rsidR="00FC555D" w:rsidRDefault="00740285"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電子回路</w:t>
                            </w:r>
                            <w:r>
                              <w:rPr>
                                <w:rFonts w:ascii="ＭＳ Ｐゴシック" w:eastAsia="ＭＳ Ｐゴシック" w:hAnsi="ＭＳ Ｐゴシック"/>
                                <w:sz w:val="28"/>
                              </w:rPr>
                              <w:t>パターンとグラフィックパターンの相似性に関する考察</w:t>
                            </w:r>
                          </w:p>
                          <w:p w14:paraId="2810ECCA" w14:textId="685717B5" w:rsidR="00FC555D" w:rsidRDefault="00A55BEA"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Study about the Analogy between Electric Circuit Pattern and Graphic Pattern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68DD4" id="_x0000_t202" coordsize="21600,21600" o:spt="202" path="m0,0l0,21600,21600,21600,21600,0xe">
                <v:stroke joinstyle="miter"/>
                <v:path gradientshapeok="t" o:connecttype="rect"/>
              </v:shapetype>
              <v:shape id="Text_x0020_Box_x0020_37" o:spid="_x0000_s1026" type="#_x0000_t202" style="position:absolute;margin-left:0;margin-top:0;width:481.9pt;height:70.85pt;z-index:251666944;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" filled="f" stroked="f">
                <v:textbox inset="0,0,0,0">
                  <w:txbxContent>
                    <w:p w14:paraId="45389DF7" w14:textId="7E48DD82" w:rsidR="00FC555D" w:rsidRDefault="00740285" w:rsidP="00FC555D">
                      <w:pPr>
                        <w:tabs>
                          <w:tab w:val="left" w:pos="3150"/>
                        </w:tabs>
                        <w:snapToGrid w:val="0"/>
                        <w:spacing w:line="480" w:lineRule="exact"/>
                        <w:jc w:val="left"/>
                        <w:rPr>
                          <w:rFonts w:ascii="ＭＳ Ｐゴシック" w:eastAsia="ＭＳ Ｐゴシック" w:hAnsi="ＭＳ Ｐゴシック" w:hint="eastAsia"/>
                          <w:sz w:val="28"/>
                        </w:rPr>
                      </w:pPr>
                      <w:r>
                        <w:rPr>
                          <w:rFonts w:ascii="ＭＳ Ｐゴシック" w:eastAsia="ＭＳ Ｐゴシック" w:hAnsi="ＭＳ Ｐゴシック" w:hint="eastAsia"/>
                          <w:sz w:val="28"/>
                        </w:rPr>
                        <w:t>電子回路</w:t>
                      </w:r>
                      <w:r>
                        <w:rPr>
                          <w:rFonts w:ascii="ＭＳ Ｐゴシック" w:eastAsia="ＭＳ Ｐゴシック" w:hAnsi="ＭＳ Ｐゴシック"/>
                          <w:sz w:val="28"/>
                        </w:rPr>
                        <w:t>パターンとグラフィックパターンの相似性に関する考察</w:t>
                      </w:r>
                    </w:p>
                    <w:p w14:paraId="2810ECCA" w14:textId="685717B5" w:rsidR="00FC555D" w:rsidRDefault="00A55BEA" w:rsidP="00FC555D">
                      <w:pPr>
                        <w:tabs>
                          <w:tab w:val="left" w:pos="3150"/>
                        </w:tabs>
                        <w:snapToGrid w:val="0"/>
                        <w:spacing w:line="320" w:lineRule="exact"/>
                        <w:rPr>
                          <w:rFonts w:ascii="ＭＳ Ｐゴシック" w:eastAsia="ＭＳ Ｐゴシック" w:hAnsi="ＭＳ Ｐゴシック" w:hint="eastAsia"/>
                          <w:sz w:val="20"/>
                        </w:rPr>
                      </w:pPr>
                      <w:r>
                        <w:rPr>
                          <w:rFonts w:ascii="Arial" w:eastAsia="ＭＳ Ｐゴシック" w:hAnsi="Arial"/>
                          <w:sz w:val="20"/>
                        </w:rPr>
                        <w:t>Study about the Analogy between Electric Circuit Pattern and Graphic Pattern</w:t>
                      </w:r>
                    </w:p>
                    <w:p w14:paraId="2C58D5FA" w14:textId="77777777" w:rsidR="00FC555D" w:rsidRDefault="00FC555D" w:rsidP="00FC555D">
                      <w:pPr>
                        <w:tabs>
                          <w:tab w:val="left" w:pos="3150"/>
                        </w:tabs>
                        <w:snapToGrid w:val="0"/>
                        <w:spacing w:line="640" w:lineRule="exact"/>
                        <w:rPr>
                          <w:rFonts w:ascii="ＭＳ Ｐゴシック" w:eastAsia="ＭＳ Ｐゴシック" w:hAnsi="ＭＳ Ｐゴシック" w:hint="eastAsia"/>
                          <w:sz w:val="20"/>
                        </w:rPr>
                      </w:pPr>
                      <w:r>
                        <w:rPr>
                          <w:rFonts w:ascii="ＭＳ Ｐゴシック" w:eastAsia="ＭＳ Ｐゴシック" w:hAnsi="ＭＳ Ｐゴシック" w:hint="eastAsia"/>
                          <w:sz w:val="20"/>
                        </w:rPr>
                        <w:t>1DS</w:t>
                      </w:r>
                      <w:r>
                        <w:rPr>
                          <w:rFonts w:ascii="ＭＳ Ｐゴシック" w:eastAsia="ＭＳ Ｐゴシック" w:hAnsi="ＭＳ Ｐゴシック"/>
                          <w:sz w:val="20"/>
                        </w:rPr>
                        <w:t>13174N</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 xml:space="preserve">今岡 </w:t>
                      </w:r>
                      <w:r>
                        <w:rPr>
                          <w:rFonts w:ascii="ＭＳ Ｐゴシック" w:eastAsia="ＭＳ Ｐゴシック" w:hAnsi="ＭＳ Ｐゴシック" w:hint="eastAsia"/>
                          <w:sz w:val="20"/>
                        </w:rPr>
                        <w:t>宏朗</w:t>
                      </w:r>
                      <w:r>
                        <w:rPr>
                          <w:rFonts w:ascii="ＭＳ Ｐゴシック" w:eastAsia="ＭＳ Ｐゴシック" w:hAnsi="ＭＳ Ｐゴシック"/>
                          <w:sz w:val="20"/>
                        </w:rPr>
                        <w:t xml:space="preserve">　IMAOKA</w:t>
                      </w:r>
                      <w:r>
                        <w:rPr>
                          <w:rFonts w:ascii="ＭＳ Ｐゴシック" w:eastAsia="ＭＳ Ｐゴシック" w:hAnsi="ＭＳ Ｐゴシック" w:hint="eastAsia"/>
                          <w:sz w:val="20"/>
                        </w:rPr>
                        <w:t xml:space="preserve"> </w:t>
                      </w:r>
                      <w:r>
                        <w:rPr>
                          <w:rFonts w:ascii="ＭＳ Ｐゴシック" w:eastAsia="ＭＳ Ｐゴシック" w:hAnsi="ＭＳ Ｐゴシック"/>
                          <w:sz w:val="20"/>
                        </w:rPr>
                        <w:t>Hiroaki</w:t>
                      </w:r>
                    </w:p>
                  </w:txbxContent>
                </v:textbox>
                <w10:wrap type="topAndBottom" anchorx="margin" anchory="margin"/>
              </v:shape>
            </w:pict>
          </mc:Fallback>
        </mc:AlternateContent>
      </w:r>
      <w:r w:rsidR="00195749" w:rsidRPr="006E207F">
        <w:rPr>
          <w:b/>
          <w:noProof/>
          <w:sz w:val="19"/>
        </w:rPr>
        <mc:AlternateContent>
          <mc:Choice Requires="wps">
            <w:drawing>
              <wp:anchor distT="0" distB="0" distL="114300" distR="114300" simplePos="0" relativeHeight="251670016" behindDoc="0" locked="0" layoutInCell="1" allowOverlap="1" wp14:anchorId="62A712AC" wp14:editId="0DC905F5">
                <wp:simplePos x="0" y="0"/>
                <wp:positionH relativeFrom="margin">
                  <wp:align>center</wp:align>
                </wp:positionH>
                <wp:positionV relativeFrom="margin">
                  <wp:posOffset>900430</wp:posOffset>
                </wp:positionV>
                <wp:extent cx="6120130" cy="0"/>
                <wp:effectExtent l="25400" t="24130" r="39370" b="39370"/>
                <wp:wrapNone/>
                <wp:docPr id="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83051" id="Line_x0020_40"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" strokeweight="2pt">
                <w10:wrap anchorx="margin" anchory="margin"/>
              </v:line>
            </w:pict>
          </mc:Fallback>
        </mc:AlternateContent>
      </w:r>
      <w:r w:rsidR="00195749" w:rsidRPr="006E207F">
        <w:rPr>
          <w:b/>
          <w:noProof/>
          <w:sz w:val="19"/>
        </w:rPr>
        <mc:AlternateContent>
          <mc:Choice Requires="wps">
            <w:drawing>
              <wp:anchor distT="0" distB="0" distL="114300" distR="114300" simplePos="0" relativeHeight="251668992" behindDoc="0" locked="0" layoutInCell="1" allowOverlap="1" wp14:anchorId="71A5C94F" wp14:editId="73F64C7C">
                <wp:simplePos x="0" y="0"/>
                <wp:positionH relativeFrom="margin">
                  <wp:align>center</wp:align>
                </wp:positionH>
                <wp:positionV relativeFrom="margin">
                  <wp:posOffset>648335</wp:posOffset>
                </wp:positionV>
                <wp:extent cx="6120130" cy="0"/>
                <wp:effectExtent l="12700" t="13335" r="26670" b="24765"/>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16F16" id="Line_x0020_39" o:spid="_x0000_s1026" style="position:absolute;left:0;text-align:lef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ysxICAAAqBAAADgAAAGRycy9lMm9Eb2MueG1srFPBjtowEL1X6j9YvkMSSFm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RZgysxIC&#10;AAAqBAAADgAAAAAAAAAAAAAAAAAsAgAAZHJzL2Uyb0RvYy54bWxQSwECLQAUAAYACAAAACEApO4s&#10;JNwAAAAIAQAADwAAAAAAAAAAAAAAAABqBAAAZHJzL2Rvd25yZXYueG1sUEsFBgAAAAAEAAQA8wAA&#10;AHMFAAAAAA==&#10;" strokeweight="1pt">
                <w10:wrap anchorx="margin" anchory="margin"/>
              </v:line>
            </w:pict>
          </mc:Fallback>
        </mc:AlternateContent>
      </w:r>
      <w:r w:rsidR="00195749" w:rsidRPr="006E207F">
        <w:rPr>
          <w:b/>
          <w:noProof/>
          <w:sz w:val="19"/>
        </w:rPr>
        <mc:AlternateContent>
          <mc:Choice Requires="wps">
            <w:drawing>
              <wp:anchor distT="0" distB="0" distL="114300" distR="114300" simplePos="0" relativeHeight="251667968" behindDoc="0" locked="0" layoutInCell="1" allowOverlap="1" wp14:anchorId="3A5820F0" wp14:editId="4AE13200">
                <wp:simplePos x="0" y="0"/>
                <wp:positionH relativeFrom="margin">
                  <wp:align>center</wp:align>
                </wp:positionH>
                <wp:positionV relativeFrom="margin">
                  <wp:posOffset>0</wp:posOffset>
                </wp:positionV>
                <wp:extent cx="6120130" cy="0"/>
                <wp:effectExtent l="25400" t="25400" r="39370" b="3810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AB498" id="Line_x0020_38" o:spid="_x0000_s1026" style="position:absolute;left:0;text-align:lef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LRMCAAAqBAAADgAAAGRycy9lMm9Eb2MueG1srFPBjtowEL1X6j9YvkMSyFI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" strokeweight="2pt">
                <w10:wrap anchorx="margin" anchory="margin"/>
              </v:line>
            </w:pict>
          </mc:Fallback>
        </mc:AlternateContent>
      </w:r>
      <w:r w:rsidR="006E207F" w:rsidRPr="006E207F">
        <w:rPr>
          <w:b/>
          <w:sz w:val="19"/>
        </w:rPr>
        <w:t>1</w:t>
      </w:r>
      <w:r w:rsidR="00720679">
        <w:rPr>
          <w:b/>
          <w:sz w:val="19"/>
        </w:rPr>
        <w:t xml:space="preserve"> </w:t>
      </w:r>
      <w:r w:rsidR="00C11314">
        <w:rPr>
          <w:rFonts w:hint="eastAsia"/>
          <w:b/>
          <w:sz w:val="19"/>
        </w:rPr>
        <w:t>背景</w:t>
      </w:r>
    </w:p>
    <w:p w14:paraId="709239D4" w14:textId="0AD69B93" w:rsidR="00B10912" w:rsidRDefault="00897A05" w:rsidP="00B10912">
      <w:pPr>
        <w:pStyle w:val="a3"/>
        <w:spacing w:line="302" w:lineRule="exact"/>
        <w:jc w:val="left"/>
        <w:rPr>
          <w:rFonts w:hint="eastAsia"/>
          <w:sz w:val="19"/>
        </w:rPr>
      </w:pPr>
      <w:r>
        <w:rPr>
          <w:sz w:val="19"/>
        </w:rPr>
        <w:t xml:space="preserve">　</w:t>
      </w:r>
      <w:r w:rsidR="009610EC">
        <w:rPr>
          <w:sz w:val="19"/>
        </w:rPr>
        <w:t>電子</w:t>
      </w:r>
      <w:r w:rsidR="009610EC">
        <w:rPr>
          <w:rFonts w:hint="eastAsia"/>
          <w:sz w:val="19"/>
        </w:rPr>
        <w:t>基板</w:t>
      </w:r>
      <w:r w:rsidR="00A71BC7">
        <w:rPr>
          <w:rFonts w:hint="eastAsia"/>
          <w:sz w:val="19"/>
        </w:rPr>
        <w:t>は</w:t>
      </w:r>
      <w:r w:rsidR="00A9728E">
        <w:rPr>
          <w:sz w:val="19"/>
        </w:rPr>
        <w:t>一般的にあまり</w:t>
      </w:r>
      <w:r w:rsidR="006C5E1D">
        <w:rPr>
          <w:sz w:val="19"/>
        </w:rPr>
        <w:t>目に触れ</w:t>
      </w:r>
      <w:r w:rsidR="006C5E1D">
        <w:rPr>
          <w:rFonts w:hint="eastAsia"/>
          <w:sz w:val="19"/>
        </w:rPr>
        <w:t>ることがなく</w:t>
      </w:r>
      <w:r w:rsidR="009610EC">
        <w:rPr>
          <w:sz w:val="19"/>
        </w:rPr>
        <w:t>、</w:t>
      </w:r>
      <w:r w:rsidR="00A9728E">
        <w:rPr>
          <w:sz w:val="19"/>
        </w:rPr>
        <w:t>日々小型化され、</w:t>
      </w:r>
      <w:r w:rsidR="00A9728E">
        <w:rPr>
          <w:rFonts w:hint="eastAsia"/>
          <w:sz w:val="19"/>
        </w:rPr>
        <w:t>興味</w:t>
      </w:r>
      <w:r w:rsidR="009610EC">
        <w:rPr>
          <w:sz w:val="19"/>
        </w:rPr>
        <w:t>の</w:t>
      </w:r>
      <w:r w:rsidR="009610EC">
        <w:rPr>
          <w:rFonts w:hint="eastAsia"/>
          <w:sz w:val="19"/>
        </w:rPr>
        <w:t>無い</w:t>
      </w:r>
      <w:r w:rsidR="00A9728E">
        <w:rPr>
          <w:sz w:val="19"/>
        </w:rPr>
        <w:t>人にとっては</w:t>
      </w:r>
      <w:r w:rsidR="009610EC">
        <w:rPr>
          <w:sz w:val="19"/>
        </w:rPr>
        <w:t>まったく理解できないブラックボックス</w:t>
      </w:r>
      <w:r w:rsidR="00A71BC7">
        <w:rPr>
          <w:sz w:val="19"/>
        </w:rPr>
        <w:t>である</w:t>
      </w:r>
      <w:r w:rsidR="009610EC">
        <w:rPr>
          <w:sz w:val="19"/>
        </w:rPr>
        <w:t>。本研究では、</w:t>
      </w:r>
      <w:r w:rsidR="00A71BC7">
        <w:rPr>
          <w:sz w:val="19"/>
        </w:rPr>
        <w:t>この理解できない</w:t>
      </w:r>
      <w:r w:rsidR="006C5E1D">
        <w:rPr>
          <w:sz w:val="19"/>
        </w:rPr>
        <w:t>ブラック</w:t>
      </w:r>
      <w:r w:rsidR="006C5E1D">
        <w:rPr>
          <w:rFonts w:hint="eastAsia"/>
          <w:sz w:val="19"/>
        </w:rPr>
        <w:t>ボックス</w:t>
      </w:r>
      <w:r w:rsidR="0019261D">
        <w:rPr>
          <w:rFonts w:hint="eastAsia"/>
          <w:sz w:val="19"/>
        </w:rPr>
        <w:t>を</w:t>
      </w:r>
      <w:r w:rsidR="00D70A13">
        <w:rPr>
          <w:sz w:val="19"/>
        </w:rPr>
        <w:t>グラフィックパターンと</w:t>
      </w:r>
      <w:r w:rsidR="00D70A13">
        <w:rPr>
          <w:rFonts w:hint="eastAsia"/>
          <w:sz w:val="19"/>
        </w:rPr>
        <w:t>関連</w:t>
      </w:r>
      <w:r w:rsidR="00D70A13">
        <w:rPr>
          <w:sz w:val="19"/>
        </w:rPr>
        <w:t>づける</w:t>
      </w:r>
      <w:r w:rsidR="00A71BC7">
        <w:rPr>
          <w:sz w:val="19"/>
        </w:rPr>
        <w:t>手法を用いて、なんらかの意味を持たせようと試みた。</w:t>
      </w:r>
    </w:p>
    <w:p w14:paraId="588E252E" w14:textId="67A1C9D7" w:rsidR="002C0B98" w:rsidRPr="00C37FBD" w:rsidRDefault="006C5E1D" w:rsidP="00CF2DFC">
      <w:pPr>
        <w:pStyle w:val="a3"/>
        <w:spacing w:line="302" w:lineRule="exact"/>
        <w:jc w:val="left"/>
        <w:rPr>
          <w:rFonts w:hint="eastAsia"/>
          <w:b/>
          <w:sz w:val="19"/>
        </w:rPr>
      </w:pPr>
      <w:r>
        <w:rPr>
          <w:noProof/>
        </w:rPr>
        <mc:AlternateContent>
          <mc:Choice Requires="wps">
            <w:drawing>
              <wp:anchor distT="0" distB="0" distL="114300" distR="114300" simplePos="0" relativeHeight="251682304" behindDoc="0" locked="0" layoutInCell="1" allowOverlap="1" wp14:anchorId="32D5631F" wp14:editId="31E4FD19">
                <wp:simplePos x="0" y="0"/>
                <wp:positionH relativeFrom="column">
                  <wp:posOffset>4422140</wp:posOffset>
                </wp:positionH>
                <wp:positionV relativeFrom="paragraph">
                  <wp:posOffset>128344</wp:posOffset>
                </wp:positionV>
                <wp:extent cx="1568450" cy="192405"/>
                <wp:effectExtent l="0" t="0" r="6350" b="10795"/>
                <wp:wrapSquare wrapText="bothSides"/>
                <wp:docPr id="29" name="テキスト 29"/>
                <wp:cNvGraphicFramePr/>
                <a:graphic xmlns:a="http://schemas.openxmlformats.org/drawingml/2006/main">
                  <a:graphicData uri="http://schemas.microsoft.com/office/word/2010/wordprocessingShape">
                    <wps:wsp>
                      <wps:cNvSpPr txBox="1"/>
                      <wps:spPr>
                        <a:xfrm>
                          <a:off x="0" y="0"/>
                          <a:ext cx="1568450" cy="192405"/>
                        </a:xfrm>
                        <a:prstGeom prst="rect">
                          <a:avLst/>
                        </a:prstGeom>
                        <a:solidFill>
                          <a:prstClr val="white"/>
                        </a:solidFill>
                        <a:ln>
                          <a:noFill/>
                        </a:ln>
                        <a:effectLst/>
                      </wps:spPr>
                      <wps:txbx>
                        <w:txbxContent>
                          <w:p w14:paraId="2130D0B6" w14:textId="20C18845" w:rsidR="009D1CC5" w:rsidRPr="009D1CC5" w:rsidRDefault="009D1CC5" w:rsidP="009D1CC5">
                            <w:pPr>
                              <w:pStyle w:val="a5"/>
                              <w:jc w:val="center"/>
                              <w:rPr>
                                <w:rFonts w:ascii="MS PGothic" w:eastAsia="MS PGothic" w:hAnsi="MS PGothic"/>
                                <w:noProof/>
                                <w:sz w:val="16"/>
                                <w:szCs w:val="16"/>
                              </w:rPr>
                            </w:pPr>
                            <w:r w:rsidRPr="009D1CC5">
                              <w:rPr>
                                <w:rFonts w:ascii="MS PGothic" w:eastAsia="MS PGothic" w:hAnsi="MS PGothic"/>
                                <w:sz w:val="16"/>
                                <w:szCs w:val="16"/>
                              </w:rPr>
                              <w:t>図 2</w:t>
                            </w:r>
                            <w:r>
                              <w:rPr>
                                <w:rFonts w:ascii="MS PGothic" w:eastAsia="MS PGothic" w:hAnsi="MS PGothic"/>
                                <w:sz w:val="16"/>
                                <w:szCs w:val="16"/>
                              </w:rPr>
                              <w:t xml:space="preserve">　</w:t>
                            </w:r>
                            <w:r w:rsidRPr="009D1CC5">
                              <w:rPr>
                                <w:rFonts w:ascii="MS PGothic" w:eastAsia="MS PGothic" w:hAnsi="MS PGothic"/>
                                <w:sz w:val="16"/>
                                <w:szCs w:val="16"/>
                              </w:rPr>
                              <w:t>大橋キャンパス上空俯瞰図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D5631F" id="_x30c6__x30ad__x30b9__x30c8__x0020_29" o:spid="_x0000_s1027" type="#_x0000_t202" style="position:absolute;margin-left:348.2pt;margin-top:10.1pt;width:123.5pt;height:15.1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" stroked="f">
                <v:textbox style="mso-fit-shape-to-text:t" inset="0,0,0,0">
                  <w:txbxContent>
                    <w:p w14:paraId="2130D0B6" w14:textId="20C18845" w:rsidR="009D1CC5" w:rsidRPr="009D1CC5" w:rsidRDefault="009D1CC5" w:rsidP="009D1CC5">
                      <w:pPr>
                        <w:pStyle w:val="a5"/>
                        <w:jc w:val="center"/>
                        <w:rPr>
                          <w:rFonts w:ascii="MS PGothic" w:eastAsia="MS PGothic" w:hAnsi="MS PGothic"/>
                          <w:noProof/>
                          <w:sz w:val="16"/>
                          <w:szCs w:val="16"/>
                        </w:rPr>
                      </w:pPr>
                      <w:r w:rsidRPr="009D1CC5">
                        <w:rPr>
                          <w:rFonts w:ascii="MS PGothic" w:eastAsia="MS PGothic" w:hAnsi="MS PGothic"/>
                          <w:sz w:val="16"/>
                          <w:szCs w:val="16"/>
                        </w:rPr>
                        <w:t>図 2</w:t>
                      </w:r>
                      <w:r>
                        <w:rPr>
                          <w:rFonts w:ascii="MS PGothic" w:eastAsia="MS PGothic" w:hAnsi="MS PGothic"/>
                          <w:sz w:val="16"/>
                          <w:szCs w:val="16"/>
                        </w:rPr>
                        <w:t xml:space="preserve">　</w:t>
                      </w:r>
                      <w:r w:rsidRPr="009D1CC5">
                        <w:rPr>
                          <w:rFonts w:ascii="MS PGothic" w:eastAsia="MS PGothic" w:hAnsi="MS PGothic"/>
                          <w:sz w:val="16"/>
                          <w:szCs w:val="16"/>
                        </w:rPr>
                        <w:t>大橋キャンパス上空俯瞰図</w:t>
                      </w:r>
                    </w:p>
                  </w:txbxContent>
                </v:textbox>
                <w10:wrap type="square"/>
              </v:shape>
            </w:pict>
          </mc:Fallback>
        </mc:AlternateContent>
      </w:r>
      <w:r w:rsidR="00FE0B74" w:rsidRPr="00FE0B74">
        <w:rPr>
          <w:rFonts w:hint="eastAsia"/>
          <w:b/>
          <w:sz w:val="19"/>
        </w:rPr>
        <w:t>２</w:t>
      </w:r>
      <w:r w:rsidR="00720679">
        <w:rPr>
          <w:b/>
          <w:sz w:val="19"/>
        </w:rPr>
        <w:t xml:space="preserve"> </w:t>
      </w:r>
      <w:r w:rsidR="00C11314">
        <w:rPr>
          <w:b/>
          <w:sz w:val="19"/>
        </w:rPr>
        <w:t>参考事例</w:t>
      </w:r>
    </w:p>
    <w:p w14:paraId="73120A08" w14:textId="5565CAE2" w:rsidR="00CF2DFC" w:rsidRDefault="00D70A13" w:rsidP="0082790F">
      <w:pPr>
        <w:pStyle w:val="a3"/>
        <w:spacing w:line="302" w:lineRule="exact"/>
        <w:jc w:val="left"/>
        <w:rPr>
          <w:rFonts w:hint="eastAsia"/>
          <w:sz w:val="19"/>
        </w:rPr>
      </w:pPr>
      <w:r>
        <w:rPr>
          <w:noProof/>
        </w:rPr>
        <mc:AlternateContent>
          <mc:Choice Requires="wps">
            <w:drawing>
              <wp:anchor distT="0" distB="0" distL="114300" distR="114300" simplePos="0" relativeHeight="251675136" behindDoc="0" locked="0" layoutInCell="1" allowOverlap="1" wp14:anchorId="19860F74" wp14:editId="0D66FAF4">
                <wp:simplePos x="0" y="0"/>
                <wp:positionH relativeFrom="column">
                  <wp:posOffset>60960</wp:posOffset>
                </wp:positionH>
                <wp:positionV relativeFrom="paragraph">
                  <wp:posOffset>2055377</wp:posOffset>
                </wp:positionV>
                <wp:extent cx="1230630" cy="192405"/>
                <wp:effectExtent l="0" t="0" r="0" b="10795"/>
                <wp:wrapTight wrapText="bothSides">
                  <wp:wrapPolygon edited="0">
                    <wp:start x="0" y="0"/>
                    <wp:lineTo x="0" y="19960"/>
                    <wp:lineTo x="20954" y="19960"/>
                    <wp:lineTo x="20954" y="0"/>
                    <wp:lineTo x="0" y="0"/>
                  </wp:wrapPolygon>
                </wp:wrapTight>
                <wp:docPr id="23" name="テキスト 23"/>
                <wp:cNvGraphicFramePr/>
                <a:graphic xmlns:a="http://schemas.openxmlformats.org/drawingml/2006/main">
                  <a:graphicData uri="http://schemas.microsoft.com/office/word/2010/wordprocessingShape">
                    <wps:wsp>
                      <wps:cNvSpPr txBox="1"/>
                      <wps:spPr>
                        <a:xfrm>
                          <a:off x="0" y="0"/>
                          <a:ext cx="1230630" cy="192405"/>
                        </a:xfrm>
                        <a:prstGeom prst="rect">
                          <a:avLst/>
                        </a:prstGeom>
                        <a:solidFill>
                          <a:prstClr val="white"/>
                        </a:solidFill>
                        <a:ln>
                          <a:noFill/>
                        </a:ln>
                        <a:effectLst/>
                      </wps:spPr>
                      <wps:txbx>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00D8638A">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60F74" id="_x30c6__x30ad__x30b9__x30c8__x0020_23" o:spid="_x0000_s1028" type="#_x0000_t202" style="position:absolute;margin-left:4.8pt;margin-top:161.85pt;width:96.9pt;height:15.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" stroked="f">
                <v:textbox style="mso-fit-shape-to-text:t" inset="0,0,0,0">
                  <w:txbxContent>
                    <w:p w14:paraId="3D2A5D67" w14:textId="77777777" w:rsidR="009861C1" w:rsidRPr="009861C1" w:rsidRDefault="009861C1" w:rsidP="009861C1">
                      <w:pPr>
                        <w:pStyle w:val="a5"/>
                        <w:jc w:val="center"/>
                        <w:rPr>
                          <w:rFonts w:ascii="MS PGothic" w:eastAsia="MS PGothic" w:hAnsi="MS PGothic"/>
                          <w:noProof/>
                          <w:sz w:val="16"/>
                          <w:szCs w:val="16"/>
                        </w:rPr>
                      </w:pPr>
                      <w:r w:rsidRPr="009861C1">
                        <w:rPr>
                          <w:rFonts w:ascii="MS PGothic" w:eastAsia="MS PGothic" w:hAnsi="MS PGothic"/>
                          <w:sz w:val="16"/>
                          <w:szCs w:val="16"/>
                        </w:rPr>
                        <w:t>図</w:t>
                      </w:r>
                      <w:r w:rsidRPr="009861C1">
                        <w:rPr>
                          <w:rFonts w:ascii="MS PGothic" w:eastAsia="MS PGothic" w:hAnsi="MS PGothic"/>
                          <w:sz w:val="16"/>
                          <w:szCs w:val="16"/>
                        </w:rPr>
                        <w:fldChar w:fldCharType="begin"/>
                      </w:r>
                      <w:r w:rsidRPr="009861C1">
                        <w:rPr>
                          <w:rFonts w:ascii="MS PGothic" w:eastAsia="MS PGothic" w:hAnsi="MS PGothic"/>
                          <w:sz w:val="16"/>
                          <w:szCs w:val="16"/>
                        </w:rPr>
                        <w:instrText xml:space="preserve"> SEQ 図 \* ARABIC </w:instrText>
                      </w:r>
                      <w:r w:rsidRPr="009861C1">
                        <w:rPr>
                          <w:rFonts w:ascii="MS PGothic" w:eastAsia="MS PGothic" w:hAnsi="MS PGothic"/>
                          <w:sz w:val="16"/>
                          <w:szCs w:val="16"/>
                        </w:rPr>
                        <w:fldChar w:fldCharType="separate"/>
                      </w:r>
                      <w:r w:rsidR="00D8638A">
                        <w:rPr>
                          <w:rFonts w:ascii="MS PGothic" w:eastAsia="MS PGothic" w:hAnsi="MS PGothic"/>
                          <w:noProof/>
                          <w:sz w:val="16"/>
                          <w:szCs w:val="16"/>
                        </w:rPr>
                        <w:t>1</w:t>
                      </w:r>
                      <w:r w:rsidRPr="009861C1">
                        <w:rPr>
                          <w:rFonts w:ascii="MS PGothic" w:eastAsia="MS PGothic" w:hAnsi="MS PGothic"/>
                          <w:sz w:val="16"/>
                          <w:szCs w:val="16"/>
                        </w:rPr>
                        <w:fldChar w:fldCharType="end"/>
                      </w:r>
                      <w:r w:rsidRPr="009861C1">
                        <w:rPr>
                          <w:rFonts w:ascii="MS PGothic" w:eastAsia="MS PGothic" w:hAnsi="MS PGothic"/>
                          <w:sz w:val="16"/>
                          <w:szCs w:val="16"/>
                        </w:rPr>
                        <w:t xml:space="preserve">　Tube map Radio (2012)</w:t>
                      </w:r>
                    </w:p>
                  </w:txbxContent>
                </v:textbox>
                <w10:wrap type="tight"/>
              </v:shape>
            </w:pict>
          </mc:Fallback>
        </mc:AlternateContent>
      </w:r>
      <w:r w:rsidR="009A6159">
        <w:rPr>
          <w:noProof/>
        </w:rPr>
        <mc:AlternateContent>
          <mc:Choice Requires="wps">
            <w:drawing>
              <wp:anchor distT="0" distB="0" distL="114300" distR="114300" simplePos="0" relativeHeight="251678208" behindDoc="0" locked="0" layoutInCell="1" allowOverlap="1" wp14:anchorId="47DA82AB" wp14:editId="7360EAA9">
                <wp:simplePos x="0" y="0"/>
                <wp:positionH relativeFrom="column">
                  <wp:posOffset>4552315</wp:posOffset>
                </wp:positionH>
                <wp:positionV relativeFrom="paragraph">
                  <wp:posOffset>1862721</wp:posOffset>
                </wp:positionV>
                <wp:extent cx="1520190" cy="191770"/>
                <wp:effectExtent l="0" t="0" r="3810" b="10795"/>
                <wp:wrapSquare wrapText="bothSides"/>
                <wp:docPr id="25" name="テキスト 25"/>
                <wp:cNvGraphicFramePr/>
                <a:graphic xmlns:a="http://schemas.openxmlformats.org/drawingml/2006/main">
                  <a:graphicData uri="http://schemas.microsoft.com/office/word/2010/wordprocessingShape">
                    <wps:wsp>
                      <wps:cNvSpPr txBox="1"/>
                      <wps:spPr>
                        <a:xfrm>
                          <a:off x="0" y="0"/>
                          <a:ext cx="1520190" cy="191770"/>
                        </a:xfrm>
                        <a:prstGeom prst="rect">
                          <a:avLst/>
                        </a:prstGeom>
                        <a:solidFill>
                          <a:prstClr val="white"/>
                        </a:solidFill>
                        <a:ln>
                          <a:noFill/>
                        </a:ln>
                        <a:effectLst/>
                      </wps:spPr>
                      <wps:txbx>
                        <w:txbxContent>
                          <w:p w14:paraId="4E77279C" w14:textId="46D40151"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図</w:t>
                            </w:r>
                            <w:r w:rsidR="009D1CC5">
                              <w:rPr>
                                <w:rFonts w:ascii="MS PGothic" w:eastAsia="MS PGothic" w:hAnsi="MS PGothic"/>
                                <w:sz w:val="16"/>
                                <w:szCs w:val="16"/>
                              </w:rPr>
                              <w:t>3</w:t>
                            </w:r>
                            <w:r>
                              <w:rPr>
                                <w:rFonts w:ascii="MS PGothic" w:eastAsia="MS PGothic" w:hAnsi="MS PGothic"/>
                                <w:sz w:val="16"/>
                                <w:szCs w:val="16"/>
                              </w:rPr>
                              <w:t xml:space="preserve">　</w:t>
                            </w:r>
                            <w:r w:rsidRPr="008C07F6">
                              <w:rPr>
                                <w:rFonts w:ascii="MS PGothic" w:eastAsia="MS PGothic" w:hAnsi="MS PGothic"/>
                                <w:sz w:val="16"/>
                                <w:szCs w:val="16"/>
                              </w:rPr>
                              <w:t>GeikoBoard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A82AB" id="_x30c6__x30ad__x30b9__x30c8__x0020_25" o:spid="_x0000_s1029" type="#_x0000_t202" style="position:absolute;margin-left:358.45pt;margin-top:146.65pt;width:119.7pt;height:15.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" stroked="f">
                <v:textbox style="mso-fit-shape-to-text:t" inset="0,0,0,0">
                  <w:txbxContent>
                    <w:p w14:paraId="4E77279C" w14:textId="46D40151" w:rsidR="008C07F6" w:rsidRPr="008C07F6" w:rsidRDefault="008C07F6" w:rsidP="008C07F6">
                      <w:pPr>
                        <w:pStyle w:val="a5"/>
                        <w:jc w:val="center"/>
                        <w:rPr>
                          <w:rFonts w:ascii="MS PGothic" w:eastAsia="MS PGothic" w:hAnsi="MS PGothic"/>
                          <w:noProof/>
                          <w:sz w:val="16"/>
                          <w:szCs w:val="16"/>
                        </w:rPr>
                      </w:pPr>
                      <w:r>
                        <w:rPr>
                          <w:rFonts w:ascii="MS PGothic" w:eastAsia="MS PGothic" w:hAnsi="MS PGothic"/>
                          <w:sz w:val="16"/>
                          <w:szCs w:val="16"/>
                        </w:rPr>
                        <w:t>図</w:t>
                      </w:r>
                      <w:r w:rsidR="009D1CC5">
                        <w:rPr>
                          <w:rFonts w:ascii="MS PGothic" w:eastAsia="MS PGothic" w:hAnsi="MS PGothic"/>
                          <w:sz w:val="16"/>
                          <w:szCs w:val="16"/>
                        </w:rPr>
                        <w:t>3</w:t>
                      </w:r>
                      <w:r>
                        <w:rPr>
                          <w:rFonts w:ascii="MS PGothic" w:eastAsia="MS PGothic" w:hAnsi="MS PGothic"/>
                          <w:sz w:val="16"/>
                          <w:szCs w:val="16"/>
                        </w:rPr>
                        <w:t xml:space="preserve">　</w:t>
                      </w:r>
                      <w:r w:rsidRPr="008C07F6">
                        <w:rPr>
                          <w:rFonts w:ascii="MS PGothic" w:eastAsia="MS PGothic" w:hAnsi="MS PGothic"/>
                          <w:sz w:val="16"/>
                          <w:szCs w:val="16"/>
                        </w:rPr>
                        <w:t>GeikoBoard</w:t>
                      </w:r>
                    </w:p>
                  </w:txbxContent>
                </v:textbox>
                <w10:wrap type="square"/>
              </v:shape>
            </w:pict>
          </mc:Fallback>
        </mc:AlternateContent>
      </w:r>
      <w:r w:rsidR="009A6159">
        <w:rPr>
          <w:noProof/>
          <w:sz w:val="19"/>
        </w:rPr>
        <w:drawing>
          <wp:anchor distT="0" distB="0" distL="114300" distR="114300" simplePos="0" relativeHeight="251683328" behindDoc="0" locked="0" layoutInCell="1" allowOverlap="1" wp14:anchorId="131FA9EF" wp14:editId="3D2515F8">
            <wp:simplePos x="0" y="0"/>
            <wp:positionH relativeFrom="column">
              <wp:posOffset>4486275</wp:posOffset>
            </wp:positionH>
            <wp:positionV relativeFrom="paragraph">
              <wp:posOffset>323850</wp:posOffset>
            </wp:positionV>
            <wp:extent cx="1532255" cy="1543050"/>
            <wp:effectExtent l="0" t="0" r="0" b="6350"/>
            <wp:wrapSquare wrapText="bothSides"/>
            <wp:docPr id="31" name="図 31" descr="../../../Desktop/IMG_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IMG_00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225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80E">
        <w:rPr>
          <w:rFonts w:hint="eastAsia"/>
          <w:noProof/>
          <w:sz w:val="19"/>
        </w:rPr>
        <w:drawing>
          <wp:anchor distT="0" distB="0" distL="114300" distR="114300" simplePos="0" relativeHeight="251673088" behindDoc="0" locked="0" layoutInCell="1" allowOverlap="1" wp14:anchorId="50A6B0DD" wp14:editId="5635261F">
            <wp:simplePos x="0" y="0"/>
            <wp:positionH relativeFrom="column">
              <wp:posOffset>57785</wp:posOffset>
            </wp:positionH>
            <wp:positionV relativeFrom="paragraph">
              <wp:posOffset>706755</wp:posOffset>
            </wp:positionV>
            <wp:extent cx="1230630" cy="1230630"/>
            <wp:effectExtent l="0" t="0" r="0" b="0"/>
            <wp:wrapTight wrapText="bothSides">
              <wp:wrapPolygon edited="0">
                <wp:start x="0" y="0"/>
                <wp:lineTo x="0" y="20954"/>
                <wp:lineTo x="20954" y="20954"/>
                <wp:lineTo x="20954" y="0"/>
                <wp:lineTo x="0" y="0"/>
              </wp:wrapPolygon>
            </wp:wrapTight>
            <wp:docPr id="22" name="図 22" descr="../../../Desktop/研究/使えそうな画像/www.deze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研究/使えそうな画像/www.dezeen.jpe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3063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FBD">
        <w:rPr>
          <w:sz w:val="19"/>
        </w:rPr>
        <w:t xml:space="preserve">　</w:t>
      </w:r>
      <w:r w:rsidR="001D709C">
        <w:rPr>
          <w:sz w:val="19"/>
        </w:rPr>
        <w:t>グラフィック</w:t>
      </w:r>
      <w:r w:rsidR="001D709C">
        <w:rPr>
          <w:rFonts w:hint="eastAsia"/>
          <w:sz w:val="19"/>
        </w:rPr>
        <w:t>を</w:t>
      </w:r>
      <w:r w:rsidR="001D709C">
        <w:rPr>
          <w:sz w:val="19"/>
        </w:rPr>
        <w:t>重要視した</w:t>
      </w:r>
      <w:r w:rsidR="00A93486">
        <w:rPr>
          <w:sz w:val="19"/>
        </w:rPr>
        <w:t>電子</w:t>
      </w:r>
      <w:r w:rsidR="00C37FBD">
        <w:rPr>
          <w:sz w:val="19"/>
        </w:rPr>
        <w:t>基板は今までにいくつか制作されてきている。その内のひとつ</w:t>
      </w:r>
      <w:r w:rsidR="00C37FBD">
        <w:rPr>
          <w:rFonts w:hint="eastAsia"/>
          <w:sz w:val="19"/>
        </w:rPr>
        <w:t>、</w:t>
      </w:r>
      <w:r w:rsidR="00C37FBD">
        <w:rPr>
          <w:sz w:val="19"/>
        </w:rPr>
        <w:t>「Tube Map Radio」（</w:t>
      </w:r>
      <w:r w:rsidR="00C37FBD">
        <w:rPr>
          <w:rFonts w:hint="eastAsia"/>
          <w:sz w:val="19"/>
        </w:rPr>
        <w:t>図１</w:t>
      </w:r>
      <w:r w:rsidR="00ED6D6D">
        <w:rPr>
          <w:sz w:val="19"/>
        </w:rPr>
        <w:t>）[1]</w:t>
      </w:r>
      <w:r w:rsidR="00C37FBD">
        <w:rPr>
          <w:sz w:val="19"/>
        </w:rPr>
        <w:t>は2012年</w:t>
      </w:r>
      <w:r w:rsidR="00C37FBD">
        <w:rPr>
          <w:rFonts w:hint="eastAsia"/>
          <w:sz w:val="19"/>
        </w:rPr>
        <w:t>に</w:t>
      </w:r>
      <w:r w:rsidR="00C37FBD">
        <w:rPr>
          <w:sz w:val="19"/>
        </w:rPr>
        <w:t>デザイナーの</w:t>
      </w:r>
      <w:r w:rsidR="00C37FBD">
        <w:rPr>
          <w:rFonts w:hint="eastAsia"/>
          <w:sz w:val="19"/>
        </w:rPr>
        <w:t>スズキ</w:t>
      </w:r>
      <w:r w:rsidR="00763AA9">
        <w:rPr>
          <w:rFonts w:hint="eastAsia"/>
          <w:sz w:val="19"/>
        </w:rPr>
        <w:t>ユウリ</w:t>
      </w:r>
      <w:r w:rsidR="00C37FBD">
        <w:rPr>
          <w:sz w:val="19"/>
        </w:rPr>
        <w:t>氏によって作られた作品である。1931年に作成されたロンドンの地下鉄の線路図を電気回路に置き換え、</w:t>
      </w:r>
      <w:r w:rsidR="00A93486">
        <w:rPr>
          <w:sz w:val="19"/>
        </w:rPr>
        <w:t>さらにそこに</w:t>
      </w:r>
      <w:r w:rsidR="00C37FBD">
        <w:rPr>
          <w:sz w:val="19"/>
        </w:rPr>
        <w:t>ラジオの機能を</w:t>
      </w:r>
      <w:r w:rsidR="00A93486">
        <w:rPr>
          <w:rFonts w:hint="eastAsia"/>
          <w:sz w:val="19"/>
        </w:rPr>
        <w:t>持たせた</w:t>
      </w:r>
      <w:r w:rsidR="00C37FBD">
        <w:rPr>
          <w:sz w:val="19"/>
        </w:rPr>
        <w:t>電子基板である。</w:t>
      </w:r>
      <w:r w:rsidR="001C513F">
        <w:rPr>
          <w:sz w:val="19"/>
        </w:rPr>
        <w:t>この作品では本来複雑</w:t>
      </w:r>
      <w:r w:rsidR="001C513F">
        <w:rPr>
          <w:rFonts w:hint="eastAsia"/>
          <w:sz w:val="19"/>
        </w:rPr>
        <w:t>な</w:t>
      </w:r>
      <w:r w:rsidR="001C513F">
        <w:rPr>
          <w:sz w:val="19"/>
        </w:rPr>
        <w:t>構造でわかりにくい電子基板を、</w:t>
      </w:r>
      <w:r w:rsidR="001C513F">
        <w:rPr>
          <w:rFonts w:hint="eastAsia"/>
          <w:sz w:val="19"/>
        </w:rPr>
        <w:t>あえて</w:t>
      </w:r>
      <w:r w:rsidR="001C513F">
        <w:rPr>
          <w:sz w:val="19"/>
        </w:rPr>
        <w:t>構成部品を見せることにより電気の流れをグラフィカルに表現しており、さらにラジオの機能と実際の町の機能を関連させて配置することで</w:t>
      </w:r>
      <w:r w:rsidR="001C513F">
        <w:rPr>
          <w:rFonts w:hint="eastAsia"/>
          <w:sz w:val="19"/>
        </w:rPr>
        <w:t>、</w:t>
      </w:r>
      <w:r w:rsidR="001C513F">
        <w:rPr>
          <w:sz w:val="19"/>
        </w:rPr>
        <w:t>わかりやすい電子基板</w:t>
      </w:r>
      <w:r w:rsidR="00686955">
        <w:rPr>
          <w:sz w:val="19"/>
        </w:rPr>
        <w:t>を制作している。</w:t>
      </w:r>
    </w:p>
    <w:p w14:paraId="1617BF15" w14:textId="40AD970D" w:rsidR="00CF2DFC" w:rsidRDefault="00CF2DFC" w:rsidP="00CF2DFC">
      <w:pPr>
        <w:pStyle w:val="a3"/>
        <w:spacing w:line="302" w:lineRule="exact"/>
        <w:jc w:val="left"/>
        <w:rPr>
          <w:b/>
          <w:sz w:val="19"/>
        </w:rPr>
      </w:pPr>
      <w:r w:rsidRPr="00CF2DFC">
        <w:rPr>
          <w:b/>
          <w:sz w:val="19"/>
        </w:rPr>
        <w:t>３</w:t>
      </w:r>
      <w:r w:rsidR="00720679">
        <w:rPr>
          <w:b/>
          <w:sz w:val="19"/>
        </w:rPr>
        <w:t xml:space="preserve"> </w:t>
      </w:r>
      <w:r w:rsidR="00A71BC7">
        <w:rPr>
          <w:b/>
          <w:sz w:val="19"/>
        </w:rPr>
        <w:t>研究</w:t>
      </w:r>
      <w:r w:rsidR="00A71BC7">
        <w:rPr>
          <w:rFonts w:hint="eastAsia"/>
          <w:b/>
          <w:sz w:val="19"/>
        </w:rPr>
        <w:t>の</w:t>
      </w:r>
      <w:r w:rsidR="00720679">
        <w:rPr>
          <w:b/>
          <w:sz w:val="19"/>
        </w:rPr>
        <w:t>目的</w:t>
      </w:r>
    </w:p>
    <w:p w14:paraId="11A93901" w14:textId="77777777" w:rsidR="00A71BC7" w:rsidRDefault="00897A05" w:rsidP="00A71BC7">
      <w:pPr>
        <w:pStyle w:val="a3"/>
        <w:spacing w:line="302" w:lineRule="exact"/>
        <w:jc w:val="left"/>
        <w:rPr>
          <w:rFonts w:hint="eastAsia"/>
          <w:sz w:val="19"/>
        </w:rPr>
      </w:pPr>
      <w:r>
        <w:rPr>
          <w:sz w:val="19"/>
        </w:rPr>
        <w:t xml:space="preserve">　</w:t>
      </w:r>
      <w:r w:rsidR="000037BE">
        <w:rPr>
          <w:sz w:val="19"/>
        </w:rPr>
        <w:t>基板をグラフィカルに表現すること</w:t>
      </w:r>
      <w:r w:rsidR="0085405C">
        <w:rPr>
          <w:rFonts w:hint="eastAsia"/>
          <w:sz w:val="19"/>
        </w:rPr>
        <w:t>に</w:t>
      </w:r>
      <w:r w:rsidR="00CD7034">
        <w:rPr>
          <w:sz w:val="19"/>
        </w:rPr>
        <w:t>よ</w:t>
      </w:r>
      <w:r w:rsidR="00CD7034">
        <w:rPr>
          <w:rFonts w:hint="eastAsia"/>
          <w:sz w:val="19"/>
        </w:rPr>
        <w:t>って</w:t>
      </w:r>
      <w:r w:rsidR="000037BE">
        <w:rPr>
          <w:sz w:val="19"/>
        </w:rPr>
        <w:t>、</w:t>
      </w:r>
      <w:r w:rsidR="00A71BC7">
        <w:rPr>
          <w:sz w:val="19"/>
        </w:rPr>
        <w:t>次のような表現の</w:t>
      </w:r>
      <w:r w:rsidR="00A71BC7">
        <w:rPr>
          <w:rFonts w:hint="eastAsia"/>
          <w:sz w:val="19"/>
        </w:rPr>
        <w:t>効果が</w:t>
      </w:r>
      <w:r w:rsidR="00A71BC7">
        <w:rPr>
          <w:sz w:val="19"/>
        </w:rPr>
        <w:t>得られると考えた。</w:t>
      </w:r>
    </w:p>
    <w:p w14:paraId="67C20A85" w14:textId="42806E54" w:rsidR="00BE4BB2" w:rsidRDefault="00A71BC7" w:rsidP="00A71BC7">
      <w:pPr>
        <w:pStyle w:val="a3"/>
        <w:spacing w:line="302" w:lineRule="exact"/>
        <w:jc w:val="left"/>
        <w:rPr>
          <w:sz w:val="19"/>
        </w:rPr>
      </w:pPr>
      <w:r>
        <w:rPr>
          <w:sz w:val="19"/>
        </w:rPr>
        <w:t>①</w:t>
      </w:r>
      <w:r w:rsidR="000037BE">
        <w:rPr>
          <w:sz w:val="19"/>
        </w:rPr>
        <w:t>普段着目するこ</w:t>
      </w:r>
      <w:r w:rsidR="000037BE">
        <w:rPr>
          <w:rFonts w:hint="eastAsia"/>
          <w:sz w:val="19"/>
        </w:rPr>
        <w:t>と</w:t>
      </w:r>
      <w:r>
        <w:rPr>
          <w:sz w:val="19"/>
        </w:rPr>
        <w:t>のな</w:t>
      </w:r>
      <w:r>
        <w:rPr>
          <w:rFonts w:hint="eastAsia"/>
          <w:sz w:val="19"/>
        </w:rPr>
        <w:t>かった</w:t>
      </w:r>
      <w:r w:rsidR="000037BE">
        <w:rPr>
          <w:sz w:val="19"/>
        </w:rPr>
        <w:t>基板</w:t>
      </w:r>
      <w:r>
        <w:rPr>
          <w:sz w:val="19"/>
        </w:rPr>
        <w:t>を興味の対象とする</w:t>
      </w:r>
    </w:p>
    <w:p w14:paraId="15B404D9" w14:textId="5547E747" w:rsidR="00BE4BB2" w:rsidRDefault="00B0627C" w:rsidP="00CF2DFC">
      <w:pPr>
        <w:pStyle w:val="a3"/>
        <w:spacing w:line="302" w:lineRule="exact"/>
        <w:jc w:val="left"/>
        <w:rPr>
          <w:rFonts w:hint="eastAsia"/>
          <w:sz w:val="19"/>
        </w:rPr>
      </w:pPr>
      <w:r>
        <w:rPr>
          <w:rFonts w:hint="eastAsia"/>
          <w:sz w:val="19"/>
        </w:rPr>
        <w:t>②</w:t>
      </w:r>
      <w:r w:rsidR="00BE4BB2">
        <w:rPr>
          <w:sz w:val="19"/>
        </w:rPr>
        <w:t>直感的</w:t>
      </w:r>
      <w:r w:rsidR="00BE4BB2">
        <w:rPr>
          <w:rFonts w:hint="eastAsia"/>
          <w:sz w:val="19"/>
        </w:rPr>
        <w:t>に</w:t>
      </w:r>
      <w:r w:rsidR="00A71BC7">
        <w:rPr>
          <w:sz w:val="19"/>
        </w:rPr>
        <w:t>回路図の意味と電子部品の機能</w:t>
      </w:r>
      <w:r w:rsidR="00A71BC7">
        <w:rPr>
          <w:rFonts w:hint="eastAsia"/>
          <w:sz w:val="19"/>
        </w:rPr>
        <w:t>が</w:t>
      </w:r>
      <w:r w:rsidR="00A71BC7">
        <w:rPr>
          <w:sz w:val="19"/>
        </w:rPr>
        <w:t>理解</w:t>
      </w:r>
      <w:r w:rsidR="00A915BD">
        <w:rPr>
          <w:sz w:val="19"/>
        </w:rPr>
        <w:t>できる</w:t>
      </w:r>
    </w:p>
    <w:p w14:paraId="1E155912" w14:textId="1CA80615" w:rsidR="0090280E" w:rsidRPr="00796765" w:rsidRDefault="00D8638A" w:rsidP="00CF2DFC">
      <w:pPr>
        <w:pStyle w:val="a3"/>
        <w:spacing w:line="302" w:lineRule="exact"/>
        <w:jc w:val="left"/>
        <w:rPr>
          <w:sz w:val="19"/>
        </w:rPr>
      </w:pPr>
      <w:r>
        <w:rPr>
          <w:sz w:val="19"/>
        </w:rPr>
        <w:t>そこで、</w:t>
      </w:r>
      <w:r w:rsidR="00CD7034">
        <w:rPr>
          <w:sz w:val="19"/>
        </w:rPr>
        <w:t>こ</w:t>
      </w:r>
      <w:r w:rsidR="00CD7034">
        <w:rPr>
          <w:rFonts w:hint="eastAsia"/>
          <w:sz w:val="19"/>
        </w:rPr>
        <w:t>れら</w:t>
      </w:r>
      <w:r w:rsidR="00CD7034">
        <w:rPr>
          <w:sz w:val="19"/>
        </w:rPr>
        <w:t>の</w:t>
      </w:r>
      <w:r w:rsidR="008A5817">
        <w:rPr>
          <w:sz w:val="19"/>
        </w:rPr>
        <w:t>仮説を実証するために、電子回路パターンをグラフィックパターンと相似させた基板の</w:t>
      </w:r>
      <w:r w:rsidR="0085405C">
        <w:rPr>
          <w:sz w:val="19"/>
        </w:rPr>
        <w:t>制作</w:t>
      </w:r>
      <w:r w:rsidR="008A5817">
        <w:rPr>
          <w:sz w:val="19"/>
        </w:rPr>
        <w:t>を行った。</w:t>
      </w:r>
    </w:p>
    <w:p w14:paraId="6FEA921B" w14:textId="7F20D6AE" w:rsidR="0090280E" w:rsidRDefault="00796765" w:rsidP="0090280E">
      <w:pPr>
        <w:pStyle w:val="a3"/>
        <w:spacing w:line="302" w:lineRule="exact"/>
        <w:jc w:val="left"/>
        <w:rPr>
          <w:b/>
          <w:sz w:val="19"/>
        </w:rPr>
      </w:pPr>
      <w:r>
        <w:rPr>
          <w:rFonts w:hint="eastAsia"/>
          <w:b/>
          <w:sz w:val="19"/>
        </w:rPr>
        <w:t>４</w:t>
      </w:r>
      <w:r w:rsidR="00773B47">
        <w:rPr>
          <w:b/>
          <w:sz w:val="19"/>
        </w:rPr>
        <w:t xml:space="preserve"> </w:t>
      </w:r>
      <w:r>
        <w:rPr>
          <w:b/>
          <w:sz w:val="19"/>
        </w:rPr>
        <w:t>制作</w:t>
      </w:r>
    </w:p>
    <w:p w14:paraId="01DC95B7" w14:textId="11F07475" w:rsidR="0082790F" w:rsidRDefault="0090280E" w:rsidP="00A3748A">
      <w:pPr>
        <w:pStyle w:val="a3"/>
        <w:spacing w:line="302" w:lineRule="exact"/>
        <w:jc w:val="left"/>
        <w:rPr>
          <w:sz w:val="19"/>
        </w:rPr>
      </w:pPr>
      <w:r>
        <w:rPr>
          <w:rFonts w:hint="eastAsia"/>
          <w:b/>
          <w:sz w:val="19"/>
        </w:rPr>
        <w:t xml:space="preserve">　</w:t>
      </w:r>
      <w:r w:rsidR="00802948">
        <w:rPr>
          <w:rFonts w:hint="eastAsia"/>
          <w:sz w:val="19"/>
        </w:rPr>
        <w:t>本研究</w:t>
      </w:r>
      <w:r w:rsidR="00A3748A">
        <w:rPr>
          <w:sz w:val="19"/>
        </w:rPr>
        <w:t>では、九州大学大橋キャンパス</w:t>
      </w:r>
      <w:r w:rsidR="00A3748A">
        <w:rPr>
          <w:rFonts w:hint="eastAsia"/>
          <w:sz w:val="19"/>
        </w:rPr>
        <w:t>の</w:t>
      </w:r>
      <w:r w:rsidR="00A3748A">
        <w:rPr>
          <w:sz w:val="19"/>
        </w:rPr>
        <w:t>上空俯瞰図</w:t>
      </w:r>
      <w:r w:rsidR="009D1CC5">
        <w:rPr>
          <w:sz w:val="19"/>
        </w:rPr>
        <w:t>（図</w:t>
      </w:r>
      <w:r w:rsidR="009D1CC5">
        <w:rPr>
          <w:rFonts w:hint="eastAsia"/>
          <w:sz w:val="19"/>
        </w:rPr>
        <w:t>２</w:t>
      </w:r>
      <w:r w:rsidR="009D1CC5">
        <w:rPr>
          <w:sz w:val="19"/>
        </w:rPr>
        <w:t>）</w:t>
      </w:r>
      <w:r w:rsidR="00A3748A">
        <w:rPr>
          <w:sz w:val="19"/>
        </w:rPr>
        <w:t>を</w:t>
      </w:r>
      <w:r w:rsidR="00C92A7A">
        <w:rPr>
          <w:sz w:val="19"/>
        </w:rPr>
        <w:t>グラフィック</w:t>
      </w:r>
      <w:r w:rsidR="00D8638A">
        <w:rPr>
          <w:sz w:val="19"/>
        </w:rPr>
        <w:t>のもとと</w:t>
      </w:r>
      <w:r w:rsidR="00A3748A">
        <w:rPr>
          <w:sz w:val="19"/>
        </w:rPr>
        <w:t>し</w:t>
      </w:r>
      <w:r w:rsidR="00A3748A">
        <w:rPr>
          <w:rFonts w:hint="eastAsia"/>
          <w:sz w:val="19"/>
        </w:rPr>
        <w:t>た</w:t>
      </w:r>
      <w:r w:rsidR="00A3748A">
        <w:rPr>
          <w:sz w:val="19"/>
        </w:rPr>
        <w:t>「GeikoBoard」</w:t>
      </w:r>
      <w:r w:rsidR="008C07F6">
        <w:rPr>
          <w:sz w:val="19"/>
        </w:rPr>
        <w:t>（図</w:t>
      </w:r>
      <w:r w:rsidR="009D1CC5">
        <w:rPr>
          <w:rFonts w:hint="eastAsia"/>
          <w:sz w:val="19"/>
        </w:rPr>
        <w:t>３</w:t>
      </w:r>
      <w:r w:rsidR="008C07F6">
        <w:rPr>
          <w:sz w:val="19"/>
        </w:rPr>
        <w:t>）</w:t>
      </w:r>
      <w:r w:rsidR="00A3748A">
        <w:rPr>
          <w:rFonts w:hint="eastAsia"/>
          <w:sz w:val="19"/>
        </w:rPr>
        <w:t>を</w:t>
      </w:r>
      <w:r w:rsidR="008D1F13">
        <w:rPr>
          <w:sz w:val="19"/>
        </w:rPr>
        <w:t>制作</w:t>
      </w:r>
      <w:r w:rsidR="008D1F13">
        <w:rPr>
          <w:rFonts w:hint="eastAsia"/>
          <w:sz w:val="19"/>
        </w:rPr>
        <w:t>した</w:t>
      </w:r>
      <w:r w:rsidR="00A3748A">
        <w:rPr>
          <w:sz w:val="19"/>
        </w:rPr>
        <w:t>。</w:t>
      </w:r>
      <w:r w:rsidR="00A3748A">
        <w:rPr>
          <w:rFonts w:hint="eastAsia"/>
          <w:sz w:val="19"/>
        </w:rPr>
        <w:t>今回</w:t>
      </w:r>
      <w:r w:rsidR="00A3748A">
        <w:rPr>
          <w:sz w:val="19"/>
        </w:rPr>
        <w:t>の制作では、基板の外見だけでなく、機能としても実際の大橋キャンパスとリンク</w:t>
      </w:r>
      <w:r w:rsidR="008D1F13">
        <w:rPr>
          <w:sz w:val="19"/>
        </w:rPr>
        <w:t>さ</w:t>
      </w:r>
      <w:r w:rsidR="008D1F13">
        <w:rPr>
          <w:rFonts w:hint="eastAsia"/>
          <w:sz w:val="19"/>
        </w:rPr>
        <w:t>せた</w:t>
      </w:r>
      <w:r w:rsidR="00A3748A">
        <w:rPr>
          <w:sz w:val="19"/>
        </w:rPr>
        <w:t>。</w:t>
      </w:r>
      <w:r w:rsidR="00F54B39">
        <w:rPr>
          <w:sz w:val="19"/>
        </w:rPr>
        <w:t>基板上にはそれぞれの建物を表す電子パーツを配置し、ひとつひとつにLEDを</w:t>
      </w:r>
      <w:r w:rsidR="008D1F13">
        <w:rPr>
          <w:sz w:val="19"/>
        </w:rPr>
        <w:t>仕込んだ</w:t>
      </w:r>
      <w:r w:rsidR="00F54B39">
        <w:rPr>
          <w:sz w:val="19"/>
        </w:rPr>
        <w:t>。そして、実際のキャンパス内</w:t>
      </w:r>
      <w:r w:rsidR="00F54B39">
        <w:rPr>
          <w:rFonts w:hint="eastAsia"/>
          <w:sz w:val="19"/>
        </w:rPr>
        <w:t>の</w:t>
      </w:r>
      <w:r w:rsidR="00F54B39">
        <w:rPr>
          <w:sz w:val="19"/>
        </w:rPr>
        <w:t>建物の入り口</w:t>
      </w:r>
      <w:r w:rsidR="00F54B39">
        <w:rPr>
          <w:rFonts w:hint="eastAsia"/>
          <w:sz w:val="19"/>
        </w:rPr>
        <w:t>の</w:t>
      </w:r>
      <w:r w:rsidR="00F54B39">
        <w:rPr>
          <w:sz w:val="19"/>
        </w:rPr>
        <w:t>扉が開く</w:t>
      </w:r>
      <w:r w:rsidR="004D1B96">
        <w:rPr>
          <w:sz w:val="19"/>
        </w:rPr>
        <w:t>など</w:t>
      </w:r>
      <w:r w:rsidR="004D1B96">
        <w:rPr>
          <w:rFonts w:hint="eastAsia"/>
          <w:sz w:val="19"/>
        </w:rPr>
        <w:t>の</w:t>
      </w:r>
      <w:r w:rsidR="00F54B39">
        <w:rPr>
          <w:sz w:val="19"/>
        </w:rPr>
        <w:t>なんらかのアクションをトリガーとし、基板上のその建物を</w:t>
      </w:r>
      <w:r w:rsidR="00F54B39">
        <w:rPr>
          <w:rFonts w:hint="eastAsia"/>
          <w:sz w:val="19"/>
        </w:rPr>
        <w:t>表す</w:t>
      </w:r>
      <w:r w:rsidR="00F54B39">
        <w:rPr>
          <w:sz w:val="19"/>
        </w:rPr>
        <w:t>パーツが光る機能を持った</w:t>
      </w:r>
      <w:r w:rsidR="008D1F13">
        <w:rPr>
          <w:rFonts w:hint="eastAsia"/>
          <w:sz w:val="19"/>
        </w:rPr>
        <w:t>基板</w:t>
      </w:r>
      <w:r w:rsidR="00F54B39">
        <w:rPr>
          <w:sz w:val="19"/>
        </w:rPr>
        <w:t>を</w:t>
      </w:r>
      <w:r w:rsidR="008D1F13">
        <w:rPr>
          <w:sz w:val="19"/>
        </w:rPr>
        <w:t>制作</w:t>
      </w:r>
      <w:r w:rsidR="008D1F13">
        <w:rPr>
          <w:rFonts w:hint="eastAsia"/>
          <w:sz w:val="19"/>
        </w:rPr>
        <w:t>した</w:t>
      </w:r>
      <w:r w:rsidR="00F54B39">
        <w:rPr>
          <w:rFonts w:hint="eastAsia"/>
          <w:sz w:val="19"/>
        </w:rPr>
        <w:t>。</w:t>
      </w:r>
      <w:r w:rsidR="00C92A7A">
        <w:rPr>
          <w:sz w:val="19"/>
        </w:rPr>
        <w:t>これにより</w:t>
      </w:r>
      <w:r w:rsidR="00F54B39">
        <w:rPr>
          <w:sz w:val="19"/>
        </w:rPr>
        <w:t>鑑賞者が基板上でなにが起こっているのか</w:t>
      </w:r>
      <w:r w:rsidR="00F54B39">
        <w:rPr>
          <w:rFonts w:hint="eastAsia"/>
          <w:sz w:val="19"/>
        </w:rPr>
        <w:t>を</w:t>
      </w:r>
      <w:r w:rsidR="00F54B39">
        <w:rPr>
          <w:sz w:val="19"/>
        </w:rPr>
        <w:t>直感的に理解でき、実際の現実でのキャンパスとリンク</w:t>
      </w:r>
      <w:r w:rsidR="00F54B39">
        <w:rPr>
          <w:rFonts w:hint="eastAsia"/>
          <w:sz w:val="19"/>
        </w:rPr>
        <w:t>することによって</w:t>
      </w:r>
      <w:r w:rsidR="00F54B39">
        <w:rPr>
          <w:sz w:val="19"/>
        </w:rPr>
        <w:t>基板の電子パーツに意味づけを行うこと</w:t>
      </w:r>
      <w:r w:rsidR="001A235C">
        <w:rPr>
          <w:sz w:val="19"/>
        </w:rPr>
        <w:t>ができる</w:t>
      </w:r>
      <w:r w:rsidR="00B45C62">
        <w:rPr>
          <w:rFonts w:hint="eastAsia"/>
          <w:sz w:val="19"/>
        </w:rPr>
        <w:t>ように</w:t>
      </w:r>
      <w:r w:rsidR="00B45C62">
        <w:rPr>
          <w:sz w:val="19"/>
        </w:rPr>
        <w:t>した</w:t>
      </w:r>
      <w:r w:rsidR="00336AE0">
        <w:rPr>
          <w:rFonts w:hint="eastAsia"/>
          <w:sz w:val="19"/>
        </w:rPr>
        <w:t>。</w:t>
      </w:r>
      <w:r w:rsidR="0069017A">
        <w:rPr>
          <w:sz w:val="19"/>
        </w:rPr>
        <w:t>電子回路の制作をフリーソフト「Eagle」、基板の切除をミリングマシンで行った。マイクロコンピューターは</w:t>
      </w:r>
      <w:r w:rsidR="00B322DF">
        <w:rPr>
          <w:sz w:val="19"/>
        </w:rPr>
        <w:t>Arduinoでも使用されているAVRマイコンである</w:t>
      </w:r>
      <w:r w:rsidR="00AC3A46">
        <w:rPr>
          <w:sz w:val="19"/>
        </w:rPr>
        <w:t>ATm</w:t>
      </w:r>
      <w:r w:rsidR="0069017A">
        <w:rPr>
          <w:sz w:val="19"/>
        </w:rPr>
        <w:t>ega328p</w:t>
      </w:r>
      <w:r w:rsidR="00B322DF">
        <w:rPr>
          <w:sz w:val="19"/>
        </w:rPr>
        <w:t>の表面実装型</w:t>
      </w:r>
      <w:r w:rsidR="0069017A">
        <w:rPr>
          <w:sz w:val="19"/>
        </w:rPr>
        <w:t>を使用し</w:t>
      </w:r>
      <w:r w:rsidR="00B322DF">
        <w:rPr>
          <w:rFonts w:hint="eastAsia"/>
          <w:sz w:val="19"/>
        </w:rPr>
        <w:t>た</w:t>
      </w:r>
      <w:r w:rsidR="00B322DF">
        <w:rPr>
          <w:sz w:val="19"/>
        </w:rPr>
        <w:t>。</w:t>
      </w:r>
      <w:r w:rsidR="0069017A">
        <w:rPr>
          <w:sz w:val="19"/>
        </w:rPr>
        <w:t>電子パーツは主に表面実装のパーツを使ったが</w:t>
      </w:r>
      <w:r w:rsidR="0069017A">
        <w:rPr>
          <w:rFonts w:hint="eastAsia"/>
          <w:sz w:val="19"/>
        </w:rPr>
        <w:t>、</w:t>
      </w:r>
      <w:r w:rsidR="0069017A">
        <w:rPr>
          <w:sz w:val="19"/>
        </w:rPr>
        <w:t>片面基板では配線</w:t>
      </w:r>
      <w:r w:rsidR="0069017A">
        <w:rPr>
          <w:rFonts w:hint="eastAsia"/>
          <w:sz w:val="19"/>
        </w:rPr>
        <w:t>が</w:t>
      </w:r>
      <w:r w:rsidR="0069017A">
        <w:rPr>
          <w:sz w:val="19"/>
        </w:rPr>
        <w:t>難しかったため、両面</w:t>
      </w:r>
      <w:r w:rsidR="0069017A">
        <w:rPr>
          <w:rFonts w:hint="eastAsia"/>
          <w:sz w:val="19"/>
        </w:rPr>
        <w:t>基板</w:t>
      </w:r>
      <w:r w:rsidR="0069017A">
        <w:rPr>
          <w:sz w:val="19"/>
        </w:rPr>
        <w:t>を制作した</w:t>
      </w:r>
      <w:r w:rsidR="0069017A">
        <w:rPr>
          <w:rFonts w:hint="eastAsia"/>
          <w:sz w:val="19"/>
        </w:rPr>
        <w:t>。</w:t>
      </w:r>
      <w:r w:rsidR="0069017A">
        <w:rPr>
          <w:sz w:val="19"/>
        </w:rPr>
        <w:t>基板自体はArduino</w:t>
      </w:r>
      <w:r w:rsidR="003A255C">
        <w:rPr>
          <w:sz w:val="19"/>
        </w:rPr>
        <w:t>によって</w:t>
      </w:r>
      <w:r w:rsidR="0069017A">
        <w:rPr>
          <w:sz w:val="19"/>
        </w:rPr>
        <w:t>書き込み可能とし、</w:t>
      </w:r>
      <w:r w:rsidR="001E0D68">
        <w:rPr>
          <w:sz w:val="19"/>
        </w:rPr>
        <w:t>実際の</w:t>
      </w:r>
      <w:r w:rsidR="00965812">
        <w:rPr>
          <w:rFonts w:hint="eastAsia"/>
          <w:sz w:val="19"/>
        </w:rPr>
        <w:t>キャンパスとの</w:t>
      </w:r>
      <w:r w:rsidR="00965812">
        <w:rPr>
          <w:sz w:val="19"/>
        </w:rPr>
        <w:t>連携は</w:t>
      </w:r>
      <w:r w:rsidR="00964404">
        <w:rPr>
          <w:sz w:val="19"/>
        </w:rPr>
        <w:t>P</w:t>
      </w:r>
      <w:r w:rsidR="008D1F13">
        <w:rPr>
          <w:sz w:val="19"/>
        </w:rPr>
        <w:t>rocessingを通した</w:t>
      </w:r>
      <w:r w:rsidR="00965812">
        <w:rPr>
          <w:sz w:val="19"/>
        </w:rPr>
        <w:t>シリアル通信により</w:t>
      </w:r>
      <w:r w:rsidR="00D12AD7">
        <w:rPr>
          <w:sz w:val="19"/>
        </w:rPr>
        <w:t>実装した。</w:t>
      </w:r>
    </w:p>
    <w:p w14:paraId="1D7101C1" w14:textId="62BBD869" w:rsidR="0090280E" w:rsidRPr="00EE70A1" w:rsidRDefault="00EE70A1" w:rsidP="00A3748A">
      <w:pPr>
        <w:pStyle w:val="a3"/>
        <w:spacing w:line="302" w:lineRule="exact"/>
        <w:jc w:val="left"/>
        <w:rPr>
          <w:rFonts w:hint="eastAsia"/>
          <w:b/>
          <w:sz w:val="19"/>
        </w:rPr>
      </w:pPr>
      <w:r w:rsidRPr="00EE70A1">
        <w:rPr>
          <w:rFonts w:hint="eastAsia"/>
          <w:b/>
          <w:sz w:val="19"/>
        </w:rPr>
        <w:t>５</w:t>
      </w:r>
      <w:r w:rsidRPr="00EE70A1">
        <w:rPr>
          <w:b/>
          <w:sz w:val="19"/>
        </w:rPr>
        <w:t xml:space="preserve"> </w:t>
      </w:r>
      <w:r w:rsidR="008E29B8">
        <w:rPr>
          <w:rFonts w:hint="eastAsia"/>
          <w:b/>
          <w:sz w:val="19"/>
        </w:rPr>
        <w:t>ユーザー</w:t>
      </w:r>
      <w:r w:rsidR="006C5E1D">
        <w:rPr>
          <w:b/>
          <w:sz w:val="19"/>
        </w:rPr>
        <w:t>評価</w:t>
      </w:r>
    </w:p>
    <w:p w14:paraId="1E253309" w14:textId="678601C9" w:rsidR="007A37EE" w:rsidRDefault="00897A05" w:rsidP="00963D87">
      <w:pPr>
        <w:pStyle w:val="a3"/>
        <w:spacing w:line="302" w:lineRule="exact"/>
        <w:jc w:val="left"/>
        <w:rPr>
          <w:rFonts w:hint="eastAsia"/>
          <w:sz w:val="19"/>
        </w:rPr>
      </w:pPr>
      <w:r>
        <w:rPr>
          <w:sz w:val="19"/>
        </w:rPr>
        <w:t xml:space="preserve">　</w:t>
      </w:r>
      <w:r w:rsidR="0090280E">
        <w:rPr>
          <w:sz w:val="19"/>
        </w:rPr>
        <w:t>大橋</w:t>
      </w:r>
      <w:r w:rsidR="0090280E">
        <w:rPr>
          <w:rFonts w:hint="eastAsia"/>
          <w:sz w:val="19"/>
        </w:rPr>
        <w:t>キャンパス</w:t>
      </w:r>
      <w:r w:rsidR="0090280E">
        <w:rPr>
          <w:sz w:val="19"/>
        </w:rPr>
        <w:t>に通学している生徒</w:t>
      </w:r>
      <w:r w:rsidR="00176B09">
        <w:rPr>
          <w:rFonts w:hint="eastAsia"/>
          <w:sz w:val="19"/>
        </w:rPr>
        <w:t>に</w:t>
      </w:r>
      <w:r w:rsidR="00AA4045">
        <w:rPr>
          <w:sz w:val="19"/>
        </w:rPr>
        <w:t>、</w:t>
      </w:r>
      <w:r w:rsidR="0090280E">
        <w:rPr>
          <w:sz w:val="19"/>
        </w:rPr>
        <w:t>制作した基板</w:t>
      </w:r>
      <w:r w:rsidR="00F144A9">
        <w:rPr>
          <w:sz w:val="19"/>
        </w:rPr>
        <w:t>から</w:t>
      </w:r>
      <w:r w:rsidR="00AA4045">
        <w:rPr>
          <w:sz w:val="19"/>
        </w:rPr>
        <w:t>得られると仮説を立てた</w:t>
      </w:r>
      <w:r w:rsidR="00C56158">
        <w:rPr>
          <w:rFonts w:hint="eastAsia"/>
          <w:sz w:val="19"/>
        </w:rPr>
        <w:t>２</w:t>
      </w:r>
      <w:r w:rsidR="00B0627C">
        <w:rPr>
          <w:sz w:val="19"/>
        </w:rPr>
        <w:t>つの</w:t>
      </w:r>
      <w:r w:rsidR="00AA4045">
        <w:rPr>
          <w:sz w:val="19"/>
        </w:rPr>
        <w:t>表現の効果</w:t>
      </w:r>
      <w:r w:rsidR="00AA4045">
        <w:rPr>
          <w:rFonts w:hint="eastAsia"/>
          <w:sz w:val="19"/>
        </w:rPr>
        <w:t>について</w:t>
      </w:r>
      <w:r w:rsidR="00B0627C">
        <w:rPr>
          <w:sz w:val="19"/>
        </w:rPr>
        <w:t>インタビュー調査を行</w:t>
      </w:r>
      <w:r w:rsidR="00AA4045">
        <w:rPr>
          <w:sz w:val="19"/>
        </w:rPr>
        <w:t>った</w:t>
      </w:r>
      <w:r w:rsidR="0090280E">
        <w:rPr>
          <w:sz w:val="19"/>
        </w:rPr>
        <w:t>。</w:t>
      </w:r>
      <w:r w:rsidR="00B0627C">
        <w:rPr>
          <w:sz w:val="19"/>
        </w:rPr>
        <w:t>「</w:t>
      </w:r>
      <w:r w:rsidR="0090280E">
        <w:rPr>
          <w:sz w:val="19"/>
        </w:rPr>
        <w:t>普段は注意を注がない</w:t>
      </w:r>
      <w:r w:rsidR="00EB057B" w:rsidRPr="006C7F12">
        <w:rPr>
          <w:sz w:val="19"/>
        </w:rPr>
        <w:t>基板</w:t>
      </w:r>
      <w:r w:rsidR="006E307B">
        <w:rPr>
          <w:rFonts w:hint="eastAsia"/>
          <w:sz w:val="19"/>
        </w:rPr>
        <w:t>に</w:t>
      </w:r>
      <w:r w:rsidR="006E307B">
        <w:rPr>
          <w:sz w:val="19"/>
        </w:rPr>
        <w:t>興味を持てた</w:t>
      </w:r>
      <w:r w:rsidR="00B0627C">
        <w:rPr>
          <w:sz w:val="19"/>
        </w:rPr>
        <w:t>」</w:t>
      </w:r>
      <w:r w:rsidR="00EB057B" w:rsidRPr="006C7F12">
        <w:rPr>
          <w:rFonts w:hint="eastAsia"/>
          <w:sz w:val="19"/>
        </w:rPr>
        <w:t>という</w:t>
      </w:r>
      <w:r w:rsidR="00B0627C">
        <w:rPr>
          <w:sz w:val="19"/>
        </w:rPr>
        <w:t>意見</w:t>
      </w:r>
      <w:r w:rsidR="00B0627C">
        <w:rPr>
          <w:rFonts w:hint="eastAsia"/>
          <w:sz w:val="19"/>
        </w:rPr>
        <w:t>が</w:t>
      </w:r>
      <w:r w:rsidR="00B0627C">
        <w:rPr>
          <w:sz w:val="19"/>
        </w:rPr>
        <w:t>多かったことから</w:t>
      </w:r>
      <w:r w:rsidR="00B0627C">
        <w:rPr>
          <w:rFonts w:hint="eastAsia"/>
          <w:sz w:val="19"/>
        </w:rPr>
        <w:t>仮説</w:t>
      </w:r>
      <w:r w:rsidR="00B0627C">
        <w:rPr>
          <w:sz w:val="19"/>
        </w:rPr>
        <w:t>①</w:t>
      </w:r>
      <w:r w:rsidR="00386632">
        <w:rPr>
          <w:sz w:val="19"/>
        </w:rPr>
        <w:t>が実証された</w:t>
      </w:r>
      <w:r w:rsidR="00EB057B" w:rsidRPr="006C7F12">
        <w:rPr>
          <w:sz w:val="19"/>
        </w:rPr>
        <w:t>。</w:t>
      </w:r>
      <w:r w:rsidR="00AA4045">
        <w:rPr>
          <w:sz w:val="19"/>
        </w:rPr>
        <w:t>また、大橋</w:t>
      </w:r>
      <w:r w:rsidR="00AA4045">
        <w:rPr>
          <w:sz w:val="19"/>
        </w:rPr>
        <w:t>キャンパスの</w:t>
      </w:r>
      <w:r w:rsidR="00AA4045">
        <w:rPr>
          <w:sz w:val="19"/>
        </w:rPr>
        <w:t>噴水や</w:t>
      </w:r>
      <w:r w:rsidR="00AA4045">
        <w:rPr>
          <w:rFonts w:hint="eastAsia"/>
          <w:sz w:val="19"/>
        </w:rPr>
        <w:t>円形の</w:t>
      </w:r>
      <w:r w:rsidR="00AA4045">
        <w:rPr>
          <w:sz w:val="19"/>
        </w:rPr>
        <w:t>広場などの</w:t>
      </w:r>
      <w:r w:rsidR="00AA4045">
        <w:rPr>
          <w:sz w:val="19"/>
        </w:rPr>
        <w:t>特徴的な場所</w:t>
      </w:r>
      <w:r w:rsidR="0019261D">
        <w:rPr>
          <w:rFonts w:hint="eastAsia"/>
          <w:sz w:val="19"/>
        </w:rPr>
        <w:t>と</w:t>
      </w:r>
      <w:r w:rsidR="0019261D">
        <w:rPr>
          <w:sz w:val="19"/>
        </w:rPr>
        <w:t>対応づけされた</w:t>
      </w:r>
      <w:r w:rsidR="00AA4045">
        <w:rPr>
          <w:sz w:val="19"/>
        </w:rPr>
        <w:t>電子パーツの機能</w:t>
      </w:r>
      <w:r w:rsidR="00AA4045">
        <w:rPr>
          <w:sz w:val="19"/>
        </w:rPr>
        <w:t>を探す人が多かったことから仮説②</w:t>
      </w:r>
      <w:r w:rsidR="00963D87">
        <w:rPr>
          <w:sz w:val="19"/>
        </w:rPr>
        <w:t>の</w:t>
      </w:r>
      <w:r w:rsidR="00963D87">
        <w:rPr>
          <w:rFonts w:hint="eastAsia"/>
          <w:sz w:val="19"/>
        </w:rPr>
        <w:t>効果も</w:t>
      </w:r>
      <w:r w:rsidR="0019261D">
        <w:rPr>
          <w:sz w:val="19"/>
        </w:rPr>
        <w:t>一部</w:t>
      </w:r>
      <w:r w:rsidR="00963D87">
        <w:rPr>
          <w:sz w:val="19"/>
        </w:rPr>
        <w:t>確認することができた</w:t>
      </w:r>
      <w:r w:rsidR="002D4EF4">
        <w:rPr>
          <w:sz w:val="19"/>
        </w:rPr>
        <w:t>が、両面基板で制作したことから回路図全体が見</w:t>
      </w:r>
      <w:r w:rsidR="008E29B8">
        <w:rPr>
          <w:sz w:val="19"/>
        </w:rPr>
        <w:t>えづら</w:t>
      </w:r>
      <w:r w:rsidR="008E29B8">
        <w:rPr>
          <w:rFonts w:hint="eastAsia"/>
          <w:sz w:val="19"/>
        </w:rPr>
        <w:t>かった</w:t>
      </w:r>
      <w:r w:rsidR="00B45C62">
        <w:rPr>
          <w:sz w:val="19"/>
        </w:rPr>
        <w:t>などの理由により</w:t>
      </w:r>
      <w:r w:rsidR="00D70A13">
        <w:rPr>
          <w:rFonts w:hint="eastAsia"/>
          <w:sz w:val="19"/>
        </w:rPr>
        <w:t>、回路図</w:t>
      </w:r>
      <w:r w:rsidR="00D70A13">
        <w:rPr>
          <w:sz w:val="19"/>
        </w:rPr>
        <w:t>の意味を理解するまでには至らなかった</w:t>
      </w:r>
      <w:bookmarkStart w:id="0" w:name="_GoBack"/>
      <w:bookmarkEnd w:id="0"/>
      <w:r w:rsidR="00D70A13">
        <w:rPr>
          <w:sz w:val="19"/>
        </w:rPr>
        <w:t>。</w:t>
      </w:r>
    </w:p>
    <w:p w14:paraId="05B6C0B6" w14:textId="31717F34" w:rsidR="00C56158" w:rsidRPr="00C56158" w:rsidRDefault="0090280E" w:rsidP="00A3748A">
      <w:pPr>
        <w:pStyle w:val="a3"/>
        <w:spacing w:line="302" w:lineRule="exact"/>
        <w:jc w:val="left"/>
        <w:rPr>
          <w:rFonts w:hint="eastAsia"/>
          <w:b/>
          <w:sz w:val="19"/>
        </w:rPr>
      </w:pPr>
      <w:r>
        <w:rPr>
          <w:b/>
          <w:sz w:val="19"/>
        </w:rPr>
        <w:t xml:space="preserve">６ </w:t>
      </w:r>
      <w:r w:rsidR="00964404">
        <w:rPr>
          <w:b/>
          <w:sz w:val="19"/>
        </w:rPr>
        <w:t>結論</w:t>
      </w:r>
    </w:p>
    <w:p w14:paraId="62D7F069" w14:textId="2D80B92E" w:rsidR="008B3527" w:rsidRDefault="009A6159" w:rsidP="009A6159">
      <w:pPr>
        <w:pStyle w:val="a3"/>
        <w:spacing w:line="302" w:lineRule="exact"/>
        <w:jc w:val="left"/>
        <w:rPr>
          <w:rFonts w:hint="eastAsia"/>
          <w:sz w:val="19"/>
        </w:rPr>
      </w:pPr>
      <w:r>
        <w:rPr>
          <w:sz w:val="19"/>
        </w:rPr>
        <w:t xml:space="preserve">　</w:t>
      </w:r>
      <w:r w:rsidR="00C56158">
        <w:rPr>
          <w:sz w:val="19"/>
        </w:rPr>
        <w:t>本研究により、基板をグラフィカルに表現</w:t>
      </w:r>
      <w:r w:rsidR="00C56158">
        <w:rPr>
          <w:rFonts w:hint="eastAsia"/>
          <w:sz w:val="19"/>
        </w:rPr>
        <w:t>する</w:t>
      </w:r>
      <w:r w:rsidR="00C56158">
        <w:rPr>
          <w:sz w:val="19"/>
        </w:rPr>
        <w:t>ことによって</w:t>
      </w:r>
      <w:r w:rsidR="00964404">
        <w:rPr>
          <w:sz w:val="19"/>
        </w:rPr>
        <w:t>、</w:t>
      </w:r>
      <w:r w:rsidR="008E29B8">
        <w:rPr>
          <w:sz w:val="19"/>
        </w:rPr>
        <w:t>ユーザー</w:t>
      </w:r>
      <w:r w:rsidR="0001798F">
        <w:rPr>
          <w:sz w:val="19"/>
        </w:rPr>
        <w:t>は</w:t>
      </w:r>
      <w:r w:rsidR="00964404">
        <w:rPr>
          <w:sz w:val="19"/>
        </w:rPr>
        <w:t>普段着目することのなかった基板</w:t>
      </w:r>
      <w:r w:rsidR="00964404">
        <w:rPr>
          <w:rFonts w:hint="eastAsia"/>
          <w:sz w:val="19"/>
        </w:rPr>
        <w:t>が</w:t>
      </w:r>
      <w:r w:rsidR="00964404">
        <w:rPr>
          <w:sz w:val="19"/>
        </w:rPr>
        <w:t>興味の対象</w:t>
      </w:r>
      <w:r w:rsidR="0001798F">
        <w:rPr>
          <w:sz w:val="19"/>
        </w:rPr>
        <w:t>と</w:t>
      </w:r>
      <w:r w:rsidR="0001798F">
        <w:rPr>
          <w:rFonts w:hint="eastAsia"/>
          <w:sz w:val="19"/>
        </w:rPr>
        <w:t>し</w:t>
      </w:r>
      <w:r w:rsidR="00964404">
        <w:rPr>
          <w:sz w:val="19"/>
        </w:rPr>
        <w:t>、電子部品の</w:t>
      </w:r>
      <w:r w:rsidR="008E29B8">
        <w:rPr>
          <w:sz w:val="19"/>
        </w:rPr>
        <w:t>機能</w:t>
      </w:r>
      <w:r w:rsidR="007676C3">
        <w:rPr>
          <w:rFonts w:hint="eastAsia"/>
          <w:sz w:val="19"/>
        </w:rPr>
        <w:t>を</w:t>
      </w:r>
      <w:r w:rsidR="008E29B8">
        <w:rPr>
          <w:sz w:val="19"/>
        </w:rPr>
        <w:t>モチーフとなった</w:t>
      </w:r>
      <w:r w:rsidR="007676C3">
        <w:rPr>
          <w:rFonts w:hint="eastAsia"/>
          <w:sz w:val="19"/>
        </w:rPr>
        <w:t>箇所に</w:t>
      </w:r>
      <w:r w:rsidR="008E29B8">
        <w:rPr>
          <w:sz w:val="19"/>
        </w:rPr>
        <w:t>対応付けて</w:t>
      </w:r>
      <w:r w:rsidR="008E29B8">
        <w:rPr>
          <w:rFonts w:hint="eastAsia"/>
          <w:sz w:val="19"/>
        </w:rPr>
        <w:t>理解</w:t>
      </w:r>
      <w:r w:rsidR="008E29B8">
        <w:rPr>
          <w:sz w:val="19"/>
        </w:rPr>
        <w:t>しようとする</w:t>
      </w:r>
      <w:r w:rsidR="0001798F">
        <w:rPr>
          <w:sz w:val="19"/>
        </w:rPr>
        <w:t>とい</w:t>
      </w:r>
      <w:r w:rsidR="0001798F">
        <w:rPr>
          <w:rFonts w:hint="eastAsia"/>
          <w:sz w:val="19"/>
        </w:rPr>
        <w:t>った</w:t>
      </w:r>
      <w:r>
        <w:rPr>
          <w:sz w:val="19"/>
        </w:rPr>
        <w:t>効果</w:t>
      </w:r>
      <w:r w:rsidR="00C56158">
        <w:rPr>
          <w:sz w:val="19"/>
        </w:rPr>
        <w:t>が</w:t>
      </w:r>
      <w:r w:rsidR="00C56158">
        <w:rPr>
          <w:rFonts w:hint="eastAsia"/>
          <w:sz w:val="19"/>
        </w:rPr>
        <w:t>明らかになった</w:t>
      </w:r>
      <w:r w:rsidR="00C56158">
        <w:rPr>
          <w:sz w:val="19"/>
        </w:rPr>
        <w:t>。今後</w:t>
      </w:r>
      <w:r w:rsidR="00C56158">
        <w:rPr>
          <w:rFonts w:hint="eastAsia"/>
          <w:sz w:val="19"/>
        </w:rPr>
        <w:t>は</w:t>
      </w:r>
      <w:r w:rsidR="00C56158">
        <w:rPr>
          <w:sz w:val="19"/>
        </w:rPr>
        <w:t>作品を実際に基板として使用できるものとして制作し、活用の方向性についての研究を進めたい。</w:t>
      </w:r>
    </w:p>
    <w:p w14:paraId="176AE847" w14:textId="77777777" w:rsidR="0069017A" w:rsidRPr="0069017A" w:rsidRDefault="0069017A" w:rsidP="00A3748A">
      <w:pPr>
        <w:pStyle w:val="a3"/>
        <w:spacing w:line="302" w:lineRule="exact"/>
        <w:jc w:val="left"/>
        <w:rPr>
          <w:b/>
          <w:sz w:val="19"/>
        </w:rPr>
      </w:pPr>
      <w:r w:rsidRPr="0069017A">
        <w:rPr>
          <w:rFonts w:hint="eastAsia"/>
          <w:b/>
          <w:sz w:val="19"/>
        </w:rPr>
        <w:t>参考文献</w:t>
      </w:r>
    </w:p>
    <w:p w14:paraId="36CB3903" w14:textId="20F4D5E9" w:rsidR="008F543D" w:rsidRDefault="008F543D" w:rsidP="00A3748A">
      <w:pPr>
        <w:pStyle w:val="a3"/>
        <w:spacing w:line="302" w:lineRule="exact"/>
        <w:jc w:val="left"/>
      </w:pPr>
      <w:r>
        <w:rPr>
          <w:sz w:val="19"/>
        </w:rPr>
        <w:t>[1]</w:t>
      </w:r>
      <w:r w:rsidRPr="008F543D">
        <w:t xml:space="preserve"> </w:t>
      </w:r>
      <w:r>
        <w:t>Tube Map Radio | YURI SUZUKI</w:t>
      </w:r>
    </w:p>
    <w:p w14:paraId="5F4FD59F" w14:textId="5F1F47FE" w:rsidR="00332F49" w:rsidRPr="00773B47" w:rsidRDefault="00332F49" w:rsidP="00BC0CB1">
      <w:pPr>
        <w:pStyle w:val="a3"/>
        <w:spacing w:line="302" w:lineRule="exact"/>
        <w:jc w:val="left"/>
        <w:rPr>
          <w:rFonts w:hint="eastAsia"/>
          <w:sz w:val="19"/>
        </w:rPr>
      </w:pPr>
      <w:hyperlink r:id="rId13" w:history="1">
        <w:r w:rsidRPr="00773B47">
          <w:rPr>
            <w:rStyle w:val="a4"/>
            <w:sz w:val="19"/>
            <w:u w:val="none"/>
          </w:rPr>
          <w:t>http://yurisuzuki.com/works/tube-map-radio/</w:t>
        </w:r>
      </w:hyperlink>
    </w:p>
    <w:sectPr w:rsidR="00332F49" w:rsidRPr="00773B47">
      <w:type w:val="continuous"/>
      <w:pgSz w:w="11906" w:h="16838" w:code="9"/>
      <w:pgMar w:top="1134" w:right="1134" w:bottom="851" w:left="1134" w:header="0" w:footer="0" w:gutter="0"/>
      <w:cols w:num="2" w:space="340"/>
      <w:docGrid w:type="linesAndChars" w:linePitch="303" w:charSpace="-16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BA810" w14:textId="77777777" w:rsidR="00CE50DC" w:rsidRDefault="00CE50DC" w:rsidP="00BB1283">
      <w:r>
        <w:separator/>
      </w:r>
    </w:p>
  </w:endnote>
  <w:endnote w:type="continuationSeparator" w:id="0">
    <w:p w14:paraId="3E72ADB0" w14:textId="77777777" w:rsidR="00CE50DC" w:rsidRDefault="00CE50DC" w:rsidP="00BB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AB5F3" w14:textId="77777777" w:rsidR="00CE50DC" w:rsidRDefault="00CE50DC" w:rsidP="00BB1283">
      <w:r>
        <w:separator/>
      </w:r>
    </w:p>
  </w:footnote>
  <w:footnote w:type="continuationSeparator" w:id="0">
    <w:p w14:paraId="2F468B54" w14:textId="77777777" w:rsidR="00CE50DC" w:rsidRDefault="00CE50DC" w:rsidP="00BB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94439F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D55196"/>
    <w:multiLevelType w:val="hybridMultilevel"/>
    <w:tmpl w:val="2A402734"/>
    <w:lvl w:ilvl="0" w:tplc="4E74099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1992AD5"/>
    <w:multiLevelType w:val="hybridMultilevel"/>
    <w:tmpl w:val="6FDA6386"/>
    <w:lvl w:ilvl="0" w:tplc="01F8CC88">
      <w:start w:val="1"/>
      <w:numFmt w:val="decimalFullWidth"/>
      <w:lvlText w:val="%1．"/>
      <w:lvlJc w:val="left"/>
      <w:pPr>
        <w:tabs>
          <w:tab w:val="num" w:pos="390"/>
        </w:tabs>
        <w:ind w:left="390" w:hanging="390"/>
      </w:pPr>
      <w:rPr>
        <w:rFonts w:hint="eastAsia"/>
      </w:rPr>
    </w:lvl>
    <w:lvl w:ilvl="1" w:tplc="820A180E">
      <w:numFmt w:val="bullet"/>
      <w:lvlText w:val="※"/>
      <w:lvlJc w:val="left"/>
      <w:pPr>
        <w:tabs>
          <w:tab w:val="num" w:pos="780"/>
        </w:tabs>
        <w:ind w:left="780" w:hanging="360"/>
      </w:pPr>
      <w:rPr>
        <w:rFonts w:ascii="ＭＳ 明朝" w:eastAsia="ＭＳ 明朝" w:hAnsi="ＭＳ 明朝"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6DBD302F"/>
    <w:multiLevelType w:val="hybridMultilevel"/>
    <w:tmpl w:val="A19AFCE4"/>
    <w:lvl w:ilvl="0" w:tplc="8ED4D032">
      <w:start w:val="2"/>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840"/>
  <w:drawingGridHorizontalSpacing w:val="101"/>
  <w:drawingGridVerticalSpacing w:val="30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4A"/>
    <w:rsid w:val="000037BE"/>
    <w:rsid w:val="0001798F"/>
    <w:rsid w:val="00021941"/>
    <w:rsid w:val="0007087C"/>
    <w:rsid w:val="00072292"/>
    <w:rsid w:val="000B04E2"/>
    <w:rsid w:val="00176B09"/>
    <w:rsid w:val="001916B9"/>
    <w:rsid w:val="0019261D"/>
    <w:rsid w:val="00195749"/>
    <w:rsid w:val="001A235C"/>
    <w:rsid w:val="001A41B0"/>
    <w:rsid w:val="001C513F"/>
    <w:rsid w:val="001D709C"/>
    <w:rsid w:val="001E0D68"/>
    <w:rsid w:val="00205AC2"/>
    <w:rsid w:val="00214456"/>
    <w:rsid w:val="00234FF7"/>
    <w:rsid w:val="00274B6F"/>
    <w:rsid w:val="002C0B98"/>
    <w:rsid w:val="002D4EF4"/>
    <w:rsid w:val="00324513"/>
    <w:rsid w:val="00332F49"/>
    <w:rsid w:val="00336AE0"/>
    <w:rsid w:val="00386632"/>
    <w:rsid w:val="00397C34"/>
    <w:rsid w:val="003A255C"/>
    <w:rsid w:val="003B06D0"/>
    <w:rsid w:val="003C78AD"/>
    <w:rsid w:val="003D47E1"/>
    <w:rsid w:val="00432881"/>
    <w:rsid w:val="004664CB"/>
    <w:rsid w:val="00481F2D"/>
    <w:rsid w:val="004A7E8D"/>
    <w:rsid w:val="004B24D0"/>
    <w:rsid w:val="004B4C6B"/>
    <w:rsid w:val="004D1B96"/>
    <w:rsid w:val="00535D4C"/>
    <w:rsid w:val="005431D3"/>
    <w:rsid w:val="00575F36"/>
    <w:rsid w:val="00591862"/>
    <w:rsid w:val="005A7F46"/>
    <w:rsid w:val="005B0D50"/>
    <w:rsid w:val="005B6297"/>
    <w:rsid w:val="005D4091"/>
    <w:rsid w:val="0060404C"/>
    <w:rsid w:val="0062086E"/>
    <w:rsid w:val="006304DE"/>
    <w:rsid w:val="00637EBE"/>
    <w:rsid w:val="0064744E"/>
    <w:rsid w:val="0068066C"/>
    <w:rsid w:val="00686955"/>
    <w:rsid w:val="0069017A"/>
    <w:rsid w:val="006C588C"/>
    <w:rsid w:val="006C5E1D"/>
    <w:rsid w:val="006C7F12"/>
    <w:rsid w:val="006D4DF1"/>
    <w:rsid w:val="006D521A"/>
    <w:rsid w:val="006E207F"/>
    <w:rsid w:val="006E307B"/>
    <w:rsid w:val="00711EE3"/>
    <w:rsid w:val="00716589"/>
    <w:rsid w:val="00720679"/>
    <w:rsid w:val="00740285"/>
    <w:rsid w:val="0075106F"/>
    <w:rsid w:val="00763AA9"/>
    <w:rsid w:val="007676C3"/>
    <w:rsid w:val="00773B47"/>
    <w:rsid w:val="00790DBD"/>
    <w:rsid w:val="00796765"/>
    <w:rsid w:val="007A37EE"/>
    <w:rsid w:val="007C1AFB"/>
    <w:rsid w:val="00802948"/>
    <w:rsid w:val="0082790F"/>
    <w:rsid w:val="0085405C"/>
    <w:rsid w:val="00893551"/>
    <w:rsid w:val="00897A05"/>
    <w:rsid w:val="008A5817"/>
    <w:rsid w:val="008A6476"/>
    <w:rsid w:val="008B3527"/>
    <w:rsid w:val="008C07F6"/>
    <w:rsid w:val="008D1F13"/>
    <w:rsid w:val="008E29B8"/>
    <w:rsid w:val="008F543D"/>
    <w:rsid w:val="0090280E"/>
    <w:rsid w:val="00905304"/>
    <w:rsid w:val="00927D91"/>
    <w:rsid w:val="0093464A"/>
    <w:rsid w:val="00935A6A"/>
    <w:rsid w:val="009610EC"/>
    <w:rsid w:val="00963D87"/>
    <w:rsid w:val="00964404"/>
    <w:rsid w:val="00965812"/>
    <w:rsid w:val="009750F0"/>
    <w:rsid w:val="00981410"/>
    <w:rsid w:val="009861C1"/>
    <w:rsid w:val="00992839"/>
    <w:rsid w:val="009A6159"/>
    <w:rsid w:val="009D1CC5"/>
    <w:rsid w:val="00A3748A"/>
    <w:rsid w:val="00A55BEA"/>
    <w:rsid w:val="00A71BC7"/>
    <w:rsid w:val="00A757EB"/>
    <w:rsid w:val="00A771A3"/>
    <w:rsid w:val="00A915BD"/>
    <w:rsid w:val="00A93486"/>
    <w:rsid w:val="00A9728E"/>
    <w:rsid w:val="00AA4045"/>
    <w:rsid w:val="00AA4A6B"/>
    <w:rsid w:val="00AB1670"/>
    <w:rsid w:val="00AC3A46"/>
    <w:rsid w:val="00AC6A08"/>
    <w:rsid w:val="00AF42ED"/>
    <w:rsid w:val="00B0627C"/>
    <w:rsid w:val="00B10912"/>
    <w:rsid w:val="00B10C44"/>
    <w:rsid w:val="00B322DF"/>
    <w:rsid w:val="00B45C62"/>
    <w:rsid w:val="00B63EC7"/>
    <w:rsid w:val="00B64A2E"/>
    <w:rsid w:val="00BB1283"/>
    <w:rsid w:val="00BB48A2"/>
    <w:rsid w:val="00BC06BB"/>
    <w:rsid w:val="00BC0CB1"/>
    <w:rsid w:val="00BD3A65"/>
    <w:rsid w:val="00BE4BB2"/>
    <w:rsid w:val="00C00FF1"/>
    <w:rsid w:val="00C11314"/>
    <w:rsid w:val="00C37FBD"/>
    <w:rsid w:val="00C4475F"/>
    <w:rsid w:val="00C45C0E"/>
    <w:rsid w:val="00C4618B"/>
    <w:rsid w:val="00C56158"/>
    <w:rsid w:val="00C865A0"/>
    <w:rsid w:val="00C92A7A"/>
    <w:rsid w:val="00CA55BC"/>
    <w:rsid w:val="00CB175F"/>
    <w:rsid w:val="00CD7034"/>
    <w:rsid w:val="00CE50DC"/>
    <w:rsid w:val="00CF2DFC"/>
    <w:rsid w:val="00D02334"/>
    <w:rsid w:val="00D05298"/>
    <w:rsid w:val="00D12AD7"/>
    <w:rsid w:val="00D210A0"/>
    <w:rsid w:val="00D23A61"/>
    <w:rsid w:val="00D34F63"/>
    <w:rsid w:val="00D4318C"/>
    <w:rsid w:val="00D438B3"/>
    <w:rsid w:val="00D45715"/>
    <w:rsid w:val="00D50405"/>
    <w:rsid w:val="00D70A13"/>
    <w:rsid w:val="00D8638A"/>
    <w:rsid w:val="00DB1CA4"/>
    <w:rsid w:val="00EB057B"/>
    <w:rsid w:val="00EB54E1"/>
    <w:rsid w:val="00ED41F0"/>
    <w:rsid w:val="00ED6D6D"/>
    <w:rsid w:val="00EE70A1"/>
    <w:rsid w:val="00F02165"/>
    <w:rsid w:val="00F144A9"/>
    <w:rsid w:val="00F54B39"/>
    <w:rsid w:val="00F94B72"/>
    <w:rsid w:val="00F96D77"/>
    <w:rsid w:val="00FC555D"/>
    <w:rsid w:val="00FE0B74"/>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EC7A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rPr>
      <w:lang w:bidi="ar-SA"/>
    </w:rPr>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line="240" w:lineRule="exact"/>
    </w:pPr>
    <w:rPr>
      <w:rFonts w:ascii="ＭＳ 明朝" w:hAnsi="ＭＳ 明朝"/>
      <w:sz w:val="18"/>
    </w:rPr>
  </w:style>
  <w:style w:type="character" w:styleId="a4">
    <w:name w:val="Hyperlink"/>
    <w:rPr>
      <w:color w:val="0000FF"/>
      <w:u w:val="single"/>
    </w:rPr>
  </w:style>
  <w:style w:type="paragraph" w:styleId="a5">
    <w:name w:val="caption"/>
    <w:basedOn w:val="a"/>
    <w:next w:val="a"/>
    <w:unhideWhenUsed/>
    <w:qFormat/>
    <w:rsid w:val="009861C1"/>
    <w:rPr>
      <w:b/>
      <w:bCs/>
      <w:szCs w:val="21"/>
    </w:rPr>
  </w:style>
  <w:style w:type="paragraph" w:styleId="a6">
    <w:name w:val="header"/>
    <w:basedOn w:val="a"/>
    <w:link w:val="a7"/>
    <w:rsid w:val="00BB1283"/>
    <w:pPr>
      <w:tabs>
        <w:tab w:val="center" w:pos="4252"/>
        <w:tab w:val="right" w:pos="8504"/>
      </w:tabs>
      <w:snapToGrid w:val="0"/>
    </w:pPr>
  </w:style>
  <w:style w:type="character" w:customStyle="1" w:styleId="a7">
    <w:name w:val="ヘッダー (文字)"/>
    <w:basedOn w:val="a0"/>
    <w:link w:val="a6"/>
    <w:rsid w:val="00BB1283"/>
    <w:rPr>
      <w:kern w:val="2"/>
      <w:sz w:val="21"/>
    </w:rPr>
  </w:style>
  <w:style w:type="paragraph" w:styleId="a8">
    <w:name w:val="footer"/>
    <w:basedOn w:val="a"/>
    <w:link w:val="a9"/>
    <w:rsid w:val="00BB1283"/>
    <w:pPr>
      <w:tabs>
        <w:tab w:val="center" w:pos="4252"/>
        <w:tab w:val="right" w:pos="8504"/>
      </w:tabs>
      <w:snapToGrid w:val="0"/>
    </w:pPr>
  </w:style>
  <w:style w:type="character" w:customStyle="1" w:styleId="a9">
    <w:name w:val="フッター (文字)"/>
    <w:basedOn w:val="a0"/>
    <w:link w:val="a8"/>
    <w:rsid w:val="00BB1283"/>
    <w:rPr>
      <w:kern w:val="2"/>
      <w:sz w:val="21"/>
    </w:rPr>
  </w:style>
  <w:style w:type="character" w:styleId="aa">
    <w:name w:val="FollowedHyperlink"/>
    <w:basedOn w:val="a0"/>
    <w:rsid w:val="00773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microsoft.com/office/2007/relationships/hdphoto" Target="media/hdphoto2.wdp"/><Relationship Id="rId13" Type="http://schemas.openxmlformats.org/officeDocument/2006/relationships/hyperlink" Target="http://yurisuzuki.com/works/tube-map-radi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F19AA8-9421-EF43-9399-4A07755F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248</Words>
  <Characters>1418</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１２３４５６７８９０１２３４５６７８９０１２３４５２□□□□□□□□□□□□□□□□□□□□□□□□３□□□□□□□□□□□□□□□□□□□□□□□□４□□□□□□□□□□□□□□□□□□□□□□□□５□□□□□□□□□□□□□□□□□□□□□□□□６</vt:lpstr>
    </vt:vector>
  </TitlesOfParts>
  <Company>九州芸術工科大学</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２３４５６７８９０１２３４５２□□□□□□□□□□□□□□□□□□□□□□□□３□□□□□□□□□□□□□□□□□□□□□□□□４□□□□□□□□□□□□□□□□□□□□□□□□５□□□□□□□□□□□□□□□□□□□□□□□□６</dc:title>
  <dc:subject/>
  <dc:creator>藤　智亮</dc:creator>
  <cp:keywords/>
  <dc:description/>
  <cp:lastModifiedBy>Microsoft Office ユーザー</cp:lastModifiedBy>
  <cp:revision>18</cp:revision>
  <cp:lastPrinted>2017-01-20T06:26:00Z</cp:lastPrinted>
  <dcterms:created xsi:type="dcterms:W3CDTF">2017-01-20T05:36:00Z</dcterms:created>
  <dcterms:modified xsi:type="dcterms:W3CDTF">2017-01-20T06:33:00Z</dcterms:modified>
</cp:coreProperties>
</file>