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56" w:rsidRPr="003711D1" w:rsidRDefault="007B4B56" w:rsidP="007B4B56">
      <w:pPr>
        <w:spacing w:before="43" w:line="247" w:lineRule="exact"/>
        <w:textAlignment w:val="baseline"/>
        <w:rPr>
          <w:rFonts w:ascii="Cambria" w:eastAsia="Cambria" w:hAnsi="Cambria"/>
          <w:b/>
          <w:color w:val="000000"/>
          <w:spacing w:val="-3"/>
          <w:sz w:val="24"/>
        </w:rPr>
      </w:pPr>
      <w:r w:rsidRPr="003711D1">
        <w:rPr>
          <w:rFonts w:ascii="Cambria" w:eastAsia="Cambria" w:hAnsi="Cambria"/>
          <w:b/>
          <w:color w:val="000000"/>
          <w:spacing w:val="-3"/>
          <w:sz w:val="24"/>
        </w:rPr>
        <w:t>WHEN TO USE EACH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00"/>
        <w:gridCol w:w="4495"/>
      </w:tblGrid>
      <w:tr w:rsidR="007B4B56" w:rsidTr="000F6BCE">
        <w:tc>
          <w:tcPr>
            <w:tcW w:w="1255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High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</w:tc>
        <w:tc>
          <w:tcPr>
            <w:tcW w:w="3600" w:type="dxa"/>
          </w:tcPr>
          <w:p w:rsidR="007B4B56" w:rsidRPr="009348D5" w:rsidRDefault="007B4B56" w:rsidP="000F6BCE">
            <w:pPr>
              <w:spacing w:before="45" w:line="252" w:lineRule="exact"/>
              <w:ind w:left="144"/>
              <w:textAlignment w:val="baseline"/>
              <w:rPr>
                <w:rFonts w:ascii="Cambria" w:eastAsia="Cambria" w:hAnsi="Cambria"/>
                <w:b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HIGH DIRECTIVE &amp; LOW</w:t>
            </w:r>
          </w:p>
          <w:p w:rsidR="007B4B56" w:rsidRPr="009348D5" w:rsidRDefault="007B4B56" w:rsidP="000F6BCE">
            <w:pPr>
              <w:spacing w:line="288" w:lineRule="exact"/>
              <w:ind w:left="144"/>
              <w:textAlignment w:val="baseline"/>
              <w:rPr>
                <w:rFonts w:ascii="Cambria" w:eastAsia="Cambria" w:hAnsi="Cambria"/>
                <w:b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SUPPORTIVE BEHAVIOR (Style 1 - Directing)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5"/>
                <w:sz w:val="24"/>
              </w:rPr>
              <w:t>In emergency situations; when there are short time demands; and with inexperienced, but motivated people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38" w:line="221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Identifies problem(s)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38" w:line="240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Set(s) and defines roles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38" w:line="240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>
              <w:rPr>
                <w:rFonts w:ascii="Cambria" w:eastAsia="Cambria" w:hAnsi="Cambria"/>
                <w:noProof/>
                <w:color w:val="000000"/>
                <w:spacing w:val="-3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8F7F14" wp14:editId="000AE58E">
                      <wp:simplePos x="0" y="0"/>
                      <wp:positionH relativeFrom="column">
                        <wp:posOffset>-630019</wp:posOffset>
                      </wp:positionH>
                      <wp:positionV relativeFrom="paragraph">
                        <wp:posOffset>129209</wp:posOffset>
                      </wp:positionV>
                      <wp:extent cx="85725" cy="1228725"/>
                      <wp:effectExtent l="19050" t="19050" r="47625" b="28575"/>
                      <wp:wrapNone/>
                      <wp:docPr id="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5725" cy="12287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01174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position:absolute;margin-left:-49.6pt;margin-top:10.15pt;width:6.75pt;height:9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" adj="753" fillcolor="#4472c4 [3204]" strokecolor="#1f3763 [1604]" strokeweight="1pt"/>
                  </w:pict>
                </mc:Fallback>
              </mc:AlternateContent>
            </w:r>
            <w:r w:rsidRPr="004B0AE0">
              <w:rPr>
                <w:rFonts w:ascii="Cambria" w:eastAsia="Cambria" w:hAnsi="Cambria"/>
                <w:color w:val="000000"/>
              </w:rPr>
              <w:t>Develops action plan to solve</w:t>
            </w:r>
          </w:p>
          <w:p w:rsidR="007B4B56" w:rsidRPr="004B0AE0" w:rsidRDefault="007B4B56" w:rsidP="000F6BCE">
            <w:pPr>
              <w:pStyle w:val="ListParagraph"/>
              <w:spacing w:after="9" w:line="249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problem(s)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10" w:line="282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Controls decision making about what, how, when, and</w:t>
            </w:r>
          </w:p>
          <w:p w:rsidR="007B4B56" w:rsidRPr="004B0AE0" w:rsidRDefault="007B4B56" w:rsidP="000F6BCE">
            <w:pPr>
              <w:pStyle w:val="ListParagraph"/>
              <w:spacing w:after="5" w:line="252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with whom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4" w:line="283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 xml:space="preserve">Provides specific directions </w:t>
            </w:r>
            <w:r w:rsidRPr="004B0AE0">
              <w:rPr>
                <w:rFonts w:ascii="Cambria" w:eastAsia="Cambria" w:hAnsi="Cambria"/>
                <w:color w:val="000000"/>
              </w:rPr>
              <w:br/>
              <w:t>and engages largely in one-</w:t>
            </w:r>
          </w:p>
          <w:p w:rsidR="007B4B56" w:rsidRPr="004B0AE0" w:rsidRDefault="007B4B56" w:rsidP="000F6BCE">
            <w:pPr>
              <w:pStyle w:val="ListParagraph"/>
              <w:spacing w:after="4" w:line="253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way communication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2"/>
              </w:numPr>
              <w:spacing w:after="4" w:line="253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Initiates problem solving and</w:t>
            </w:r>
          </w:p>
          <w:p w:rsidR="007B4B56" w:rsidRPr="004B0AE0" w:rsidRDefault="007B4B56" w:rsidP="000F6BCE">
            <w:pPr>
              <w:pStyle w:val="ListParagraph"/>
              <w:spacing w:after="4" w:line="253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decision making</w:t>
            </w:r>
          </w:p>
          <w:p w:rsidR="007B4B56" w:rsidRDefault="007B4B56" w:rsidP="007B4B56">
            <w:pPr>
              <w:pStyle w:val="ListParagraph"/>
              <w:numPr>
                <w:ilvl w:val="0"/>
                <w:numId w:val="2"/>
              </w:numPr>
              <w:spacing w:line="285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Announces solutions and decision</w:t>
            </w:r>
          </w:p>
          <w:p w:rsidR="007B4B56" w:rsidRPr="00CF584D" w:rsidRDefault="007B4B56" w:rsidP="007B4B56">
            <w:pPr>
              <w:pStyle w:val="ListParagraph"/>
              <w:numPr>
                <w:ilvl w:val="0"/>
                <w:numId w:val="2"/>
              </w:numPr>
              <w:spacing w:line="285" w:lineRule="exact"/>
              <w:ind w:left="346"/>
              <w:textAlignment w:val="baseline"/>
              <w:rPr>
                <w:rFonts w:ascii="Cambria" w:eastAsia="Cambria" w:hAnsi="Cambria"/>
                <w:color w:val="000000"/>
              </w:rPr>
            </w:pPr>
            <w:r w:rsidRPr="00CF584D">
              <w:rPr>
                <w:rFonts w:ascii="Cambria" w:eastAsia="Cambria" w:hAnsi="Cambria"/>
                <w:color w:val="000000"/>
              </w:rPr>
              <w:t>Supervises and evaluates the work of followers</w:t>
            </w:r>
          </w:p>
        </w:tc>
        <w:tc>
          <w:tcPr>
            <w:tcW w:w="4495" w:type="dxa"/>
          </w:tcPr>
          <w:p w:rsidR="007B4B56" w:rsidRPr="009348D5" w:rsidRDefault="007B4B56" w:rsidP="000F6BCE">
            <w:pPr>
              <w:spacing w:before="45" w:line="252" w:lineRule="exact"/>
              <w:ind w:left="144"/>
              <w:textAlignment w:val="baseline"/>
              <w:rPr>
                <w:rFonts w:ascii="Cambria" w:eastAsia="Cambria" w:hAnsi="Cambria"/>
                <w:b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HIGH DIRECTIVE &amp; HIGH</w:t>
            </w:r>
          </w:p>
          <w:p w:rsidR="007B4B56" w:rsidRPr="009348D5" w:rsidRDefault="007B4B56" w:rsidP="000F6BCE">
            <w:pPr>
              <w:spacing w:line="288" w:lineRule="exact"/>
              <w:ind w:left="144"/>
              <w:textAlignment w:val="baseline"/>
              <w:rPr>
                <w:rFonts w:ascii="Cambria" w:eastAsia="Cambria" w:hAnsi="Cambria"/>
                <w:b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SUPPORTIVE BEHAVIOR (Style 2 - Coaching)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When people lack commitment, and want to participate, but only have some of the skills they need to accomplish the task.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38" w:line="240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Identifies problem(s)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38" w:line="240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Set(s)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9" w:line="249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Develops action plan to solve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10" w:line="282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problem(s), then consults followers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4" w:line="253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Explains decision to follower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5" w:line="282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and solicits ideas; two-way communication is increased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4" w:line="253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Supports and praises the</w:t>
            </w:r>
          </w:p>
          <w:p w:rsidR="007B4B56" w:rsidRPr="004B0AE0" w:rsidRDefault="007B4B56" w:rsidP="000F6BCE">
            <w:pPr>
              <w:pStyle w:val="ListParagraph"/>
              <w:spacing w:after="5" w:line="252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follower’s initiative</w:t>
            </w:r>
          </w:p>
          <w:p w:rsidR="007B4B56" w:rsidRPr="004B0AE0" w:rsidRDefault="007B4B56" w:rsidP="007B4B56">
            <w:pPr>
              <w:pStyle w:val="ListParagraph"/>
              <w:numPr>
                <w:ilvl w:val="0"/>
                <w:numId w:val="3"/>
              </w:numPr>
              <w:spacing w:after="5" w:line="252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Makes final decision about</w:t>
            </w:r>
          </w:p>
          <w:p w:rsidR="007B4B56" w:rsidRPr="004B0AE0" w:rsidRDefault="007B4B56" w:rsidP="000F6BCE">
            <w:pPr>
              <w:pStyle w:val="ListParagraph"/>
              <w:spacing w:line="285" w:lineRule="exact"/>
              <w:ind w:left="360" w:right="180"/>
              <w:textAlignment w:val="baseline"/>
              <w:rPr>
                <w:rFonts w:ascii="Cambria" w:eastAsia="Cambria" w:hAnsi="Cambria"/>
                <w:color w:val="000000"/>
                <w:spacing w:val="-4"/>
              </w:rPr>
            </w:pPr>
            <w:r w:rsidRPr="004B0AE0">
              <w:rPr>
                <w:rFonts w:ascii="Cambria" w:eastAsia="Cambria" w:hAnsi="Cambria"/>
                <w:color w:val="000000"/>
                <w:spacing w:val="-4"/>
              </w:rPr>
              <w:t>procedures and solutions after hearing follower’s ideas</w:t>
            </w:r>
          </w:p>
          <w:p w:rsidR="007B4B56" w:rsidRDefault="007B4B56" w:rsidP="007B4B56">
            <w:pPr>
              <w:pStyle w:val="ListParagraph"/>
              <w:numPr>
                <w:ilvl w:val="0"/>
                <w:numId w:val="3"/>
              </w:numPr>
              <w:spacing w:line="283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4B0AE0">
              <w:rPr>
                <w:rFonts w:ascii="Cambria" w:eastAsia="Cambria" w:hAnsi="Cambria"/>
                <w:color w:val="000000"/>
              </w:rPr>
              <w:t>Continues to direct the follower’s work</w:t>
            </w:r>
          </w:p>
          <w:p w:rsidR="007B4B56" w:rsidRPr="00CF584D" w:rsidRDefault="007B4B56" w:rsidP="007B4B56">
            <w:pPr>
              <w:pStyle w:val="ListParagraph"/>
              <w:numPr>
                <w:ilvl w:val="0"/>
                <w:numId w:val="3"/>
              </w:numPr>
              <w:spacing w:line="283" w:lineRule="exact"/>
              <w:ind w:left="360"/>
              <w:textAlignment w:val="baseline"/>
              <w:rPr>
                <w:rFonts w:ascii="Cambria" w:eastAsia="Cambria" w:hAnsi="Cambria"/>
                <w:color w:val="000000"/>
              </w:rPr>
            </w:pPr>
            <w:r w:rsidRPr="00CF584D">
              <w:rPr>
                <w:rFonts w:ascii="Cambria" w:eastAsia="Cambria" w:hAnsi="Cambria"/>
                <w:color w:val="000000"/>
              </w:rPr>
              <w:t>Evaluates follower’s work</w:t>
            </w:r>
          </w:p>
        </w:tc>
      </w:tr>
      <w:tr w:rsidR="007B4B56" w:rsidTr="000F6BCE">
        <w:tc>
          <w:tcPr>
            <w:tcW w:w="1255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Directive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Low</w:t>
            </w:r>
          </w:p>
        </w:tc>
        <w:tc>
          <w:tcPr>
            <w:tcW w:w="3600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0F6BCE">
            <w:pPr>
              <w:spacing w:line="288" w:lineRule="exact"/>
              <w:ind w:left="72" w:right="504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LOW SUPPORTIVE &amp; LOW DIRECTIVE BEHAVIOR (Style 4</w:t>
            </w:r>
            <w:r>
              <w:rPr>
                <w:rFonts w:ascii="Cambria" w:eastAsia="Cambria" w:hAnsi="Cambria"/>
                <w:color w:val="000000"/>
                <w:sz w:val="24"/>
              </w:rPr>
              <w:t xml:space="preserve"> - </w:t>
            </w: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Delegating )</w:t>
            </w:r>
          </w:p>
          <w:p w:rsidR="007B4B56" w:rsidRDefault="007B4B56" w:rsidP="000F6BCE">
            <w:pPr>
              <w:spacing w:before="191" w:line="288" w:lineRule="exact"/>
              <w:ind w:left="72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When people are competent and committed, confident and motivate.</w:t>
            </w:r>
          </w:p>
          <w:p w:rsidR="007B4B56" w:rsidRDefault="007B4B56" w:rsidP="007B4B56">
            <w:pPr>
              <w:numPr>
                <w:ilvl w:val="0"/>
                <w:numId w:val="4"/>
              </w:numPr>
              <w:tabs>
                <w:tab w:val="left" w:pos="792"/>
              </w:tabs>
              <w:spacing w:before="197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Defines problems with follower</w:t>
            </w:r>
          </w:p>
          <w:p w:rsidR="007B4B56" w:rsidRDefault="007B4B56" w:rsidP="007B4B56">
            <w:pPr>
              <w:numPr>
                <w:ilvl w:val="0"/>
                <w:numId w:val="4"/>
              </w:numPr>
              <w:tabs>
                <w:tab w:val="left" w:pos="792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2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2"/>
                <w:sz w:val="24"/>
              </w:rPr>
              <w:t>Sets goals collaboratively</w:t>
            </w:r>
          </w:p>
          <w:p w:rsidR="007B4B56" w:rsidRDefault="007B4B56" w:rsidP="007B4B56">
            <w:pPr>
              <w:numPr>
                <w:ilvl w:val="0"/>
                <w:numId w:val="4"/>
              </w:numPr>
              <w:tabs>
                <w:tab w:val="left" w:pos="792"/>
              </w:tabs>
              <w:spacing w:before="5" w:line="288" w:lineRule="exact"/>
              <w:ind w:right="360" w:hanging="360"/>
              <w:textAlignment w:val="baseline"/>
              <w:rPr>
                <w:rFonts w:ascii="Cambria" w:eastAsia="Cambria" w:hAnsi="Cambria"/>
                <w:color w:val="000000"/>
                <w:spacing w:val="-4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4"/>
                <w:sz w:val="24"/>
              </w:rPr>
              <w:t>Allows follower to develop an action plan: control decision making about the problem and how it is to be solved</w:t>
            </w:r>
          </w:p>
          <w:p w:rsidR="007B4B56" w:rsidRDefault="007B4B56" w:rsidP="007B4B56">
            <w:pPr>
              <w:numPr>
                <w:ilvl w:val="0"/>
                <w:numId w:val="4"/>
              </w:numPr>
              <w:tabs>
                <w:tab w:val="left" w:pos="792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lastRenderedPageBreak/>
              <w:t xml:space="preserve">Only periodically monitors </w:t>
            </w:r>
            <w:r>
              <w:rPr>
                <w:rFonts w:ascii="Cambria" w:eastAsia="Cambria" w:hAnsi="Cambria"/>
                <w:color w:val="000000"/>
                <w:sz w:val="24"/>
              </w:rPr>
              <w:br/>
              <w:t>follower’s performance</w:t>
            </w:r>
          </w:p>
          <w:p w:rsidR="007B4B56" w:rsidRDefault="007B4B56" w:rsidP="007B4B56">
            <w:pPr>
              <w:numPr>
                <w:ilvl w:val="0"/>
                <w:numId w:val="4"/>
              </w:numPr>
              <w:tabs>
                <w:tab w:val="left" w:pos="792"/>
              </w:tabs>
              <w:spacing w:line="288" w:lineRule="exact"/>
              <w:ind w:right="165" w:hanging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Allows follower(s) to evaluate own work</w:t>
            </w:r>
          </w:p>
          <w:p w:rsidR="007B4B56" w:rsidRPr="003711D1" w:rsidRDefault="007B4B56" w:rsidP="007B4B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92"/>
              </w:tabs>
              <w:spacing w:line="288" w:lineRule="exact"/>
              <w:ind w:right="165"/>
              <w:textAlignment w:val="baseline"/>
              <w:rPr>
                <w:rFonts w:ascii="Cambria" w:eastAsia="Cambria" w:hAnsi="Cambria"/>
                <w:color w:val="000000"/>
                <w:spacing w:val="-3"/>
              </w:rPr>
            </w:pPr>
            <w:r w:rsidRPr="003711D1">
              <w:rPr>
                <w:rFonts w:ascii="Cambria" w:eastAsia="Cambria" w:hAnsi="Cambria"/>
                <w:color w:val="000000"/>
              </w:rPr>
              <w:t>Allows follower(s) to</w:t>
            </w:r>
            <w:r w:rsidRPr="003711D1">
              <w:rPr>
                <w:rFonts w:ascii="Cambria" w:eastAsia="Cambria" w:hAnsi="Cambria"/>
                <w:color w:val="000000"/>
                <w:spacing w:val="-3"/>
              </w:rPr>
              <w:t xml:space="preserve"> </w:t>
            </w:r>
            <w:r w:rsidRPr="003711D1">
              <w:rPr>
                <w:rFonts w:ascii="Cambria" w:eastAsia="Cambria" w:hAnsi="Cambria"/>
                <w:color w:val="000000"/>
              </w:rPr>
              <w:t>take responsibility and receive credit</w:t>
            </w:r>
          </w:p>
        </w:tc>
        <w:tc>
          <w:tcPr>
            <w:tcW w:w="4495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Pr="009348D5" w:rsidRDefault="007B4B56" w:rsidP="000F6BCE">
            <w:pPr>
              <w:spacing w:line="288" w:lineRule="exact"/>
              <w:ind w:left="72"/>
              <w:textAlignment w:val="baseline"/>
              <w:rPr>
                <w:rFonts w:ascii="Cambria" w:eastAsia="Cambria" w:hAnsi="Cambria"/>
                <w:b/>
                <w:color w:val="000000"/>
                <w:sz w:val="24"/>
              </w:rPr>
            </w:pPr>
            <w:r w:rsidRPr="009348D5">
              <w:rPr>
                <w:rFonts w:ascii="Cambria" w:eastAsia="Cambria" w:hAnsi="Cambria"/>
                <w:b/>
                <w:color w:val="000000"/>
                <w:sz w:val="24"/>
              </w:rPr>
              <w:t>HIGH SUPPORTIVE &amp; LOW DIRECTIVE BEHAVIOR (Style 3 - Supporting)</w:t>
            </w:r>
          </w:p>
          <w:p w:rsidR="007B4B56" w:rsidRDefault="007B4B56" w:rsidP="000F6BCE">
            <w:pPr>
              <w:spacing w:before="192" w:line="288" w:lineRule="exact"/>
              <w:ind w:left="72" w:right="504"/>
              <w:textAlignment w:val="baseline"/>
              <w:rPr>
                <w:rFonts w:ascii="Cambria" w:eastAsia="Cambria" w:hAnsi="Cambria"/>
                <w:color w:val="000000"/>
                <w:spacing w:val="-4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4"/>
                <w:sz w:val="24"/>
              </w:rPr>
              <w:t>When people are competent, but have variable commitment; they lack self-confidence and need support to accomplish the task.</w:t>
            </w:r>
          </w:p>
          <w:p w:rsidR="007B4B56" w:rsidRDefault="007B4B56" w:rsidP="007B4B56">
            <w:pPr>
              <w:numPr>
                <w:ilvl w:val="0"/>
                <w:numId w:val="6"/>
              </w:numPr>
              <w:tabs>
                <w:tab w:val="left" w:pos="792"/>
              </w:tabs>
              <w:spacing w:before="196" w:line="288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Involves follower(s) in problem identification and goal setting</w:t>
            </w:r>
          </w:p>
          <w:p w:rsidR="007B4B56" w:rsidRDefault="007B4B56" w:rsidP="007B4B56">
            <w:pPr>
              <w:numPr>
                <w:ilvl w:val="0"/>
                <w:numId w:val="6"/>
              </w:numPr>
              <w:tabs>
                <w:tab w:val="left" w:pos="792"/>
              </w:tabs>
              <w:spacing w:before="5" w:line="288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Asks the follower to define how the task is to be done</w:t>
            </w:r>
          </w:p>
          <w:p w:rsidR="007B4B56" w:rsidRDefault="007B4B56" w:rsidP="007B4B56">
            <w:pPr>
              <w:numPr>
                <w:ilvl w:val="0"/>
                <w:numId w:val="6"/>
              </w:numPr>
              <w:tabs>
                <w:tab w:val="left" w:pos="792"/>
              </w:tabs>
              <w:spacing w:line="288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Provides assurance, support, resources, and ideas, if requested</w:t>
            </w:r>
          </w:p>
          <w:p w:rsidR="007B4B56" w:rsidRDefault="007B4B56" w:rsidP="007B4B56">
            <w:pPr>
              <w:numPr>
                <w:ilvl w:val="0"/>
                <w:numId w:val="6"/>
              </w:numPr>
              <w:tabs>
                <w:tab w:val="left" w:pos="792"/>
              </w:tabs>
              <w:spacing w:before="5" w:line="288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Shares responsibility for problem solving and decision making with follower</w:t>
            </w:r>
          </w:p>
          <w:p w:rsidR="007B4B56" w:rsidRDefault="007B4B56" w:rsidP="007B4B56">
            <w:pPr>
              <w:numPr>
                <w:ilvl w:val="0"/>
                <w:numId w:val="6"/>
              </w:numPr>
              <w:tabs>
                <w:tab w:val="left" w:pos="792"/>
              </w:tabs>
              <w:spacing w:line="288" w:lineRule="exact"/>
              <w:ind w:right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lastRenderedPageBreak/>
              <w:t>Listens and facilitates follower’s problem solving and decision making</w:t>
            </w:r>
          </w:p>
          <w:p w:rsidR="007B4B56" w:rsidRPr="003711D1" w:rsidRDefault="007B4B56" w:rsidP="007B4B56">
            <w:pPr>
              <w:pStyle w:val="ListParagraph"/>
              <w:numPr>
                <w:ilvl w:val="0"/>
                <w:numId w:val="6"/>
              </w:num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</w:rPr>
            </w:pPr>
            <w:r w:rsidRPr="003711D1">
              <w:rPr>
                <w:rFonts w:ascii="Cambria" w:eastAsia="Cambria" w:hAnsi="Cambria"/>
                <w:color w:val="000000"/>
              </w:rPr>
              <w:t>Works with follower to evaluate follower’s work</w:t>
            </w:r>
          </w:p>
        </w:tc>
      </w:tr>
      <w:tr w:rsidR="007B4B56" w:rsidTr="000F6BCE">
        <w:trPr>
          <w:trHeight w:val="590"/>
        </w:trPr>
        <w:tc>
          <w:tcPr>
            <w:tcW w:w="1255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</w:tc>
        <w:tc>
          <w:tcPr>
            <w:tcW w:w="8095" w:type="dxa"/>
            <w:gridSpan w:val="2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noProof/>
                <w:color w:val="000000"/>
                <w:spacing w:val="-3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153068" wp14:editId="70EEEBFB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177800</wp:posOffset>
                      </wp:positionV>
                      <wp:extent cx="1828800" cy="123825"/>
                      <wp:effectExtent l="0" t="19050" r="38100" b="4762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B5EBB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106.35pt;margin-top:14pt;width:2in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" adj="20869" fillcolor="#4472c4 [3204]" strokecolor="#1f3763 [1604]" strokeweight="1pt"/>
                  </w:pict>
                </mc:Fallback>
              </mc:AlternateConten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 xml:space="preserve">Low Supportive  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High</w:t>
            </w:r>
          </w:p>
        </w:tc>
      </w:tr>
    </w:tbl>
    <w:p w:rsidR="007B4B56" w:rsidRDefault="007B4B56" w:rsidP="007B4B56">
      <w:pPr>
        <w:spacing w:before="43" w:line="247" w:lineRule="exact"/>
        <w:textAlignment w:val="baseline"/>
        <w:rPr>
          <w:rFonts w:ascii="Cambria" w:eastAsia="Cambria" w:hAnsi="Cambria"/>
          <w:color w:val="000000"/>
          <w:spacing w:val="-3"/>
          <w:sz w:val="24"/>
        </w:rPr>
      </w:pPr>
    </w:p>
    <w:p w:rsidR="007B4B56" w:rsidRPr="003711D1" w:rsidRDefault="007B4B56" w:rsidP="007B4B56">
      <w:pPr>
        <w:spacing w:before="43" w:line="247" w:lineRule="exact"/>
        <w:textAlignment w:val="baseline"/>
        <w:rPr>
          <w:rFonts w:ascii="Cambria" w:eastAsia="Cambria" w:hAnsi="Cambria"/>
          <w:b/>
          <w:color w:val="000000"/>
          <w:spacing w:val="-3"/>
          <w:sz w:val="24"/>
        </w:rPr>
      </w:pPr>
      <w:r w:rsidRPr="003711D1">
        <w:rPr>
          <w:rFonts w:ascii="Cambria" w:eastAsia="Cambria" w:hAnsi="Cambria"/>
          <w:b/>
          <w:color w:val="000000"/>
          <w:spacing w:val="-3"/>
          <w:sz w:val="24"/>
        </w:rPr>
        <w:t>SITUATIONAL VARIABLES IN DETERMINING THE APPROPRIATE LEADERSHIP STYLE TO</w:t>
      </w:r>
    </w:p>
    <w:p w:rsidR="007B4B56" w:rsidRPr="003711D1" w:rsidRDefault="007B4B56" w:rsidP="007B4B56">
      <w:pPr>
        <w:spacing w:before="43" w:line="247" w:lineRule="exact"/>
        <w:textAlignment w:val="baseline"/>
        <w:rPr>
          <w:rFonts w:ascii="Cambria" w:eastAsia="Cambria" w:hAnsi="Cambria"/>
          <w:b/>
          <w:color w:val="000000"/>
          <w:spacing w:val="17"/>
          <w:sz w:val="24"/>
        </w:rPr>
      </w:pPr>
      <w:r w:rsidRPr="003711D1">
        <w:rPr>
          <w:rFonts w:ascii="Cambria" w:eastAsia="Cambria" w:hAnsi="Cambria"/>
          <w:b/>
          <w:color w:val="000000"/>
          <w:spacing w:val="17"/>
          <w:sz w:val="24"/>
        </w:rPr>
        <w:t>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56" w:rsidTr="000F6BCE">
        <w:tc>
          <w:tcPr>
            <w:tcW w:w="4675" w:type="dxa"/>
          </w:tcPr>
          <w:p w:rsidR="007B4B56" w:rsidRPr="00D209EC" w:rsidRDefault="007B4B56" w:rsidP="007B4B56">
            <w:pPr>
              <w:pStyle w:val="ListParagraph"/>
              <w:numPr>
                <w:ilvl w:val="0"/>
                <w:numId w:val="9"/>
              </w:numPr>
              <w:spacing w:before="232" w:line="253" w:lineRule="exact"/>
              <w:ind w:left="244"/>
              <w:jc w:val="both"/>
              <w:textAlignment w:val="baseline"/>
              <w:rPr>
                <w:rFonts w:ascii="Cambria" w:eastAsia="Cambria" w:hAnsi="Cambria"/>
                <w:color w:val="000000"/>
                <w:spacing w:val="-3"/>
              </w:rPr>
            </w:pPr>
            <w:r w:rsidRPr="00D209EC">
              <w:rPr>
                <w:rFonts w:ascii="Cambria" w:eastAsia="Cambria" w:hAnsi="Cambria"/>
                <w:color w:val="000000"/>
                <w:spacing w:val="-3"/>
              </w:rPr>
              <w:t>Organizational culture and level of</w:t>
            </w:r>
          </w:p>
          <w:p w:rsidR="007B4B56" w:rsidRDefault="007B4B56" w:rsidP="000F6BCE">
            <w:pPr>
              <w:spacing w:before="35" w:line="253" w:lineRule="exact"/>
              <w:ind w:left="-30"/>
              <w:jc w:val="both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 xml:space="preserve">      change at the time.</w:t>
            </w:r>
          </w:p>
          <w:p w:rsidR="007B4B56" w:rsidRPr="00D209EC" w:rsidRDefault="007B4B56" w:rsidP="007B4B56">
            <w:pPr>
              <w:pStyle w:val="ListParagraph"/>
              <w:numPr>
                <w:ilvl w:val="0"/>
                <w:numId w:val="11"/>
              </w:numPr>
              <w:spacing w:before="232" w:line="253" w:lineRule="exact"/>
              <w:ind w:left="244"/>
              <w:textAlignment w:val="baseline"/>
              <w:rPr>
                <w:rFonts w:ascii="Cambria" w:eastAsia="Cambria" w:hAnsi="Cambria"/>
                <w:color w:val="000000"/>
                <w:spacing w:val="-3"/>
              </w:rPr>
            </w:pPr>
            <w:r w:rsidRPr="00D209EC">
              <w:rPr>
                <w:rFonts w:ascii="Cambria" w:eastAsia="Cambria" w:hAnsi="Cambria"/>
                <w:color w:val="000000"/>
                <w:spacing w:val="-3"/>
              </w:rPr>
              <w:t>Organizational culture and level of</w:t>
            </w:r>
          </w:p>
          <w:p w:rsidR="007B4B56" w:rsidRDefault="007B4B56" w:rsidP="000F6BCE">
            <w:pPr>
              <w:spacing w:before="35" w:line="253" w:lineRule="exact"/>
              <w:ind w:left="-3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 xml:space="preserve">      change at the time</w:t>
            </w:r>
          </w:p>
          <w:p w:rsidR="007B4B56" w:rsidRDefault="007B4B56" w:rsidP="000F6BCE">
            <w:pPr>
              <w:spacing w:before="43" w:line="247" w:lineRule="exact"/>
              <w:textAlignment w:val="baseline"/>
            </w:pPr>
          </w:p>
        </w:tc>
        <w:tc>
          <w:tcPr>
            <w:tcW w:w="4675" w:type="dxa"/>
          </w:tcPr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</w:p>
          <w:p w:rsidR="007B4B56" w:rsidRPr="00D209EC" w:rsidRDefault="007B4B56" w:rsidP="007B4B56">
            <w:pPr>
              <w:pStyle w:val="ListParagraph"/>
              <w:numPr>
                <w:ilvl w:val="0"/>
                <w:numId w:val="10"/>
              </w:num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</w:rPr>
            </w:pPr>
            <w:r w:rsidRPr="00D209EC">
              <w:rPr>
                <w:rFonts w:ascii="Cambria" w:eastAsia="Cambria" w:hAnsi="Cambria"/>
                <w:color w:val="000000"/>
              </w:rPr>
              <w:t>Task – it’s importance, complexity and deadline</w:t>
            </w:r>
          </w:p>
          <w:p w:rsidR="007B4B56" w:rsidRDefault="007B4B56" w:rsidP="000F6BCE">
            <w:pPr>
              <w:spacing w:before="43" w:line="247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</w:p>
          <w:p w:rsidR="007B4B56" w:rsidRDefault="007B4B56" w:rsidP="007B4B56">
            <w:pPr>
              <w:pStyle w:val="ListParagraph"/>
              <w:numPr>
                <w:ilvl w:val="0"/>
                <w:numId w:val="12"/>
              </w:numPr>
              <w:spacing w:before="43" w:line="247" w:lineRule="exact"/>
              <w:ind w:left="706"/>
              <w:textAlignment w:val="baseline"/>
            </w:pPr>
            <w:r w:rsidRPr="00D209EC">
              <w:rPr>
                <w:rFonts w:ascii="Cambria" w:eastAsia="Cambria" w:hAnsi="Cambria"/>
                <w:color w:val="000000"/>
                <w:spacing w:val="-3"/>
              </w:rPr>
              <w:t>The follower’s development level</w:t>
            </w:r>
          </w:p>
        </w:tc>
      </w:tr>
      <w:tr w:rsidR="007B4B56" w:rsidTr="000F6BCE">
        <w:tc>
          <w:tcPr>
            <w:tcW w:w="4675" w:type="dxa"/>
          </w:tcPr>
          <w:p w:rsidR="007B4B56" w:rsidRDefault="007B4B56" w:rsidP="000F6BCE">
            <w:pPr>
              <w:spacing w:before="33" w:line="253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What does a Style 1 Leader do?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before="197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4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4"/>
                <w:sz w:val="24"/>
              </w:rPr>
              <w:t>Identifies problem(s)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Set(s) and defines roles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Develops action plan to solve problem(s)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before="4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4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4"/>
                <w:sz w:val="24"/>
              </w:rPr>
              <w:t>Controls decision making about what, how, when, and with whom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Provides specific directions and engages largely in one-way communication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Initiates problem solving and decision making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7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7"/>
                <w:sz w:val="24"/>
              </w:rPr>
              <w:t>Announces solutions and decision</w:t>
            </w:r>
          </w:p>
          <w:p w:rsidR="007B4B56" w:rsidRDefault="007B4B56" w:rsidP="007B4B56">
            <w:pPr>
              <w:numPr>
                <w:ilvl w:val="0"/>
                <w:numId w:val="7"/>
              </w:numPr>
              <w:tabs>
                <w:tab w:val="left" w:pos="720"/>
              </w:tabs>
              <w:spacing w:before="5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Supervises and evaluates the work of followers</w:t>
            </w:r>
          </w:p>
          <w:p w:rsidR="007B4B56" w:rsidRDefault="007B4B56" w:rsidP="000F6BCE">
            <w:pPr>
              <w:spacing w:before="43" w:line="247" w:lineRule="exact"/>
              <w:textAlignment w:val="baseline"/>
            </w:pPr>
          </w:p>
        </w:tc>
        <w:tc>
          <w:tcPr>
            <w:tcW w:w="4675" w:type="dxa"/>
          </w:tcPr>
          <w:p w:rsidR="007B4B56" w:rsidRDefault="007B4B56" w:rsidP="000F6BCE">
            <w:pPr>
              <w:spacing w:before="33" w:line="253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What does a Style 2 Leader do?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before="197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2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2"/>
                <w:sz w:val="24"/>
              </w:rPr>
              <w:t>Identifies problem(s)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1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1"/>
                <w:sz w:val="24"/>
              </w:rPr>
              <w:t>Set(s)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line="287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Develops action plan to solve problem(s), then consults followers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before="5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Explains decision to follower and solicits ideas; two-way communication is increased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Supports and praises the follower’s initiative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Makes final decision about procedures and solutions after hearing follower’s ideas</w:t>
            </w:r>
          </w:p>
          <w:p w:rsidR="007B4B56" w:rsidRDefault="007B4B56" w:rsidP="007B4B56">
            <w:pPr>
              <w:numPr>
                <w:ilvl w:val="0"/>
                <w:numId w:val="8"/>
              </w:numPr>
              <w:tabs>
                <w:tab w:val="left" w:pos="720"/>
              </w:tabs>
              <w:spacing w:before="5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Continues to direct the follower’s work</w:t>
            </w:r>
          </w:p>
          <w:p w:rsidR="007B4B56" w:rsidRDefault="007B4B56" w:rsidP="000F6BCE">
            <w:pPr>
              <w:spacing w:before="43" w:line="247" w:lineRule="exact"/>
              <w:textAlignment w:val="baseline"/>
            </w:pPr>
          </w:p>
        </w:tc>
      </w:tr>
      <w:tr w:rsidR="007B4B56" w:rsidTr="000F6BCE">
        <w:tc>
          <w:tcPr>
            <w:tcW w:w="4675" w:type="dxa"/>
          </w:tcPr>
          <w:p w:rsidR="007B4B56" w:rsidRDefault="007B4B56" w:rsidP="000F6BCE">
            <w:pPr>
              <w:spacing w:before="612" w:line="252" w:lineRule="exact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What does a Style 3 Leader do?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197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lastRenderedPageBreak/>
              <w:t>Involves follower(s) in problem identification and goal setting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line="287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Asks the follower to define how the task is to be done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1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Provides assurance, support, resources, and ideas, if requested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4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pacing w:val="-3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3"/>
                <w:sz w:val="24"/>
              </w:rPr>
              <w:t>Shares responsibility for problem solving and decision making with follower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1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Listens and facilitates follower’s problem solving and decision making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line="280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Works with follower to evaluate follower’s work</w:t>
            </w:r>
          </w:p>
          <w:p w:rsidR="007B4B56" w:rsidRDefault="007B4B56" w:rsidP="000F6BCE">
            <w:pPr>
              <w:spacing w:before="43" w:line="247" w:lineRule="exact"/>
              <w:textAlignment w:val="baseline"/>
            </w:pPr>
          </w:p>
        </w:tc>
        <w:tc>
          <w:tcPr>
            <w:tcW w:w="4675" w:type="dxa"/>
          </w:tcPr>
          <w:p w:rsidR="007B4B56" w:rsidRDefault="007B4B56" w:rsidP="000F6BCE">
            <w:pPr>
              <w:tabs>
                <w:tab w:val="left" w:pos="720"/>
              </w:tabs>
              <w:spacing w:line="288" w:lineRule="exact"/>
              <w:ind w:left="-14" w:right="151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</w:p>
          <w:p w:rsidR="007B4B56" w:rsidRDefault="007B4B56" w:rsidP="000F6BCE">
            <w:pPr>
              <w:tabs>
                <w:tab w:val="left" w:pos="720"/>
              </w:tabs>
              <w:spacing w:line="288" w:lineRule="exact"/>
              <w:ind w:left="-14" w:right="151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</w:p>
          <w:p w:rsidR="007B4B56" w:rsidRDefault="007B4B56" w:rsidP="000F6BCE">
            <w:pPr>
              <w:tabs>
                <w:tab w:val="left" w:pos="720"/>
              </w:tabs>
              <w:spacing w:line="288" w:lineRule="exact"/>
              <w:ind w:left="-14" w:right="151"/>
              <w:textAlignment w:val="baseline"/>
              <w:rPr>
                <w:rFonts w:ascii="Cambria" w:eastAsia="Cambria" w:hAnsi="Cambria"/>
                <w:color w:val="000000"/>
                <w:spacing w:val="-5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5"/>
                <w:sz w:val="24"/>
              </w:rPr>
              <w:lastRenderedPageBreak/>
              <w:t>Evaluates follower’s work What does a Style 4 Leader do?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192" w:line="288" w:lineRule="exact"/>
              <w:ind w:left="360" w:hanging="360"/>
              <w:textAlignment w:val="baseline"/>
              <w:rPr>
                <w:rFonts w:ascii="Cambria" w:eastAsia="Cambria" w:hAnsi="Cambria"/>
                <w:color w:val="000000"/>
                <w:spacing w:val="-1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1"/>
                <w:sz w:val="24"/>
              </w:rPr>
              <w:t>Defines problems with follower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5" w:line="288" w:lineRule="exact"/>
              <w:ind w:left="706" w:hanging="360"/>
              <w:textAlignment w:val="baseline"/>
              <w:rPr>
                <w:rFonts w:ascii="Cambria" w:eastAsia="Cambria" w:hAnsi="Cambria"/>
                <w:color w:val="000000"/>
                <w:spacing w:val="-1"/>
                <w:sz w:val="24"/>
              </w:rPr>
            </w:pPr>
            <w:r>
              <w:rPr>
                <w:rFonts w:ascii="Cambria" w:eastAsia="Cambria" w:hAnsi="Cambria"/>
                <w:color w:val="000000"/>
                <w:spacing w:val="-1"/>
                <w:sz w:val="24"/>
              </w:rPr>
              <w:t>Sets goals collaboratively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line="287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Allows follower to develop an action plan: control decision making about the problem and how it is to be solved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1" w:line="288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 xml:space="preserve">Only periodically monitors </w:t>
            </w:r>
            <w:r>
              <w:rPr>
                <w:rFonts w:ascii="Cambria" w:eastAsia="Cambria" w:hAnsi="Cambria"/>
                <w:color w:val="000000"/>
                <w:sz w:val="24"/>
              </w:rPr>
              <w:br/>
              <w:t>follower’s performance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line="287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Allows follower(s) to evaluate own work</w:t>
            </w:r>
          </w:p>
          <w:p w:rsidR="007B4B56" w:rsidRDefault="007B4B56" w:rsidP="007B4B56">
            <w:pPr>
              <w:numPr>
                <w:ilvl w:val="0"/>
                <w:numId w:val="1"/>
              </w:numPr>
              <w:tabs>
                <w:tab w:val="clear" w:pos="360"/>
                <w:tab w:val="left" w:pos="720"/>
              </w:tabs>
              <w:spacing w:before="6" w:line="287" w:lineRule="exact"/>
              <w:ind w:hanging="360"/>
              <w:textAlignment w:val="baseline"/>
              <w:rPr>
                <w:rFonts w:ascii="Cambria" w:eastAsia="Cambria" w:hAnsi="Cambria"/>
                <w:color w:val="000000"/>
                <w:sz w:val="24"/>
              </w:rPr>
            </w:pPr>
            <w:r>
              <w:rPr>
                <w:rFonts w:ascii="Cambria" w:eastAsia="Cambria" w:hAnsi="Cambria"/>
                <w:color w:val="000000"/>
                <w:sz w:val="24"/>
              </w:rPr>
              <w:t>Allows follower(s) to take responsibility and receive credit</w:t>
            </w:r>
          </w:p>
          <w:p w:rsidR="007B4B56" w:rsidRDefault="007B4B56" w:rsidP="000F6BCE">
            <w:pPr>
              <w:spacing w:before="43" w:line="247" w:lineRule="exact"/>
              <w:textAlignment w:val="baseline"/>
            </w:pPr>
          </w:p>
        </w:tc>
      </w:tr>
    </w:tbl>
    <w:p w:rsidR="007B4B56" w:rsidRDefault="007B4B56" w:rsidP="007B4B56">
      <w:pPr>
        <w:spacing w:before="43" w:line="247" w:lineRule="exact"/>
        <w:textAlignment w:val="baseline"/>
      </w:pPr>
    </w:p>
    <w:p w:rsidR="004B6240" w:rsidRDefault="004B6240">
      <w:bookmarkStart w:id="0" w:name="_GoBack"/>
      <w:bookmarkEnd w:id="0"/>
    </w:p>
    <w:sectPr w:rsidR="004B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3D8F"/>
    <w:multiLevelType w:val="multilevel"/>
    <w:tmpl w:val="B3C28C94"/>
    <w:lvl w:ilvl="0">
      <w:start w:val="1"/>
      <w:numFmt w:val="bullet"/>
      <w:lvlText w:val=""/>
      <w:lvlJc w:val="left"/>
      <w:pPr>
        <w:tabs>
          <w:tab w:val="left" w:pos="360"/>
        </w:tabs>
        <w:ind w:left="720"/>
      </w:pPr>
      <w:rPr>
        <w:rFonts w:ascii="Wingdings" w:hAnsi="Wingdings" w:hint="default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667BD"/>
    <w:multiLevelType w:val="multilevel"/>
    <w:tmpl w:val="2444D0F4"/>
    <w:lvl w:ilvl="0">
      <w:start w:val="1"/>
      <w:numFmt w:val="bullet"/>
      <w:lvlText w:val=""/>
      <w:lvlJc w:val="left"/>
      <w:pPr>
        <w:tabs>
          <w:tab w:val="left" w:pos="360"/>
        </w:tabs>
        <w:ind w:left="720"/>
      </w:pPr>
      <w:rPr>
        <w:rFonts w:ascii="Wingdings" w:hAnsi="Wingdings" w:hint="default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6709A"/>
    <w:multiLevelType w:val="multilevel"/>
    <w:tmpl w:val="0E564414"/>
    <w:lvl w:ilvl="0">
      <w:start w:val="1"/>
      <w:numFmt w:val="bullet"/>
      <w:lvlText w:val=""/>
      <w:lvlJc w:val="left"/>
      <w:pPr>
        <w:tabs>
          <w:tab w:val="left" w:pos="360"/>
        </w:tabs>
        <w:ind w:left="720"/>
      </w:pPr>
      <w:rPr>
        <w:rFonts w:ascii="Wingdings" w:hAnsi="Wingdings" w:hint="default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7446A3"/>
    <w:multiLevelType w:val="hybridMultilevel"/>
    <w:tmpl w:val="1EFAE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37A"/>
    <w:multiLevelType w:val="hybridMultilevel"/>
    <w:tmpl w:val="2AB0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A5E19"/>
    <w:multiLevelType w:val="hybridMultilevel"/>
    <w:tmpl w:val="66A8C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05DB7"/>
    <w:multiLevelType w:val="hybridMultilevel"/>
    <w:tmpl w:val="1EA4F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65BE5"/>
    <w:multiLevelType w:val="hybridMultilevel"/>
    <w:tmpl w:val="22465320"/>
    <w:lvl w:ilvl="0" w:tplc="330848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94B04"/>
    <w:multiLevelType w:val="hybridMultilevel"/>
    <w:tmpl w:val="26FE6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767A6"/>
    <w:multiLevelType w:val="hybridMultilevel"/>
    <w:tmpl w:val="DD801CB6"/>
    <w:lvl w:ilvl="0" w:tplc="84288D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B46576"/>
    <w:multiLevelType w:val="hybridMultilevel"/>
    <w:tmpl w:val="B7D28804"/>
    <w:lvl w:ilvl="0" w:tplc="D66476B0">
      <w:start w:val="4"/>
      <w:numFmt w:val="decimal"/>
      <w:lvlText w:val="%1"/>
      <w:lvlJc w:val="left"/>
      <w:pPr>
        <w:ind w:left="1080" w:hanging="360"/>
      </w:pPr>
      <w:rPr>
        <w:rFonts w:ascii="Cambria" w:eastAsia="Cambria" w:hAnsi="Cambri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24F02"/>
    <w:multiLevelType w:val="multilevel"/>
    <w:tmpl w:val="08E44D64"/>
    <w:lvl w:ilvl="0">
      <w:start w:val="1"/>
      <w:numFmt w:val="bullet"/>
      <w:lvlText w:val=""/>
      <w:lvlJc w:val="left"/>
      <w:pPr>
        <w:tabs>
          <w:tab w:val="left" w:pos="360"/>
        </w:tabs>
        <w:ind w:left="720"/>
      </w:pPr>
      <w:rPr>
        <w:rFonts w:ascii="Wingdings" w:hAnsi="Wingdings" w:hint="default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6"/>
    <w:rsid w:val="004B6240"/>
    <w:rsid w:val="007B4B56"/>
    <w:rsid w:val="00A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066C"/>
  <w15:chartTrackingRefBased/>
  <w15:docId w15:val="{E529FF52-1539-4D75-89A4-F4341DE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56"/>
    <w:pPr>
      <w:spacing w:after="0" w:line="240" w:lineRule="auto"/>
      <w:ind w:left="720"/>
      <w:contextualSpacing/>
    </w:pPr>
    <w:rPr>
      <w:rFonts w:asciiTheme="majorHAnsi" w:eastAsiaTheme="minorEastAsia" w:hAnsiTheme="majorHAnsi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7B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Imbenzi</dc:creator>
  <cp:keywords/>
  <dc:description/>
  <cp:lastModifiedBy>George Imbenzi</cp:lastModifiedBy>
  <cp:revision>1</cp:revision>
  <dcterms:created xsi:type="dcterms:W3CDTF">2017-03-26T01:07:00Z</dcterms:created>
  <dcterms:modified xsi:type="dcterms:W3CDTF">2017-03-26T01:12:00Z</dcterms:modified>
</cp:coreProperties>
</file>