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49B4" w14:textId="77777777" w:rsidR="00FB2F3C" w:rsidRDefault="00FB2F3C" w:rsidP="00FB2F3C">
      <w:r>
        <w:rPr>
          <w:rFonts w:hint="eastAsia"/>
        </w:rPr>
        <w:t xml:space="preserve">      2020年8月27日，姜汝</w:t>
      </w:r>
      <w:proofErr w:type="gramStart"/>
      <w:r>
        <w:rPr>
          <w:rFonts w:hint="eastAsia"/>
        </w:rPr>
        <w:t>祥实名举办抖音</w:t>
      </w:r>
      <w:proofErr w:type="gramEnd"/>
      <w:r>
        <w:rPr>
          <w:rFonts w:hint="eastAsia"/>
        </w:rPr>
        <w:t>播放涉黄视频与直播，并</w:t>
      </w:r>
    </w:p>
    <w:p w14:paraId="18D0983F" w14:textId="35382272" w:rsidR="009F7512" w:rsidRDefault="00FB2F3C" w:rsidP="00FB2F3C">
      <w:pPr>
        <w:ind w:firstLineChars="1300" w:firstLine="2860"/>
        <w:rPr>
          <w:rFonts w:hint="eastAsia"/>
        </w:rPr>
      </w:pPr>
      <w:r>
        <w:rPr>
          <w:rFonts w:hint="eastAsia"/>
        </w:rPr>
        <w:t>公然兜售假冒壮阳药</w:t>
      </w:r>
    </w:p>
    <w:p w14:paraId="79D57088" w14:textId="7EAE5381" w:rsidR="006E0709" w:rsidRDefault="00FB2F3C">
      <w:pPr>
        <w:rPr>
          <w:rFonts w:hint="eastAsia"/>
        </w:rPr>
      </w:pPr>
      <w:r>
        <w:rPr>
          <w:rFonts w:hint="eastAsia"/>
        </w:rPr>
        <w:t xml:space="preserve">      </w:t>
      </w:r>
      <w:r w:rsidR="006E0709" w:rsidRPr="006E0709">
        <w:drawing>
          <wp:inline distT="0" distB="0" distL="0" distR="0" wp14:anchorId="6E970B61" wp14:editId="430F9CFF">
            <wp:extent cx="5274310" cy="6631305"/>
            <wp:effectExtent l="0" t="0" r="2540" b="0"/>
            <wp:docPr id="230011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09"/>
    <w:rsid w:val="002165C3"/>
    <w:rsid w:val="00240B01"/>
    <w:rsid w:val="003207DD"/>
    <w:rsid w:val="00570A5B"/>
    <w:rsid w:val="006E0709"/>
    <w:rsid w:val="009F7512"/>
    <w:rsid w:val="00FB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2CEC"/>
  <w15:chartTrackingRefBased/>
  <w15:docId w15:val="{859B4BAE-25D9-44F1-AA2D-71A4E740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7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7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7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7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70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7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7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7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7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0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0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07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07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07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07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07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07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07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7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07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07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7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07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0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07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0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1</cp:revision>
  <dcterms:created xsi:type="dcterms:W3CDTF">2025-04-04T16:17:00Z</dcterms:created>
  <dcterms:modified xsi:type="dcterms:W3CDTF">2025-04-04T17:14:00Z</dcterms:modified>
</cp:coreProperties>
</file>