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EF2E8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jc w:val="center"/>
        <w:rPr>
          <w:rFonts w:ascii="Times New Roman" w:hAnsi="Times New Roman" w:eastAsia="等线" w:cs="Calibri"/>
          <w:color w:val="1F1F1F"/>
          <w:sz w:val="24"/>
          <w:szCs w:val="22"/>
        </w:rPr>
      </w:pPr>
      <w:r>
        <w:rPr>
          <w:rFonts w:ascii="Times New Roman" w:hAnsi="Times New Roman" w:eastAsia="等线" w:cs="Calibri"/>
          <w:b/>
          <w:color w:val="1F1F1F"/>
          <w:sz w:val="24"/>
          <w:szCs w:val="22"/>
        </w:rPr>
        <w:t>IME AKANIMO EDET</w:t>
      </w:r>
    </w:p>
    <w:p w14:paraId="1ED346CF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jc w:val="center"/>
        <w:rPr>
          <w:rFonts w:ascii="Times New Roman" w:hAnsi="Times New Roman" w:eastAsia="等线" w:cs="Calibri"/>
          <w:b w:val="0"/>
          <w:bCs w:val="0"/>
          <w:color w:val="1F1F1F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color w:val="1F1F1F"/>
          <w:sz w:val="24"/>
          <w:szCs w:val="22"/>
        </w:rPr>
        <w:t>Plot 30E C Line, Ubium Street, Ewet Housing Estate, Uyo, Akwa Ibom State</w:t>
      </w:r>
    </w:p>
    <w:p w14:paraId="09ED0595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jc w:val="center"/>
        <w:rPr>
          <w:rFonts w:ascii="Times New Roman" w:hAnsi="Times New Roman" w:eastAsia="等线" w:cs="Calibri"/>
          <w:b w:val="0"/>
          <w:bCs w:val="0"/>
          <w:color w:val="1F1F1F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color w:val="1F1F1F"/>
          <w:sz w:val="24"/>
          <w:szCs w:val="22"/>
        </w:rPr>
        <w:t>+234 7067100260 | menobltd@gmail.com | LinkedIn / GitHub Profile</w:t>
      </w:r>
    </w:p>
    <w:p w14:paraId="5086A24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Peoplefirst IL" w:cs="Times New Roman"/>
        </w:rPr>
      </w:pPr>
    </w:p>
    <w:p w14:paraId="546F31FD">
      <w:pPr>
        <w:pStyle w:val="2"/>
        <w:widowControl/>
        <w:rPr>
          <w:rFonts w:ascii="Times New Roman" w:hAnsi="Times New Roman" w:eastAsia="等线" w:cs="Times New Roman"/>
          <w:b/>
          <w:bCs w:val="0"/>
          <w:sz w:val="24"/>
        </w:rPr>
      </w:pPr>
      <w:r>
        <w:rPr>
          <w:rFonts w:ascii="Times New Roman" w:hAnsi="Times New Roman" w:eastAsia="等线" w:cs="Times New Roman"/>
          <w:b/>
          <w:bCs w:val="0"/>
          <w:sz w:val="24"/>
        </w:rPr>
        <w:t>PROFESSIONAL SUMMARY</w:t>
      </w:r>
    </w:p>
    <w:p w14:paraId="47DAF9E3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b w:val="0"/>
          <w:bCs w:val="0"/>
          <w:color w:val="1F1F1F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color w:val="1F1F1F"/>
          <w:sz w:val="24"/>
          <w:szCs w:val="22"/>
        </w:rPr>
        <w:t>Software Engineering graduate currently completing NYSC service and pursuing an M.Sc. in Computer Science. Proficient in Python, HTML/CSS, data structures, and technical support, with proven experience in team leadership, IT operations, and client service. Seeking a remote position in software development, technical support, customer success, or IT administration where I can deliver efficient solutions and drive team success.</w:t>
      </w:r>
    </w:p>
    <w:p w14:paraId="20A71F5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Peoplefirst IL" w:cs="Times New Roman"/>
        </w:rPr>
      </w:pPr>
    </w:p>
    <w:p w14:paraId="26619978">
      <w:pPr>
        <w:pStyle w:val="2"/>
        <w:widowControl/>
        <w:rPr>
          <w:rFonts w:ascii="Times New Roman" w:hAnsi="Times New Roman" w:eastAsia="等线" w:cs="Times New Roman"/>
          <w:b/>
          <w:bCs w:val="0"/>
          <w:sz w:val="24"/>
        </w:rPr>
      </w:pPr>
      <w:r>
        <w:rPr>
          <w:rFonts w:ascii="Times New Roman" w:hAnsi="Times New Roman" w:eastAsia="等线" w:cs="Times New Roman"/>
          <w:b/>
          <w:bCs w:val="0"/>
          <w:sz w:val="24"/>
        </w:rPr>
        <w:t>TECHNICAL &amp; PROFESSIONAL SKILLS</w:t>
      </w:r>
    </w:p>
    <w:p w14:paraId="014D5DC9">
      <w:pPr>
        <w:pStyle w:val="13"/>
        <w:widowControl/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ascii="Times New Roman" w:hAnsi="Times New Roman" w:eastAsia="等线" w:cs="Calibri"/>
          <w:b w:val="0"/>
          <w:bCs w:val="0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sz w:val="24"/>
          <w:szCs w:val="22"/>
        </w:rPr>
        <w:t>Programming &amp; Web Development: Python, HTML, CSS, Data Structures &amp; Algorithms</w:t>
      </w:r>
    </w:p>
    <w:p w14:paraId="27C632E5">
      <w:pPr>
        <w:pStyle w:val="13"/>
        <w:widowControl/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ascii="Times New Roman" w:hAnsi="Times New Roman" w:eastAsia="等线" w:cs="Calibri"/>
          <w:b w:val="0"/>
          <w:bCs w:val="0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sz w:val="24"/>
          <w:szCs w:val="22"/>
        </w:rPr>
        <w:t>IT Operations &amp; Administration: Technical Support, Troubleshooting, Data Capture &amp; Verification, Document Formatting, Microsoft Office Suite</w:t>
      </w:r>
    </w:p>
    <w:p w14:paraId="02824193">
      <w:pPr>
        <w:pStyle w:val="13"/>
        <w:widowControl/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ascii="Times New Roman" w:hAnsi="Times New Roman" w:eastAsia="等线" w:cs="Calibri"/>
          <w:b w:val="0"/>
          <w:bCs w:val="0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sz w:val="24"/>
          <w:szCs w:val="22"/>
        </w:rPr>
        <w:t>Soft Skills: Leadership, Problem-Solving, Team Mentorship, Effective Communication, Customer Service</w:t>
      </w:r>
    </w:p>
    <w:p w14:paraId="5B18277A">
      <w:pPr>
        <w:pStyle w:val="2"/>
        <w:widowControl/>
        <w:rPr>
          <w:rFonts w:ascii="Times New Roman" w:hAnsi="Times New Roman" w:eastAsia="等线" w:cs="Times New Roman"/>
          <w:b/>
          <w:bCs w:val="0"/>
          <w:sz w:val="24"/>
        </w:rPr>
      </w:pPr>
    </w:p>
    <w:p w14:paraId="037D9E6F">
      <w:pPr>
        <w:pStyle w:val="2"/>
        <w:widowControl/>
        <w:rPr>
          <w:rFonts w:ascii="Times New Roman" w:hAnsi="Times New Roman" w:eastAsia="等线" w:cs="Times New Roman"/>
          <w:b/>
          <w:bCs w:val="0"/>
          <w:sz w:val="24"/>
        </w:rPr>
      </w:pPr>
      <w:r>
        <w:rPr>
          <w:rFonts w:ascii="Times New Roman" w:hAnsi="Times New Roman" w:eastAsia="等线" w:cs="Times New Roman"/>
          <w:b/>
          <w:bCs w:val="0"/>
          <w:sz w:val="24"/>
        </w:rPr>
        <w:t>WORK EXPERIENCE</w:t>
      </w:r>
    </w:p>
    <w:p w14:paraId="7AB13B05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0" w:firstLineChars="0"/>
        <w:rPr>
          <w:rFonts w:ascii="Times New Roman" w:hAnsi="Times New Roman" w:eastAsia="等线" w:cs="Calibri"/>
          <w:b/>
          <w:color w:val="1F1F1F"/>
          <w:sz w:val="24"/>
          <w:szCs w:val="22"/>
        </w:rPr>
      </w:pPr>
    </w:p>
    <w:p w14:paraId="5E24DF34">
      <w:pPr>
        <w:pStyle w:val="9"/>
        <w:widowControl/>
        <w:numPr>
          <w:ilvl w:val="0"/>
          <w:numId w:val="2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420" w:leftChars="0" w:hanging="420" w:firstLineChars="0"/>
        <w:rPr>
          <w:rFonts w:ascii="Times New Roman" w:hAnsi="Times New Roman" w:eastAsia="等线" w:cs="Calibri"/>
          <w:color w:val="1F1F1F"/>
          <w:sz w:val="24"/>
          <w:szCs w:val="22"/>
        </w:rPr>
      </w:pPr>
      <w:r>
        <w:rPr>
          <w:rFonts w:ascii="Times New Roman" w:hAnsi="Times New Roman" w:eastAsia="等线" w:cs="Calibri"/>
          <w:b/>
          <w:color w:val="1F1F1F"/>
          <w:sz w:val="24"/>
          <w:szCs w:val="22"/>
        </w:rPr>
        <w:t>Niger Delta Development Commission (NDDC)</w:t>
      </w:r>
      <w:r>
        <w:rPr>
          <w:rFonts w:ascii="Times New Roman" w:hAnsi="Times New Roman" w:eastAsia="等线" w:cs="Calibri"/>
          <w:color w:val="1F1F1F"/>
          <w:sz w:val="24"/>
          <w:szCs w:val="22"/>
        </w:rPr>
        <w:t xml:space="preserve"> | Port Harcourt, Nigeria</w:t>
      </w:r>
    </w:p>
    <w:p w14:paraId="590ABF30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b w:val="0"/>
          <w:bCs w:val="0"/>
          <w:color w:val="1F1F1F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i/>
          <w:color w:val="1F1F1F"/>
          <w:sz w:val="24"/>
          <w:szCs w:val="22"/>
        </w:rPr>
        <w:t>Corps Member – IT Department</w:t>
      </w:r>
      <w:r>
        <w:rPr>
          <w:rFonts w:ascii="Times New Roman" w:hAnsi="Times New Roman" w:eastAsia="等线" w:cs="Calibri"/>
          <w:b w:val="0"/>
          <w:bCs w:val="0"/>
          <w:color w:val="1F1F1F"/>
          <w:sz w:val="24"/>
          <w:szCs w:val="22"/>
        </w:rPr>
        <w:t xml:space="preserve"> | Feb 2026 – Feb 2027</w:t>
      </w:r>
    </w:p>
    <w:p w14:paraId="51AB6128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b w:val="0"/>
          <w:bCs w:val="0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sz w:val="24"/>
          <w:szCs w:val="22"/>
        </w:rPr>
        <w:t>Manage daily IT support operations and supervise NYSC and industrial training interns within the IT department.</w:t>
      </w:r>
    </w:p>
    <w:p w14:paraId="2E20FFA1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b w:val="0"/>
          <w:bCs w:val="0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sz w:val="24"/>
          <w:szCs w:val="22"/>
        </w:rPr>
        <w:t>Provide tier-1 and tier-2 technical support to staff, ensuring continuous network access and resolving hardware/software issues efficiently.</w:t>
      </w:r>
    </w:p>
    <w:p w14:paraId="3E278BDB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b w:val="0"/>
          <w:bCs w:val="0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sz w:val="24"/>
          <w:szCs w:val="22"/>
        </w:rPr>
        <w:t>Assist in maintaining IT equipment and streamline internal reporting procedures.</w:t>
      </w:r>
    </w:p>
    <w:p w14:paraId="5B7A3C05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0" w:firstLineChars="0"/>
        <w:rPr>
          <w:rFonts w:ascii="Times New Roman" w:hAnsi="Times New Roman" w:eastAsia="等线" w:cs="Calibri"/>
          <w:b/>
          <w:color w:val="1F1F1F"/>
          <w:sz w:val="24"/>
          <w:szCs w:val="22"/>
        </w:rPr>
      </w:pPr>
    </w:p>
    <w:p w14:paraId="3565B3C4">
      <w:pPr>
        <w:pStyle w:val="9"/>
        <w:widowControl/>
        <w:numPr>
          <w:ilvl w:val="0"/>
          <w:numId w:val="2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420" w:leftChars="0" w:hanging="420" w:firstLineChars="0"/>
        <w:rPr>
          <w:rFonts w:ascii="Times New Roman" w:hAnsi="Times New Roman" w:eastAsia="等线" w:cs="Calibri"/>
          <w:color w:val="1F1F1F"/>
          <w:sz w:val="24"/>
          <w:szCs w:val="22"/>
        </w:rPr>
      </w:pPr>
      <w:r>
        <w:rPr>
          <w:rFonts w:ascii="Times New Roman" w:hAnsi="Times New Roman" w:eastAsia="等线" w:cs="Calibri"/>
          <w:b/>
          <w:color w:val="1F1F1F"/>
          <w:sz w:val="24"/>
          <w:szCs w:val="22"/>
        </w:rPr>
        <w:t>Start Innovation Hub</w:t>
      </w:r>
      <w:r>
        <w:rPr>
          <w:rFonts w:ascii="Times New Roman" w:hAnsi="Times New Roman" w:eastAsia="等线" w:cs="Calibri"/>
          <w:color w:val="1F1F1F"/>
          <w:sz w:val="24"/>
          <w:szCs w:val="22"/>
        </w:rPr>
        <w:t xml:space="preserve"> | Uyo, Akwa Ibom State</w:t>
      </w:r>
    </w:p>
    <w:p w14:paraId="6A50AF02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b w:val="0"/>
          <w:bCs w:val="0"/>
          <w:color w:val="1F1F1F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i/>
          <w:color w:val="1F1F1F"/>
          <w:sz w:val="24"/>
          <w:szCs w:val="22"/>
        </w:rPr>
        <w:t>Team Lead (Interns)</w:t>
      </w:r>
      <w:r>
        <w:rPr>
          <w:rFonts w:ascii="Times New Roman" w:hAnsi="Times New Roman" w:eastAsia="等线" w:cs="Calibri"/>
          <w:b w:val="0"/>
          <w:bCs w:val="0"/>
          <w:color w:val="1F1F1F"/>
          <w:sz w:val="24"/>
          <w:szCs w:val="22"/>
        </w:rPr>
        <w:t xml:space="preserve"> | Aug 2025 – Nov 2025</w:t>
      </w:r>
    </w:p>
    <w:p w14:paraId="6B3E3FB4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b w:val="0"/>
          <w:bCs w:val="0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sz w:val="24"/>
          <w:szCs w:val="22"/>
        </w:rPr>
        <w:t>Mentored junior developer interns, guiding them through core Python programming concepts and foundational software engineering principles.</w:t>
      </w:r>
    </w:p>
    <w:p w14:paraId="31E06707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b w:val="0"/>
          <w:bCs w:val="0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sz w:val="24"/>
          <w:szCs w:val="22"/>
        </w:rPr>
        <w:t>Conducted regular code reviews, facilitated technical problem-solving sessions, and provided ongoing feedback to ensure skill progression.</w:t>
      </w:r>
    </w:p>
    <w:p w14:paraId="0FD8376D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0" w:firstLineChars="0"/>
        <w:rPr>
          <w:rFonts w:ascii="Times New Roman" w:hAnsi="Times New Roman" w:eastAsia="等线" w:cs="Calibri"/>
          <w:b/>
          <w:color w:val="1F1F1F"/>
          <w:sz w:val="24"/>
          <w:szCs w:val="22"/>
        </w:rPr>
      </w:pPr>
    </w:p>
    <w:p w14:paraId="2B79A4DF">
      <w:pPr>
        <w:pStyle w:val="9"/>
        <w:widowControl/>
        <w:numPr>
          <w:ilvl w:val="0"/>
          <w:numId w:val="2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420" w:leftChars="0" w:hanging="420" w:firstLineChars="0"/>
        <w:rPr>
          <w:rFonts w:ascii="Times New Roman" w:hAnsi="Times New Roman" w:eastAsia="等线" w:cs="Calibri"/>
          <w:color w:val="1F1F1F"/>
          <w:sz w:val="24"/>
          <w:szCs w:val="22"/>
        </w:rPr>
      </w:pPr>
      <w:r>
        <w:rPr>
          <w:rFonts w:ascii="Times New Roman" w:hAnsi="Times New Roman" w:eastAsia="等线" w:cs="Calibri"/>
          <w:b/>
          <w:color w:val="1F1F1F"/>
          <w:sz w:val="24"/>
          <w:szCs w:val="22"/>
        </w:rPr>
        <w:t>National Identity Management Commission (NIMC)</w:t>
      </w:r>
      <w:r>
        <w:rPr>
          <w:rFonts w:ascii="Times New Roman" w:hAnsi="Times New Roman" w:eastAsia="等线" w:cs="Calibri"/>
          <w:color w:val="1F1F1F"/>
          <w:sz w:val="24"/>
          <w:szCs w:val="22"/>
        </w:rPr>
        <w:t xml:space="preserve"> | Akwa Ibom State</w:t>
      </w:r>
    </w:p>
    <w:p w14:paraId="6949E231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b w:val="0"/>
          <w:bCs w:val="0"/>
          <w:color w:val="1F1F1F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i/>
          <w:color w:val="1F1F1F"/>
          <w:sz w:val="24"/>
          <w:szCs w:val="22"/>
        </w:rPr>
        <w:t>Customer Service Intern</w:t>
      </w:r>
      <w:r>
        <w:rPr>
          <w:rFonts w:ascii="Times New Roman" w:hAnsi="Times New Roman" w:eastAsia="等线" w:cs="Calibri"/>
          <w:b w:val="0"/>
          <w:bCs w:val="0"/>
          <w:color w:val="1F1F1F"/>
          <w:sz w:val="24"/>
          <w:szCs w:val="22"/>
        </w:rPr>
        <w:t xml:space="preserve"> | Mar 2024 – Aug 2024</w:t>
      </w:r>
    </w:p>
    <w:p w14:paraId="740CDD64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b w:val="0"/>
          <w:bCs w:val="0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sz w:val="24"/>
          <w:szCs w:val="22"/>
        </w:rPr>
        <w:t>Guided hundreds of applicants through National Identification Number (NIN) registrations, verification processes, and data update requests.</w:t>
      </w:r>
    </w:p>
    <w:p w14:paraId="314D7A07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b w:val="0"/>
          <w:bCs w:val="0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sz w:val="24"/>
          <w:szCs w:val="22"/>
        </w:rPr>
        <w:t>Maintained high accuracy standards during data capture, reducing registration errors and processing delays.</w:t>
      </w:r>
    </w:p>
    <w:p w14:paraId="21463FDB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b w:val="0"/>
          <w:bCs w:val="0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sz w:val="24"/>
          <w:szCs w:val="22"/>
        </w:rPr>
        <w:t>De-escalated customer complaints professionally and communicated documentation requirements clearly for sensitive record modifications (e.g., name and birthdate changes).</w:t>
      </w:r>
    </w:p>
    <w:p w14:paraId="2FE22034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b w:val="0"/>
          <w:bCs w:val="0"/>
          <w:sz w:val="24"/>
          <w:szCs w:val="22"/>
        </w:rPr>
      </w:pPr>
    </w:p>
    <w:p w14:paraId="711175F5">
      <w:pPr>
        <w:pStyle w:val="9"/>
        <w:widowControl/>
        <w:numPr>
          <w:ilvl w:val="0"/>
          <w:numId w:val="2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420" w:leftChars="0" w:hanging="420" w:firstLineChars="0"/>
        <w:rPr>
          <w:rFonts w:ascii="Times New Roman" w:hAnsi="Times New Roman" w:eastAsia="等线" w:cs="Calibri"/>
          <w:color w:val="1F1F1F"/>
          <w:sz w:val="24"/>
          <w:szCs w:val="22"/>
        </w:rPr>
      </w:pPr>
      <w:r>
        <w:rPr>
          <w:rFonts w:ascii="Times New Roman" w:hAnsi="Times New Roman" w:eastAsia="等线" w:cs="Calibri"/>
          <w:b/>
          <w:color w:val="1F1F1F"/>
          <w:sz w:val="24"/>
          <w:szCs w:val="22"/>
        </w:rPr>
        <w:t>Start Innovation Hub</w:t>
      </w:r>
      <w:r>
        <w:rPr>
          <w:rFonts w:ascii="Times New Roman" w:hAnsi="Times New Roman" w:eastAsia="等线" w:cs="Calibri"/>
          <w:color w:val="1F1F1F"/>
          <w:sz w:val="24"/>
          <w:szCs w:val="22"/>
        </w:rPr>
        <w:t xml:space="preserve"> | Uyo, Akwa Ibom State</w:t>
      </w:r>
    </w:p>
    <w:p w14:paraId="1BF00394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b w:val="0"/>
          <w:bCs w:val="0"/>
          <w:color w:val="1F1F1F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i/>
          <w:color w:val="1F1F1F"/>
          <w:sz w:val="24"/>
          <w:szCs w:val="22"/>
        </w:rPr>
        <w:t>Customer Service &amp; Instructor Intern</w:t>
      </w:r>
      <w:r>
        <w:rPr>
          <w:rFonts w:ascii="Times New Roman" w:hAnsi="Times New Roman" w:eastAsia="等线" w:cs="Calibri"/>
          <w:b w:val="0"/>
          <w:bCs w:val="0"/>
          <w:color w:val="1F1F1F"/>
          <w:sz w:val="24"/>
          <w:szCs w:val="22"/>
        </w:rPr>
        <w:t xml:space="preserve"> | Aug 2023 – Dec 2023</w:t>
      </w:r>
    </w:p>
    <w:p w14:paraId="6FD0C853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b w:val="0"/>
          <w:bCs w:val="0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sz w:val="24"/>
          <w:szCs w:val="22"/>
        </w:rPr>
        <w:t>Instructed beginners on web development fundamentals, focusing on HTML and CSS.</w:t>
      </w:r>
    </w:p>
    <w:p w14:paraId="4E4E41F8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b w:val="0"/>
          <w:bCs w:val="0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sz w:val="24"/>
          <w:szCs w:val="22"/>
        </w:rPr>
        <w:t>Managed front-facing customer communications and addressed user inquiries promptly.</w:t>
      </w:r>
    </w:p>
    <w:p w14:paraId="7AD99380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hint="default" w:ascii="Times New Roman" w:hAnsi="Times New Roman" w:eastAsia="等线" w:cs="Calibri"/>
          <w:b w:val="0"/>
          <w:bCs w:val="0"/>
          <w:sz w:val="24"/>
          <w:szCs w:val="22"/>
        </w:rPr>
      </w:pPr>
    </w:p>
    <w:p w14:paraId="763560B6">
      <w:pPr>
        <w:pStyle w:val="2"/>
        <w:widowControl/>
        <w:rPr>
          <w:rFonts w:ascii="Times New Roman" w:hAnsi="Times New Roman" w:eastAsia="等线" w:cs="Times New Roman"/>
          <w:b/>
          <w:bCs w:val="0"/>
          <w:sz w:val="24"/>
        </w:rPr>
      </w:pPr>
      <w:r>
        <w:rPr>
          <w:rFonts w:ascii="Times New Roman" w:hAnsi="Times New Roman" w:eastAsia="等线" w:cs="Times New Roman"/>
          <w:b/>
          <w:bCs w:val="0"/>
          <w:sz w:val="24"/>
        </w:rPr>
        <w:t>EDUCATION</w:t>
      </w:r>
    </w:p>
    <w:p w14:paraId="02EDAE4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Peoplefirst IL" w:cs="Times New Roman"/>
        </w:rPr>
      </w:pPr>
    </w:p>
    <w:p w14:paraId="13F7D46C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color w:val="1F1F1F"/>
          <w:sz w:val="24"/>
          <w:szCs w:val="22"/>
        </w:rPr>
      </w:pPr>
      <w:r>
        <w:rPr>
          <w:rFonts w:ascii="Times New Roman" w:hAnsi="Times New Roman" w:eastAsia="等线" w:cs="Calibri"/>
          <w:b/>
          <w:color w:val="1F1F1F"/>
          <w:sz w:val="24"/>
          <w:szCs w:val="22"/>
        </w:rPr>
        <w:t>Rivers State University</w:t>
      </w:r>
      <w:r>
        <w:rPr>
          <w:rFonts w:ascii="Times New Roman" w:hAnsi="Times New Roman" w:eastAsia="等线" w:cs="Calibri"/>
          <w:color w:val="1F1F1F"/>
          <w:sz w:val="24"/>
          <w:szCs w:val="22"/>
        </w:rPr>
        <w:t xml:space="preserve"> | Port Harcourt, Rivers State</w:t>
      </w:r>
    </w:p>
    <w:p w14:paraId="10228F58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b w:val="0"/>
          <w:bCs w:val="0"/>
          <w:color w:val="1F1F1F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i/>
          <w:color w:val="1F1F1F"/>
          <w:sz w:val="24"/>
          <w:szCs w:val="22"/>
        </w:rPr>
        <w:t>Master of Science in Computer Science</w:t>
      </w:r>
      <w:r>
        <w:rPr>
          <w:rFonts w:ascii="Times New Roman" w:hAnsi="Times New Roman" w:eastAsia="等线" w:cs="Calibri"/>
          <w:b w:val="0"/>
          <w:bCs w:val="0"/>
          <w:color w:val="1F1F1F"/>
          <w:sz w:val="24"/>
          <w:szCs w:val="22"/>
        </w:rPr>
        <w:t xml:space="preserve"> | Oct 2026 – Oct 2027 (Enrolled / Ongoing)</w:t>
      </w:r>
    </w:p>
    <w:p w14:paraId="6EFAB64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Peoplefirst IL" w:cs="Times New Roman"/>
        </w:rPr>
      </w:pPr>
    </w:p>
    <w:p w14:paraId="66DAE72D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color w:val="1F1F1F"/>
          <w:sz w:val="24"/>
          <w:szCs w:val="22"/>
        </w:rPr>
      </w:pPr>
      <w:r>
        <w:rPr>
          <w:rFonts w:ascii="Times New Roman" w:hAnsi="Times New Roman" w:eastAsia="等线" w:cs="Calibri"/>
          <w:b/>
          <w:color w:val="1F1F1F"/>
          <w:sz w:val="24"/>
          <w:szCs w:val="22"/>
        </w:rPr>
        <w:t>Topfaith University</w:t>
      </w:r>
      <w:r>
        <w:rPr>
          <w:rFonts w:ascii="Times New Roman" w:hAnsi="Times New Roman" w:eastAsia="等线" w:cs="Calibri"/>
          <w:color w:val="1F1F1F"/>
          <w:sz w:val="24"/>
          <w:szCs w:val="22"/>
        </w:rPr>
        <w:t xml:space="preserve"> | Mkpatak, Akwa Ibom State</w:t>
      </w:r>
    </w:p>
    <w:p w14:paraId="2135C716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b w:val="0"/>
          <w:bCs w:val="0"/>
          <w:color w:val="1F1F1F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i/>
          <w:color w:val="1F1F1F"/>
          <w:sz w:val="24"/>
          <w:szCs w:val="22"/>
        </w:rPr>
        <w:t>Bachelor of Science in Software Engineering</w:t>
      </w:r>
      <w:r>
        <w:rPr>
          <w:rFonts w:ascii="Times New Roman" w:hAnsi="Times New Roman" w:eastAsia="等线" w:cs="Calibri"/>
          <w:b w:val="0"/>
          <w:bCs w:val="0"/>
          <w:color w:val="1F1F1F"/>
          <w:sz w:val="24"/>
          <w:szCs w:val="22"/>
        </w:rPr>
        <w:t xml:space="preserve"> | Nov 2021 – Jul 2025</w:t>
      </w:r>
    </w:p>
    <w:p w14:paraId="75911AAF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ascii="Times New Roman" w:hAnsi="Times New Roman" w:eastAsia="等线" w:cs="Calibri"/>
          <w:b w:val="0"/>
          <w:bCs w:val="0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sz w:val="24"/>
          <w:szCs w:val="22"/>
        </w:rPr>
        <w:t>Relevant Coursework: Machine Learning, Software Architecture &amp; Design, Data Structures &amp; Algorithms, Operating Systems, Software Engineering Processes, Computer Networks, Data Security, Project Management.</w:t>
      </w:r>
    </w:p>
    <w:p w14:paraId="786128BA">
      <w:pPr>
        <w:pStyle w:val="9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rFonts w:hint="default" w:ascii="Times New Roman" w:hAnsi="Times New Roman" w:eastAsia="等线" w:cs="Calibri"/>
          <w:b w:val="0"/>
          <w:bCs w:val="0"/>
          <w:sz w:val="24"/>
          <w:szCs w:val="22"/>
        </w:rPr>
      </w:pPr>
    </w:p>
    <w:p w14:paraId="44EE2898">
      <w:pPr>
        <w:pStyle w:val="2"/>
        <w:widowControl/>
        <w:rPr>
          <w:rFonts w:ascii="Times New Roman" w:hAnsi="Times New Roman" w:eastAsia="等线" w:cs="Times New Roman"/>
          <w:b/>
          <w:bCs w:val="0"/>
          <w:sz w:val="24"/>
        </w:rPr>
      </w:pPr>
      <w:r>
        <w:rPr>
          <w:rFonts w:ascii="Times New Roman" w:hAnsi="Times New Roman" w:eastAsia="等线" w:cs="Times New Roman"/>
          <w:b/>
          <w:bCs w:val="0"/>
          <w:sz w:val="24"/>
        </w:rPr>
        <w:t>AWARDS &amp; INTERESTS</w:t>
      </w:r>
    </w:p>
    <w:p w14:paraId="2FB59AE7">
      <w:pPr>
        <w:pStyle w:val="13"/>
        <w:widowControl/>
        <w:rPr>
          <w:rFonts w:hint="default" w:ascii="Times New Roman" w:hAnsi="Times New Roman" w:eastAsia="Peoplefirst IL" w:cs="Times New Roman"/>
          <w:color w:val="1F1F1F"/>
        </w:rPr>
      </w:pPr>
      <w:r>
        <w:rPr>
          <w:rFonts w:ascii="Times New Roman" w:hAnsi="Times New Roman" w:eastAsia="等线" w:cs="Calibri"/>
          <w:b w:val="0"/>
          <w:bCs w:val="0"/>
          <w:sz w:val="24"/>
          <w:szCs w:val="22"/>
        </w:rPr>
        <w:t>Awards: Legacy 00001 Award (2025)</w:t>
      </w:r>
    </w:p>
    <w:p w14:paraId="74F9320A">
      <w:pPr>
        <w:pStyle w:val="13"/>
        <w:widowControl/>
        <w:rPr>
          <w:rFonts w:ascii="Times New Roman" w:hAnsi="Times New Roman" w:eastAsia="等线" w:cs="Calibri"/>
          <w:b w:val="0"/>
          <w:bCs w:val="0"/>
          <w:sz w:val="24"/>
          <w:szCs w:val="22"/>
        </w:rPr>
      </w:pPr>
      <w:r>
        <w:rPr>
          <w:rFonts w:ascii="Times New Roman" w:hAnsi="Times New Roman" w:eastAsia="等线" w:cs="Calibri"/>
          <w:b w:val="0"/>
          <w:bCs w:val="0"/>
          <w:sz w:val="24"/>
          <w:szCs w:val="22"/>
        </w:rPr>
        <w:t>Interests &amp; Languages: Proficient in English. Skilled violinist and saxophonist (fluent in musical notation). Hobbies include language learning, writing, and reading.</w:t>
      </w:r>
    </w:p>
    <w:p w14:paraId="655113D3">
      <w:pPr>
        <w:rPr>
          <w:rFonts w:hint="default"/>
        </w:rPr>
      </w:pPr>
    </w:p>
    <w:p w14:paraId="4760FBEE">
      <w:pPr>
        <w:rPr>
          <w:rFonts w:hint="default" w:ascii="Times New Roman" w:hAnsi="Times New Roman" w:eastAsia="Peoplefirst IL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Peoplefirst I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eoplefirst IL">
    <w:panose1 w:val="02000400020000000000"/>
    <w:charset w:val="81"/>
    <w:family w:val="auto"/>
    <w:pitch w:val="default"/>
    <w:sig w:usb0="10000001" w:usb1="01100000" w:usb2="00000000" w:usb3="00000000" w:csb0="0028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A2FA3"/>
    <w:multiLevelType w:val="singleLevel"/>
    <w:tmpl w:val="846A2FA3"/>
    <w:lvl w:ilvl="0" w:tentative="0">
      <w:start w:val="1"/>
      <w:numFmt w:val="bullet"/>
      <w:pStyle w:val="10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42ADC013"/>
    <w:multiLevelType w:val="singleLevel"/>
    <w:tmpl w:val="42ADC01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230FC"/>
    <w:rsid w:val="30E4509F"/>
    <w:rsid w:val="6F62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adjustRightInd w:val="0"/>
      <w:spacing w:line="480" w:lineRule="auto"/>
      <w:ind w:firstLine="0"/>
      <w:jc w:val="center"/>
      <w:outlineLvl w:val="0"/>
    </w:pPr>
    <w:rPr>
      <w:rFonts w:ascii="Times New Roman" w:hAnsi="Times New Roman" w:eastAsia="等线" w:cs="Times New Roman"/>
      <w:b/>
      <w:sz w:val="24"/>
    </w:rPr>
  </w:style>
  <w:style w:type="paragraph" w:styleId="3">
    <w:name w:val="heading 2"/>
    <w:next w:val="1"/>
    <w:semiHidden/>
    <w:unhideWhenUsed/>
    <w:qFormat/>
    <w:uiPriority w:val="0"/>
    <w:pPr>
      <w:keepNext/>
      <w:keepLines/>
      <w:widowControl/>
      <w:bidi w:val="0"/>
      <w:adjustRightInd w:val="0"/>
      <w:spacing w:before="0" w:beforeAutospacing="0" w:after="0" w:afterAutospacing="0" w:line="480" w:lineRule="auto"/>
      <w:ind w:left="0" w:leftChars="0" w:right="0" w:rightChars="0" w:firstLine="0" w:firstLineChars="0"/>
      <w:contextualSpacing/>
      <w:jc w:val="left"/>
      <w:outlineLvl w:val="1"/>
    </w:pPr>
    <w:rPr>
      <w:rFonts w:ascii="Times New Roman" w:hAnsi="Times New Roman" w:eastAsia="等线 Light" w:cs="Calibri"/>
      <w:b/>
      <w:bCs/>
      <w:kern w:val="0"/>
      <w:sz w:val="24"/>
      <w:szCs w:val="22"/>
      <w:lang w:bidi="ar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/>
      <w:bidi w:val="0"/>
      <w:adjustRightInd w:val="0"/>
      <w:spacing w:before="0" w:beforeAutospacing="0" w:after="0" w:afterAutospacing="0" w:line="480" w:lineRule="auto"/>
      <w:ind w:left="0" w:leftChars="0" w:right="0" w:rightChars="0" w:firstLine="0" w:firstLineChars="0"/>
      <w:contextualSpacing/>
      <w:jc w:val="left"/>
      <w:outlineLvl w:val="2"/>
    </w:pPr>
    <w:rPr>
      <w:rFonts w:ascii="Times New Roman" w:hAnsi="Times New Roman" w:eastAsia="等线 Light" w:cs="Calibri"/>
      <w:b/>
      <w:bCs/>
      <w:i/>
      <w:iCs/>
      <w:kern w:val="0"/>
      <w:sz w:val="24"/>
      <w:szCs w:val="22"/>
      <w:lang w:bidi="ar"/>
    </w:rPr>
  </w:style>
  <w:style w:type="paragraph" w:styleId="5">
    <w:name w:val="heading 4"/>
    <w:next w:val="1"/>
    <w:semiHidden/>
    <w:unhideWhenUsed/>
    <w:qFormat/>
    <w:uiPriority w:val="0"/>
    <w:pPr>
      <w:adjustRightInd w:val="0"/>
      <w:spacing w:line="480" w:lineRule="auto"/>
      <w:ind w:firstLine="0"/>
      <w:outlineLvl w:val="3"/>
    </w:pPr>
    <w:rPr>
      <w:rFonts w:ascii="Times New Roman" w:hAnsi="Times New Roman" w:eastAsia="SimSun" w:cs="Times New Roman"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5"/>
    <w:next w:val="1"/>
    <w:semiHidden/>
    <w:unhideWhenUsed/>
    <w:qFormat/>
    <w:uiPriority w:val="0"/>
    <w:pPr>
      <w:adjustRightInd w:val="0"/>
      <w:spacing w:line="480" w:lineRule="auto"/>
      <w:ind w:firstLine="0"/>
      <w:outlineLvl w:val="4"/>
    </w:pPr>
    <w:rPr>
      <w:rFonts w:ascii="Times New Roman" w:hAnsi="Times New Roman" w:eastAsia="SimSun" w:cs="Times New Roman"/>
      <w:b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uiPriority w:val="0"/>
    <w:pPr>
      <w:keepNext w:val="0"/>
      <w:keepLines w:val="0"/>
      <w:widowControl/>
      <w:bidi w:val="0"/>
      <w:adjustRightInd w:val="0"/>
      <w:spacing w:before="0" w:beforeAutospacing="0" w:after="120" w:afterAutospacing="0" w:line="480" w:lineRule="auto"/>
      <w:ind w:left="0" w:leftChars="0" w:right="0" w:rightChars="0" w:firstLine="720" w:firstLineChars="0"/>
      <w:contextualSpacing/>
      <w:jc w:val="left"/>
    </w:pPr>
    <w:rPr>
      <w:rFonts w:ascii="Times New Roman" w:hAnsi="Times New Roman" w:eastAsia="等线" w:cs="Calibri"/>
      <w:kern w:val="0"/>
      <w:sz w:val="24"/>
      <w:szCs w:val="22"/>
      <w:lang w:bidi="ar"/>
    </w:rPr>
  </w:style>
  <w:style w:type="paragraph" w:styleId="10">
    <w:name w:val="List Bullet"/>
    <w:basedOn w:val="1"/>
    <w:uiPriority w:val="0"/>
    <w:pPr>
      <w:numPr>
        <w:ilvl w:val="0"/>
        <w:numId w:val="1"/>
      </w:numPr>
    </w:pPr>
  </w:style>
  <w:style w:type="paragraph" w:styleId="11">
    <w:name w:val="Subtitle"/>
    <w:qFormat/>
    <w:uiPriority w:val="0"/>
    <w:pPr>
      <w:keepNext w:val="0"/>
      <w:keepLines w:val="0"/>
      <w:widowControl/>
      <w:bidi w:val="0"/>
      <w:adjustRightInd w:val="0"/>
      <w:spacing w:before="240" w:beforeAutospacing="0" w:after="60" w:afterAutospacing="0" w:line="312" w:lineRule="auto"/>
      <w:ind w:left="0" w:leftChars="0" w:right="0" w:rightChars="0" w:firstLine="720" w:firstLineChars="0"/>
      <w:contextualSpacing/>
      <w:jc w:val="center"/>
      <w:outlineLvl w:val="1"/>
    </w:pPr>
    <w:rPr>
      <w:rFonts w:ascii="Arial" w:hAnsi="Arial" w:eastAsia="等线" w:cs="Arial"/>
      <w:b/>
      <w:bCs/>
      <w:kern w:val="28"/>
      <w:sz w:val="32"/>
      <w:szCs w:val="32"/>
      <w:lang w:bidi="ar"/>
    </w:rPr>
  </w:style>
  <w:style w:type="paragraph" w:styleId="12">
    <w:name w:val="Title"/>
    <w:qFormat/>
    <w:uiPriority w:val="0"/>
    <w:pPr>
      <w:adjustRightInd w:val="0"/>
      <w:spacing w:line="480" w:lineRule="auto"/>
      <w:ind w:firstLine="0"/>
      <w:jc w:val="center"/>
      <w:outlineLvl w:val="0"/>
    </w:pPr>
    <w:rPr>
      <w:rFonts w:ascii="Times New Roman" w:hAnsi="Times New Roman" w:eastAsia="等线" w:cs="Times New Roman"/>
      <w:b/>
      <w:sz w:val="24"/>
    </w:rPr>
  </w:style>
  <w:style w:type="paragraph" w:customStyle="1" w:styleId="13">
    <w:name w:val="Bullet List"/>
    <w:next w:val="1"/>
    <w:uiPriority w:val="0"/>
    <w:pPr>
      <w:keepNext w:val="0"/>
      <w:keepLines w:val="0"/>
      <w:widowControl/>
      <w:tabs>
        <w:tab w:val="left" w:pos="360"/>
      </w:tabs>
      <w:bidi w:val="0"/>
      <w:adjustRightInd w:val="0"/>
      <w:spacing w:before="0" w:beforeAutospacing="0" w:after="0" w:afterAutospacing="0" w:line="480" w:lineRule="auto"/>
      <w:ind w:left="0" w:leftChars="0" w:right="0" w:rightChars="0" w:firstLine="720" w:firstLineChars="0"/>
      <w:contextualSpacing/>
      <w:jc w:val="left"/>
    </w:pPr>
    <w:rPr>
      <w:rFonts w:ascii="Times New Roman" w:hAnsi="Times New Roman" w:eastAsia="SimSun" w:cs="Times New Roman"/>
    </w:rPr>
  </w:style>
  <w:style w:type="paragraph" w:customStyle="1" w:styleId="14">
    <w:name w:val="References Title"/>
    <w:next w:val="1"/>
    <w:uiPriority w:val="0"/>
    <w:pPr>
      <w:adjustRightInd w:val="0"/>
      <w:spacing w:line="480" w:lineRule="auto"/>
      <w:ind w:firstLine="0"/>
      <w:jc w:val="center"/>
      <w:outlineLvl w:val="0"/>
    </w:pPr>
    <w:rPr>
      <w:rFonts w:ascii="Times New Roman" w:hAnsi="Times New Roman" w:eastAsia="SimSun" w:cs="Times New Roma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469</Words>
  <Characters>2986</Characters>
  <Lines>0</Lines>
  <Paragraphs>0</Paragraphs>
  <TotalTime>11</TotalTime>
  <ScaleCrop>false</ScaleCrop>
  <LinksUpToDate>false</LinksUpToDate>
  <CharactersWithSpaces>3416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2026-08-16T23:20:00Z</dcterms:created>
  <dc:creator>Aimee Edet</dc:creator>
  <cp:lastModifiedBy>Aimee Edet</cp:lastModifiedBy>
  <dcterms:modified xsi:type="dcterms:W3CDTF">2026-10-21T16:22:36Z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8F3DD48ABA0841F5B9B6DE13E76EDF3A_11</vt:lpwstr>
  </property>
  <property fmtid="{D5CDD505-2E9C-101B-9397-08002B2CF9AE}" pid="4" name="KSOTemplateDocerSaveRecord">
    <vt:lpwstr>eyJoZGlkIjoiMzA3MTRhMWI1YmVkZmUwMmY5ODM1NmYyY2RkMDkwZWQiLCJ1c2VySWQiOiIzNzI4MzI1MzQzNDM5In0=</vt:lpwstr>
  </property>
</Properties>
</file>