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Improving restore speed for backup systems that use inline chunkbased deduplication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</w:tcPr>
          <w:p>
            <w:pPr>
              <w:widowControl w:val="0"/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场景：</w:t>
            </w:r>
          </w:p>
          <w:p>
            <w:pPr>
              <w:widowControl w:val="0"/>
              <w:numPr>
                <w:ilvl w:val="0"/>
                <w:numId w:val="1"/>
              </w:numPr>
              <w:bidi w:val="0"/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很多备份系统中一个文件的chunks分散在不同的备份中，造成碎片化，不利于restore</w:t>
            </w:r>
          </w:p>
          <w:p>
            <w:pPr>
              <w:widowControl w:val="0"/>
              <w:numPr>
                <w:ilvl w:val="0"/>
                <w:numId w:val="1"/>
              </w:numPr>
              <w:bidi w:val="0"/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碎片化随着时间的推移逐渐加深。这是因为在新的备份中，一个文件的chunks分散在过去不同的备份内。新的备份的碎片化更加严重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解决方案：</w:t>
            </w:r>
          </w:p>
          <w:p>
            <w:pPr>
              <w:widowControl w:val="0"/>
              <w:numPr>
                <w:ilvl w:val="0"/>
                <w:numId w:val="1"/>
              </w:numPr>
              <w:bidi w:val="0"/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Container capping: 复原一个文件时需要访问的containers越少越好。因此采用了container capping。该方法将stream分解为segments，每一个segment利用最多T个旧containers去重。</w:t>
            </w:r>
          </w:p>
          <w:p>
            <w:pPr>
              <w:widowControl w:val="0"/>
              <w:numPr>
                <w:ilvl w:val="0"/>
                <w:numId w:val="1"/>
              </w:numPr>
              <w:bidi w:val="0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default"/>
                <w:color w:val="auto"/>
              </w:rPr>
              <w:t>Forward assembly area</w:t>
            </w:r>
            <w:r>
              <w:rPr>
                <w:rFonts w:hint="eastAsia"/>
                <w:color w:val="auto"/>
                <w:lang w:val="en-US" w:eastAsia="zh-CN"/>
              </w:rPr>
              <w:t>(FFA)：</w:t>
            </w:r>
          </w:p>
          <w:p>
            <w:pPr>
              <w:widowControl w:val="0"/>
              <w:numPr>
                <w:ilvl w:val="1"/>
                <w:numId w:val="1"/>
              </w:numPr>
              <w:bidi w:val="0"/>
              <w:ind w:left="840" w:leftChars="0" w:hanging="420" w:firstLineChars="0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由于File recipe的存在，我们可以轻易知道未来需要哪些chunks。</w:t>
            </w:r>
          </w:p>
          <w:p>
            <w:pPr>
              <w:widowControl w:val="0"/>
              <w:numPr>
                <w:ilvl w:val="1"/>
                <w:numId w:val="1"/>
              </w:numPr>
              <w:bidi w:val="0"/>
              <w:ind w:left="840" w:leftChars="0" w:hanging="420" w:firstLineChars="0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内存中开辟一块区域叫做FFA，用以组装文件一定范围内的数据。每次从内存中取出一个container后，根据file recipe从container中取出该范围内需要的所有chunks。</w:t>
            </w:r>
          </w:p>
          <w:p>
            <w:pPr>
              <w:widowControl w:val="0"/>
              <w:numPr>
                <w:ilvl w:val="1"/>
                <w:numId w:val="1"/>
              </w:numPr>
              <w:bidi w:val="0"/>
              <w:ind w:left="840" w:leftChars="0" w:hanging="420" w:firstLineChars="0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可以采用rolling的方式管理FFA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rPr>
                <w:rFonts w:hint="default"/>
                <w:color w:val="FF000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 recipe example: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953000" cy="2156460"/>
                  <wp:effectExtent l="0" t="0" r="0" b="7620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2156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不足：</w:t>
            </w:r>
          </w:p>
          <w:p>
            <w:pPr>
              <w:widowControl w:val="0"/>
              <w:numPr>
                <w:ilvl w:val="0"/>
                <w:numId w:val="1"/>
              </w:numPr>
              <w:bidi w:val="0"/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container还是通过文件系统存储的，因此会有很多额外的开销(see page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 set:</w:t>
            </w:r>
          </w:p>
          <w:p>
            <w:pPr>
              <w:widowControl w:val="0"/>
              <w:numPr>
                <w:ilvl w:val="0"/>
                <w:numId w:val="1"/>
              </w:numPr>
              <w:bidi w:val="0"/>
              <w:ind w:left="420" w:leftChars="0" w:hanging="420" w:firstLineChars="0"/>
              <w:rPr>
                <w:rFonts w:hint="default" w:ascii="NimbusRomNo9L-Regu" w:hAnsi="NimbusRomNo9L-Regu" w:eastAsia="NimbusRomNo9L-Regu"/>
                <w:sz w:val="20"/>
                <w:lang w:val="en-US" w:eastAsia="zh-CN"/>
              </w:rPr>
            </w:pPr>
            <w:r>
              <w:rPr>
                <w:rFonts w:hint="default"/>
              </w:rPr>
              <w:t>HP Storage</w:t>
            </w:r>
          </w:p>
          <w:p>
            <w:pPr>
              <w:widowControl w:val="0"/>
              <w:numPr>
                <w:ilvl w:val="0"/>
                <w:numId w:val="1"/>
              </w:numPr>
              <w:bidi w:val="0"/>
              <w:rPr>
                <w:rFonts w:hint="default" w:ascii="NimbusRomNo9L-Regu" w:hAnsi="NimbusRomNo9L-Regu" w:eastAsia="NimbusRomNo9L-Regu"/>
                <w:lang w:val="en-US" w:eastAsia="zh-CN"/>
              </w:rPr>
            </w:pPr>
            <w:r>
              <w:rPr>
                <w:rFonts w:hint="default"/>
              </w:rPr>
              <w:t>cycle30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只保留30天的数据，每增加一个新备份数据就要删除往前数第30天的备份数据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SAR SSD Assisted Restore Optimization for Deduplication-Based Storage Systems in the 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背景：</w:t>
            </w: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提升文件去重系统的restore性能</w:t>
            </w: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SSD每GB的成本约为HDD的20倍，因此不能全部用SSD替代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方案</w:t>
            </w: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由于SSD的随机读性能很好，而HDD的随机读性能很差，并且SSD的能耗较低，因此可以将部分chunks存在SSD上，以减少random read以及能源消耗。这些chunks的特点是high reference count, small size，of non-sequential in access patterns</w:t>
            </w: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SSD中存有chunks with high reference count，因为reference count越高，越可能被访问到。除此以外，该系统还记录有哪些chunks经常被访问到，这样popular chunks with low reference count也可以被选择记录到SSD中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Datasets: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R. Koller and R. Rangaswami. I/O Deduplication: Utilizing Content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Similarity to Improve I/O Performance. In FAST’10, Feb. 2010.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Virtual machines for restore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缺点：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感觉可以优化read_list使得homes traces的效果提高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522" w:type="dxa"/>
          </w:tcPr>
          <w:p>
            <w:pPr>
              <w:widowControl w:val="0"/>
              <w:rPr>
                <w:color w:val="FF0000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ALACC Accelerating Restore Performance of Data Deduplication Systems Using Adaptive Look-Ahead Window Assisted Chunk Caching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背景：</w:t>
            </w: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在restore的过程中，是可以知道将来需要哪些chunks的(通过Look-ahead window)</w:t>
            </w: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Look-ahead window(LAW)常被用于指导cache中chunks/containers的进出。其中chunk based cache在LAW的指导下可以取得更好的性能</w:t>
            </w: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workload会不断变化，如何根据workload调整cache将影响restore的性能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restore时的方式：</w:t>
            </w: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Container based cache: 进出对象为一个container中含有的所有chunks；先读到container read buffer中，再直接加入到container based cache内。</w:t>
            </w:r>
          </w:p>
          <w:p>
            <w:pPr>
              <w:widowControl w:val="0"/>
              <w:numPr>
                <w:ilvl w:val="1"/>
                <w:numId w:val="2"/>
              </w:numPr>
              <w:ind w:left="84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由于container中含有在未来restore的过程中不会用到的chunks，因此浪费了很多存储空间</w:t>
            </w:r>
          </w:p>
          <w:p>
            <w:pPr>
              <w:widowControl w:val="0"/>
              <w:numPr>
                <w:ilvl w:val="1"/>
                <w:numId w:val="2"/>
              </w:numPr>
              <w:ind w:left="84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将被换出的container有可能含有未来需要用到的chunk，此时增加了不命中率</w:t>
            </w:r>
          </w:p>
          <w:p>
            <w:pPr>
              <w:widowControl w:val="0"/>
              <w:numPr>
                <w:ilvl w:val="0"/>
                <w:numId w:val="3"/>
              </w:numPr>
              <w:bidi w:val="0"/>
              <w:ind w:left="84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并不是说container based cache一定比chunk based cache差：When </w:t>
            </w:r>
            <w:r>
              <w:rPr>
                <w:rFonts w:hint="default"/>
              </w:rPr>
              <w:t>most data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chunks in the container are used very shortly and there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 xml:space="preserve">is </w:t>
            </w:r>
            <w:r>
              <w:rPr>
                <w:rFonts w:hint="default"/>
                <w:b/>
                <w:bCs/>
                <w:u w:val="single"/>
              </w:rPr>
              <w:t>very high temporal based locality</w:t>
            </w:r>
            <w:r>
              <w:rPr>
                <w:rFonts w:hint="default"/>
              </w:rPr>
              <w:t>, the cache hit ratio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of caching containers can be better than that of caching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chunks.</w:t>
            </w: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Chunk based cache：进出对象对单个的chunk。先读到container read buffer中，再把chunks拷贝到chunk based cache。比container based cache多了一重复制。</w:t>
            </w: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Forward assembly area: 见前面文章。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作者的方法：LAW assisted chunk based cache+ FAA</w:t>
            </w:r>
          </w:p>
          <w:p>
            <w:pPr>
              <w:widowControl w:val="0"/>
              <w:numPr>
                <w:ilvl w:val="0"/>
                <w:numId w:val="4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如figure3所示。LAW比FAA大。FAA的大小为多个container size，每一个叫做FAB(Forward Assembly Block)。当第一个FAB复原完成以后，保存并在FAA的末尾增加一个FAB</w:t>
            </w:r>
          </w:p>
          <w:p>
            <w:pPr>
              <w:widowControl w:val="0"/>
              <w:numPr>
                <w:ilvl w:val="0"/>
                <w:numId w:val="4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当FAB遇到一个未被填过的chunk时。首先查找container based cache，若找到，则在所有的FAB中该chunk出现的位置填入该chunk。若未找到，则将含有该chunk的container读出(称该container为read-in container)，将该container含有的chunks与FAA一一比对，并插入FAA对应的位置。同时根据LAW和FAA的信息，判断read-in container种的其余chunks是否插入container based cache。</w:t>
            </w:r>
          </w:p>
          <w:p>
            <w:pPr>
              <w:widowControl w:val="0"/>
              <w:numPr>
                <w:ilvl w:val="0"/>
                <w:numId w:val="4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chunk based cache的组织</w:t>
            </w:r>
          </w:p>
          <w:p>
            <w:pPr>
              <w:widowControl w:val="0"/>
              <w:numPr>
                <w:ilvl w:val="1"/>
                <w:numId w:val="4"/>
              </w:numPr>
              <w:ind w:left="84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由于LAW比FAA大，此时可以将read-in container中的chunks分为三类。第一类，U-chunk(Unused chunk)，既不再FAA中出现，也不在LAW-FAA中出现的。第二类，P-chunk(Probably used chunk)，仅在FAA中出现，未在LAW-FAA中出现。第三类，F-chunk(Future used chunk)，在LAW-FAA中出现的chunk。</w:t>
            </w:r>
          </w:p>
          <w:p>
            <w:pPr>
              <w:widowControl w:val="0"/>
              <w:numPr>
                <w:ilvl w:val="1"/>
                <w:numId w:val="4"/>
              </w:numPr>
              <w:ind w:left="84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将cache分为两段，一段为F-cache，用于存储F-chunks，将未来最先被使用的F-chunk放在前面。一段为P-cache，用于存储P-chunks，用LRU的方式组织。F-cache中被使用过的F-chunk作为MRU移入P-cache。</w:t>
            </w:r>
          </w:p>
          <w:p>
            <w:pPr>
              <w:widowControl w:val="0"/>
              <w:numPr>
                <w:ilvl w:val="1"/>
                <w:numId w:val="4"/>
              </w:numPr>
              <w:ind w:left="84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当需要evict的时候，P-cache优先，然后是F-cache的F-chunk of lowest priority</w:t>
            </w:r>
          </w:p>
          <w:p>
            <w:pPr>
              <w:widowControl w:val="0"/>
              <w:numPr>
                <w:ilvl w:val="0"/>
                <w:numId w:val="5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动态调节FAA，LAW，chunk based cache的大小：</w:t>
            </w:r>
          </w:p>
          <w:p>
            <w:pPr>
              <w:widowControl w:val="0"/>
              <w:numPr>
                <w:ilvl w:val="1"/>
                <w:numId w:val="5"/>
              </w:numPr>
              <w:ind w:left="84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每restore一个FAB就调整一次三者大小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center"/>
            </w:pPr>
            <w:r>
              <w:drawing>
                <wp:inline distT="0" distB="0" distL="114300" distR="114300">
                  <wp:extent cx="4076700" cy="3284220"/>
                  <wp:effectExtent l="0" t="0" r="762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3284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Traces:</w:t>
            </w:r>
          </w:p>
          <w:p>
            <w:pPr>
              <w:widowControl w:val="0"/>
              <w:numPr>
                <w:ilvl w:val="0"/>
                <w:numId w:val="6"/>
              </w:numPr>
              <w:bidi w:val="0"/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EMC 1</w:t>
            </w:r>
            <w:r>
              <w:rPr>
                <w:rFonts w:hint="eastAsia"/>
                <w:lang w:val="en-US" w:eastAsia="zh-CN"/>
              </w:rPr>
              <w:t xml:space="preserve">, </w:t>
            </w:r>
            <w:r>
              <w:rPr>
                <w:rFonts w:hint="default"/>
              </w:rPr>
              <w:t>FSL 1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bidi w:val="0"/>
              <w:rPr>
                <w:vertAlign w:val="baseline"/>
              </w:rPr>
            </w:pPr>
            <w:r>
              <w:rPr>
                <w:rFonts w:hint="default"/>
              </w:rPr>
              <w:t>Chunk Fragmentation Level: An Effective Indicator for Read Performance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Degradation in Deduplication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背景：</w:t>
            </w:r>
          </w:p>
          <w:p>
            <w:pPr>
              <w:widowControl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Chunk可能可以在四类地方被发现：</w:t>
            </w:r>
          </w:p>
          <w:p>
            <w:pPr>
              <w:widowControl w:val="0"/>
              <w:numPr>
                <w:ilvl w:val="1"/>
                <w:numId w:val="6"/>
              </w:numPr>
              <w:ind w:left="840" w:leftChars="0" w:hanging="420" w:firstLineChars="0"/>
              <w:rPr>
                <w:rFonts w:hint="default" w:ascii="TimesNewRomanPSMT" w:hAnsi="TimesNewRomanPSMT" w:eastAsia="TimesNewRomanPSMT"/>
                <w:sz w:val="20"/>
              </w:rPr>
            </w:pPr>
            <w:r>
              <w:rPr>
                <w:rFonts w:hint="eastAsia" w:ascii="TimesNewRomanPSMT" w:hAnsi="TimesNewRomanPSMT"/>
                <w:sz w:val="20"/>
                <w:lang w:val="en-US" w:eastAsia="zh-CN"/>
              </w:rPr>
              <w:t>The</w:t>
            </w:r>
            <w:r>
              <w:rPr>
                <w:rFonts w:hint="default" w:ascii="TimesNewRomanPSMT" w:hAnsi="TimesNewRomanPSMT" w:eastAsia="TimesNewRomanPSMT"/>
                <w:sz w:val="20"/>
              </w:rPr>
              <w:t xml:space="preserve"> current version of its own data stream</w:t>
            </w:r>
          </w:p>
          <w:p>
            <w:pPr>
              <w:widowControl w:val="0"/>
              <w:numPr>
                <w:ilvl w:val="1"/>
                <w:numId w:val="6"/>
              </w:numPr>
              <w:spacing w:beforeLines="0" w:afterLines="0"/>
              <w:ind w:left="840" w:leftChars="0" w:hanging="420" w:firstLineChars="0"/>
              <w:jc w:val="left"/>
              <w:rPr>
                <w:rFonts w:hint="default" w:ascii="TimesNewRomanPSMT" w:hAnsi="TimesNewRomanPSMT" w:eastAsia="TimesNewRomanPSMT"/>
                <w:sz w:val="20"/>
              </w:rPr>
            </w:pPr>
            <w:r>
              <w:rPr>
                <w:rFonts w:hint="eastAsia" w:ascii="TimesNewRomanPSMT" w:hAnsi="TimesNewRomanPSMT"/>
                <w:sz w:val="20"/>
                <w:lang w:val="en-US" w:eastAsia="zh-CN"/>
              </w:rPr>
              <w:t>A</w:t>
            </w:r>
            <w:r>
              <w:rPr>
                <w:rFonts w:hint="default" w:ascii="TimesNewRomanPSMT" w:hAnsi="TimesNewRomanPSMT" w:eastAsia="TimesNewRomanPSMT"/>
                <w:sz w:val="20"/>
              </w:rPr>
              <w:t xml:space="preserve"> previous version of its own data stream</w:t>
            </w:r>
          </w:p>
          <w:p>
            <w:pPr>
              <w:widowControl w:val="0"/>
              <w:numPr>
                <w:ilvl w:val="1"/>
                <w:numId w:val="6"/>
              </w:numPr>
              <w:spacing w:beforeLines="0" w:afterLines="0"/>
              <w:ind w:left="840" w:leftChars="0" w:hanging="420" w:firstLineChars="0"/>
              <w:jc w:val="left"/>
              <w:rPr>
                <w:rFonts w:hint="default" w:ascii="TimesNewRomanPSMT" w:hAnsi="TimesNewRomanPSMT" w:eastAsia="TimesNewRomanPSMT"/>
                <w:sz w:val="20"/>
              </w:rPr>
            </w:pPr>
            <w:r>
              <w:rPr>
                <w:rFonts w:hint="eastAsia" w:ascii="TimesNewRomanPSMT" w:hAnsi="TimesNewRomanPSMT"/>
                <w:sz w:val="20"/>
                <w:lang w:val="en-US" w:eastAsia="zh-CN"/>
              </w:rPr>
              <w:t xml:space="preserve">The </w:t>
            </w:r>
            <w:r>
              <w:rPr>
                <w:rFonts w:hint="default" w:ascii="TimesNewRomanPSMT" w:hAnsi="TimesNewRomanPSMT" w:eastAsia="TimesNewRomanPSMT"/>
                <w:sz w:val="20"/>
              </w:rPr>
              <w:t>current version of other data streams</w:t>
            </w:r>
          </w:p>
          <w:p>
            <w:pPr>
              <w:widowControl w:val="0"/>
              <w:numPr>
                <w:ilvl w:val="1"/>
                <w:numId w:val="6"/>
              </w:numPr>
              <w:spacing w:beforeLines="0" w:afterLines="0"/>
              <w:ind w:left="840" w:leftChars="0" w:hanging="42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imesNewRomanPSMT" w:hAnsi="TimesNewRomanPSMT" w:eastAsia="TimesNewRomanPSMT"/>
                <w:sz w:val="20"/>
              </w:rPr>
              <w:t>A</w:t>
            </w:r>
            <w:r>
              <w:rPr>
                <w:rFonts w:hint="eastAsia" w:ascii="TimesNewRomanPSMT" w:hAnsi="TimesNewRomanPSMT"/>
                <w:sz w:val="20"/>
                <w:lang w:val="en-US" w:eastAsia="zh-CN"/>
              </w:rPr>
              <w:t xml:space="preserve"> </w:t>
            </w:r>
            <w:r>
              <w:rPr>
                <w:rFonts w:hint="default" w:ascii="TimesNewRomanPSMT" w:hAnsi="TimesNewRomanPSMT" w:eastAsia="TimesNewRomanPSMT"/>
                <w:sz w:val="20"/>
              </w:rPr>
              <w:t>previous version of other data streams</w:t>
            </w:r>
          </w:p>
          <w:p>
            <w:pPr>
              <w:widowControl w:val="0"/>
              <w:numPr>
                <w:ilvl w:val="0"/>
                <w:numId w:val="7"/>
              </w:numPr>
              <w:spacing w:beforeLines="0" w:afterLines="0"/>
              <w:ind w:left="420" w:leftChars="0" w:hanging="42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提出了衡量fragmentation的标准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Reducing impact of data fragmentation caused by in-line deduplication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场景：</w:t>
            </w:r>
          </w:p>
          <w:p>
            <w:pPr>
              <w:widowControl w:val="0"/>
              <w:numPr>
                <w:ilvl w:val="0"/>
                <w:numId w:val="8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备份系统是一定会发生碎片化的。因为同一个文件的各个部分可能存储于硬盘的不同地方，例如不同的containers中。</w:t>
            </w:r>
          </w:p>
          <w:p>
            <w:pPr>
              <w:widowControl w:val="0"/>
              <w:numPr>
                <w:ilvl w:val="0"/>
                <w:numId w:val="1"/>
              </w:numPr>
              <w:bidi w:val="0"/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碎片化随着时间的推移逐渐加深。这是因为在新的备份中，一个文件的chunks分散在</w:t>
            </w:r>
            <w: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  <w:t>过去不同的备份</w:t>
            </w:r>
            <w:r>
              <w:rPr>
                <w:rFonts w:hint="eastAsia"/>
                <w:vertAlign w:val="baseline"/>
                <w:lang w:val="en-US" w:eastAsia="zh-CN"/>
              </w:rPr>
              <w:t>内。新的备份的碎片化会变得越来越严重</w:t>
            </w:r>
          </w:p>
          <w:p>
            <w:pPr>
              <w:widowControl w:val="0"/>
              <w:numPr>
                <w:ilvl w:val="0"/>
                <w:numId w:val="1"/>
              </w:numPr>
              <w:bidi w:val="0"/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latest version of backup is most likely to restore, so its restore speed should be guaranteed.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提升restore速度的时候需要考虑的因素:</w:t>
            </w:r>
          </w:p>
          <w:p>
            <w:pPr>
              <w:widowControl w:val="0"/>
              <w:numPr>
                <w:ilvl w:val="0"/>
                <w:numId w:val="9"/>
              </w:numPr>
              <w:bidi w:val="0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>eliminate reduction in restore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bandwidth for the latest backup;</w:t>
            </w:r>
          </w:p>
          <w:p>
            <w:pPr>
              <w:widowControl w:val="0"/>
              <w:numPr>
                <w:ilvl w:val="0"/>
                <w:numId w:val="9"/>
              </w:numPr>
              <w:bidi w:val="0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>introduce very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 xml:space="preserve">little write performance drop for ongoing backups; </w:t>
            </w:r>
          </w:p>
          <w:p>
            <w:pPr>
              <w:widowControl w:val="0"/>
              <w:numPr>
                <w:ilvl w:val="0"/>
                <w:numId w:val="9"/>
              </w:numPr>
              <w:bidi w:val="0"/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not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degrade deduplication effectiveness and use little additional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 xml:space="preserve">space; </w:t>
            </w:r>
          </w:p>
          <w:p>
            <w:pPr>
              <w:widowControl w:val="0"/>
              <w:numPr>
                <w:ilvl w:val="0"/>
                <w:numId w:val="9"/>
              </w:numPr>
              <w:bidi w:val="0"/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not require much additional resources like disk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bandwidth, spindles and processing power;</w:t>
            </w:r>
          </w:p>
          <w:p>
            <w:pPr>
              <w:widowControl w:val="0"/>
              <w:bidi w:val="0"/>
              <w:rPr>
                <w:rFonts w:hint="default"/>
              </w:rPr>
            </w:pPr>
          </w:p>
          <w:p>
            <w:pPr>
              <w:widowControl w:val="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Context的定义</w:t>
            </w:r>
          </w:p>
          <w:p>
            <w:pPr>
              <w:widowControl w:val="0"/>
              <w:numPr>
                <w:ilvl w:val="0"/>
                <w:numId w:val="10"/>
              </w:numPr>
              <w:bidi w:val="0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>stream context of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a block</w:t>
            </w:r>
            <w:r>
              <w:rPr>
                <w:rFonts w:hint="eastAsia"/>
                <w:lang w:val="en-US" w:eastAsia="zh-CN"/>
              </w:rPr>
              <w:t xml:space="preserve">: it </w:t>
            </w:r>
            <w:r>
              <w:rPr>
                <w:rFonts w:hint="default"/>
              </w:rPr>
              <w:t>is defined as a set of blocks written in this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stream immediately after this block</w:t>
            </w:r>
          </w:p>
          <w:p>
            <w:pPr>
              <w:widowControl w:val="0"/>
              <w:numPr>
                <w:ilvl w:val="0"/>
                <w:numId w:val="10"/>
              </w:numPr>
              <w:bidi w:val="0"/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disk conte</w:t>
            </w:r>
            <w:r>
              <w:rPr>
                <w:rFonts w:hint="eastAsia"/>
                <w:lang w:val="en-US" w:eastAsia="zh-CN"/>
              </w:rPr>
              <w:t>xt of a block:</w:t>
            </w:r>
            <w:r>
              <w:rPr>
                <w:rFonts w:hint="default"/>
              </w:rPr>
              <w:t xml:space="preserve"> blocks immediately following this block on disk</w:t>
            </w:r>
          </w:p>
          <w:p>
            <w:pPr>
              <w:widowControl w:val="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Context的影响</w:t>
            </w:r>
          </w:p>
          <w:p>
            <w:pPr>
              <w:widowControl w:val="0"/>
              <w:numPr>
                <w:ilvl w:val="0"/>
                <w:numId w:val="10"/>
              </w:numPr>
              <w:bidi w:val="0"/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如果stream context与disk context很接近，那么说明fragmentation很小，读速度会很快。反之则碎片化严重，需要多次寻道并且查找，影响读速度</w:t>
            </w:r>
          </w:p>
          <w:p>
            <w:pPr>
              <w:widowControl w:val="0"/>
              <w:numPr>
                <w:ilvl w:val="0"/>
                <w:numId w:val="10"/>
              </w:numPr>
              <w:bidi w:val="0"/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由于去重的原因，对于current backup，其一定会有一部分数据存在于过去的backups中。随着时间的推移。stream context与disk context的差距越来越大，碎片化愈加严重</w:t>
            </w:r>
          </w:p>
          <w:p>
            <w:pPr>
              <w:widowControl w:val="0"/>
              <w:bidi w:val="0"/>
              <w:rPr>
                <w:rFonts w:hint="default"/>
                <w:lang w:val="en-US" w:eastAsia="zh-CN"/>
              </w:rPr>
            </w:pPr>
          </w:p>
          <w:p>
            <w:pPr>
              <w:widowControl w:val="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重写chunks策略：根据minimal rewrite utility、current rewrite utility以及rewrite limit决定是否将一个duplicate重写</w:t>
            </w:r>
          </w:p>
          <w:p>
            <w:pPr>
              <w:widowControl w:val="0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Rewrite utility: 反映了disk context与stream context的不相似度. It is defined</w:t>
            </w:r>
            <w:r>
              <w:rPr>
                <w:rFonts w:hint="default"/>
              </w:rPr>
              <w:t xml:space="preserve"> as the size of the blocks in the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 xml:space="preserve">disk context of </w:t>
            </w:r>
            <w:r>
              <w:rPr>
                <w:rFonts w:hint="default"/>
                <w:b/>
                <w:bCs/>
                <w:u w:val="single"/>
              </w:rPr>
              <w:t>this duplicate</w:t>
            </w:r>
            <w:r>
              <w:rPr>
                <w:rFonts w:hint="default"/>
              </w:rPr>
              <w:t xml:space="preserve"> which do not belong to its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stream context, relative to the total size of this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disk context.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10"/>
              </w:numPr>
              <w:bidi w:val="0"/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Minimal rewrite utility:即以stream context与disk context的</w:t>
            </w:r>
            <w:r>
              <w:rPr>
                <w:rFonts w:hint="eastAsia"/>
                <w:b/>
                <w:bCs/>
                <w:u w:val="single"/>
                <w:lang w:val="en-US" w:eastAsia="zh-CN"/>
              </w:rPr>
              <w:t>不相似度</w:t>
            </w:r>
            <w:r>
              <w:rPr>
                <w:rFonts w:hint="eastAsia"/>
                <w:lang w:val="en-US" w:eastAsia="zh-CN"/>
              </w:rPr>
              <w:t>作为重写duplicates的thresh hold(see 5.3.2)</w:t>
            </w:r>
          </w:p>
          <w:p>
            <w:pPr>
              <w:widowControl w:val="0"/>
              <w:numPr>
                <w:ilvl w:val="1"/>
                <w:numId w:val="10"/>
              </w:numPr>
              <w:bidi w:val="0"/>
              <w:ind w:left="84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当一个duplicate的stream context与disk context很不一样时，重写一个duplicate的收益很高，因为可以一次从硬盘中多读出一个有效的chunk，减少一次寻道时间</w:t>
            </w:r>
          </w:p>
          <w:p>
            <w:pPr>
              <w:widowControl w:val="0"/>
              <w:numPr>
                <w:ilvl w:val="1"/>
                <w:numId w:val="10"/>
              </w:numPr>
              <w:bidi w:val="0"/>
              <w:ind w:left="840" w:leftChars="0" w:hanging="420" w:firstLineChars="0"/>
              <w:rPr>
                <w:rFonts w:hint="default" w:ascii="Times-Roman" w:hAnsi="Times-Roma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当两者很接近时，出现边际效应，重写一个chunk带来的收益不高，反而降低了去重率，增加了存储成本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rPr>
                <w:rFonts w:hint="default" w:ascii="Times-Roman" w:hAnsi="Times-Roman"/>
                <w:lang w:val="en-US" w:eastAsia="zh-CN"/>
              </w:rPr>
            </w:pPr>
            <w:r>
              <w:rPr>
                <w:rFonts w:hint="eastAsia" w:ascii="Times-Roman" w:hAnsi="Times-Roman"/>
                <w:lang w:val="en-US" w:eastAsia="zh-CN"/>
              </w:rPr>
              <w:t>Current rewrite utility(see 5.3.3)：duplicates中前5%的最高的rewrite utility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rPr>
                <w:rFonts w:hint="default" w:ascii="Times-Roman" w:hAnsi="Times-Roman"/>
                <w:lang w:val="en-US" w:eastAsia="zh-CN"/>
              </w:rPr>
            </w:pPr>
            <w:r>
              <w:rPr>
                <w:rFonts w:hint="eastAsia" w:ascii="Times-Roman" w:hAnsi="Times-Roman"/>
                <w:lang w:val="en-US" w:eastAsia="zh-CN"/>
              </w:rPr>
              <w:t>Rewrite limit: 用以限制总的重写的duplicates的数量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rPr>
                <w:rFonts w:hint="default" w:ascii="Times-Roman" w:hAnsi="Times-Roman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rPr>
                <w:rFonts w:hint="eastAsia" w:ascii="Times-Roman" w:hAnsi="Times-Roman"/>
                <w:lang w:val="en-US" w:eastAsia="zh-CN"/>
              </w:rPr>
            </w:pPr>
            <w:r>
              <w:rPr>
                <w:rFonts w:hint="eastAsia" w:ascii="Times-Roman" w:hAnsi="Times-Roman"/>
                <w:lang w:val="en-US" w:eastAsia="zh-CN"/>
              </w:rPr>
              <w:t>总结：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rPr>
                <w:rFonts w:hint="default" w:ascii="Times-Roman" w:hAnsi="Times-Roman"/>
                <w:lang w:val="en-US" w:eastAsia="zh-CN"/>
              </w:rPr>
            </w:pPr>
            <w:r>
              <w:rPr>
                <w:rFonts w:hint="eastAsia" w:ascii="Times-Roman" w:hAnsi="Times-Roman"/>
                <w:lang w:val="en-US" w:eastAsia="zh-CN"/>
              </w:rPr>
              <w:t>通过降低去重率来提高读的效率，牺牲了一部分写性能(见下)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rPr>
                <w:rFonts w:hint="default" w:ascii="Times-Roman" w:hAnsi="Times-Roman"/>
                <w:lang w:val="en-US" w:eastAsia="zh-CN"/>
              </w:rPr>
            </w:pPr>
            <w:r>
              <w:rPr>
                <w:rFonts w:hint="eastAsia" w:ascii="Times-Roman" w:hAnsi="Times-Roman"/>
                <w:lang w:val="en-US" w:eastAsia="zh-CN"/>
              </w:rPr>
              <w:t>比较stream context与disk context的时候需要从硬盘上读取数据，有额外的I/O开销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rPr>
                <w:rFonts w:hint="default" w:ascii="Times-Roman" w:hAnsi="Times-Roman"/>
                <w:lang w:val="en-US" w:eastAsia="zh-CN"/>
              </w:rPr>
            </w:pPr>
            <w:r>
              <w:rPr>
                <w:rFonts w:hint="eastAsia" w:ascii="Times-Roman" w:hAnsi="Times-Roman"/>
                <w:lang w:val="en-US" w:eastAsia="zh-CN"/>
              </w:rPr>
              <w:t>底层的文件系统造成更大的碎片化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imbusRomNo9L-Regu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86BBE6"/>
    <w:multiLevelType w:val="multilevel"/>
    <w:tmpl w:val="B986BBE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BD209AB3"/>
    <w:multiLevelType w:val="singleLevel"/>
    <w:tmpl w:val="BD209AB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A6AC0E4"/>
    <w:multiLevelType w:val="multilevel"/>
    <w:tmpl w:val="DA6AC0E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F7AA9DC4"/>
    <w:multiLevelType w:val="singleLevel"/>
    <w:tmpl w:val="F7AA9DC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58A30C2"/>
    <w:multiLevelType w:val="multilevel"/>
    <w:tmpl w:val="058A30C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310BB607"/>
    <w:multiLevelType w:val="multilevel"/>
    <w:tmpl w:val="310BB60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3210E993"/>
    <w:multiLevelType w:val="multilevel"/>
    <w:tmpl w:val="3210E99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4B40E8DC"/>
    <w:multiLevelType w:val="singleLevel"/>
    <w:tmpl w:val="4B40E8D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5DFCBAC3"/>
    <w:multiLevelType w:val="singleLevel"/>
    <w:tmpl w:val="5DFCBAC3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640C62F3"/>
    <w:multiLevelType w:val="multilevel"/>
    <w:tmpl w:val="640C62F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9"/>
  </w:num>
  <w:num w:numId="5">
    <w:abstractNumId w:val="0"/>
  </w:num>
  <w:num w:numId="6">
    <w:abstractNumId w:val="5"/>
  </w:num>
  <w:num w:numId="7">
    <w:abstractNumId w:val="3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91331"/>
    <w:rsid w:val="030B3B2A"/>
    <w:rsid w:val="03E100FE"/>
    <w:rsid w:val="057F76DC"/>
    <w:rsid w:val="070D23C2"/>
    <w:rsid w:val="074F1192"/>
    <w:rsid w:val="07D42E72"/>
    <w:rsid w:val="0A152E84"/>
    <w:rsid w:val="0C4F7AD4"/>
    <w:rsid w:val="0D692554"/>
    <w:rsid w:val="0E440B4F"/>
    <w:rsid w:val="0EF16977"/>
    <w:rsid w:val="179E5D3D"/>
    <w:rsid w:val="18A45630"/>
    <w:rsid w:val="19037FD4"/>
    <w:rsid w:val="19D825BC"/>
    <w:rsid w:val="1C8A6B29"/>
    <w:rsid w:val="1DDF5A7E"/>
    <w:rsid w:val="1E9F2139"/>
    <w:rsid w:val="1FE27920"/>
    <w:rsid w:val="207A71CB"/>
    <w:rsid w:val="20C54C84"/>
    <w:rsid w:val="2132573D"/>
    <w:rsid w:val="22A05552"/>
    <w:rsid w:val="257743F4"/>
    <w:rsid w:val="2B881173"/>
    <w:rsid w:val="2C7C327B"/>
    <w:rsid w:val="2CD47F24"/>
    <w:rsid w:val="2D3B2FC9"/>
    <w:rsid w:val="3084119A"/>
    <w:rsid w:val="314325B9"/>
    <w:rsid w:val="32873EE2"/>
    <w:rsid w:val="328F2CE8"/>
    <w:rsid w:val="329E5532"/>
    <w:rsid w:val="32D55D70"/>
    <w:rsid w:val="33AA4C0A"/>
    <w:rsid w:val="36E52D2E"/>
    <w:rsid w:val="36F21A01"/>
    <w:rsid w:val="3A6D0A4E"/>
    <w:rsid w:val="3CDD7F85"/>
    <w:rsid w:val="3DB0111F"/>
    <w:rsid w:val="3E480359"/>
    <w:rsid w:val="415C5304"/>
    <w:rsid w:val="41C665FF"/>
    <w:rsid w:val="428471D0"/>
    <w:rsid w:val="45671861"/>
    <w:rsid w:val="45EB2326"/>
    <w:rsid w:val="49471582"/>
    <w:rsid w:val="4BEE169E"/>
    <w:rsid w:val="505279C5"/>
    <w:rsid w:val="541A2E91"/>
    <w:rsid w:val="554D173D"/>
    <w:rsid w:val="55627175"/>
    <w:rsid w:val="55CB50EF"/>
    <w:rsid w:val="56144921"/>
    <w:rsid w:val="5645057E"/>
    <w:rsid w:val="56905A8F"/>
    <w:rsid w:val="57F377BA"/>
    <w:rsid w:val="5D9951A1"/>
    <w:rsid w:val="5E407A6D"/>
    <w:rsid w:val="6001458E"/>
    <w:rsid w:val="64C31338"/>
    <w:rsid w:val="65BE36C3"/>
    <w:rsid w:val="66840074"/>
    <w:rsid w:val="69947E6B"/>
    <w:rsid w:val="6AAA424C"/>
    <w:rsid w:val="6B5E6C33"/>
    <w:rsid w:val="6C0A519E"/>
    <w:rsid w:val="6C49511A"/>
    <w:rsid w:val="6D1D6849"/>
    <w:rsid w:val="6D6751D3"/>
    <w:rsid w:val="6D721608"/>
    <w:rsid w:val="6E7F5D5A"/>
    <w:rsid w:val="70437638"/>
    <w:rsid w:val="71905837"/>
    <w:rsid w:val="719211E3"/>
    <w:rsid w:val="741C5E04"/>
    <w:rsid w:val="76061040"/>
    <w:rsid w:val="7673352A"/>
    <w:rsid w:val="79266D95"/>
    <w:rsid w:val="7A91665F"/>
    <w:rsid w:val="7C0349D7"/>
    <w:rsid w:val="7CBA3B31"/>
    <w:rsid w:val="7FBE372F"/>
    <w:rsid w:val="7FD3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2021-01-19T10:02:00Z</dcterms:created>
  <dc:creator>yimen</dc:creator>
  <cp:lastModifiedBy>墨染霜华</cp:lastModifiedBy>
  <dcterms:modified xsi:type="dcterms:W3CDTF">2021-11-26T13:35:34Z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B23B0F10EDC9491CABB7BD8144A6C959</vt:lpwstr>
  </property>
</Properties>
</file>