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FF1" w:rsidRDefault="00D45D5E">
      <w:r>
        <w:t>Я еще поразмышляла над «демографией» и окончательно пришла к выводу, что надо делать прогноз на региональном уровне. Главное – таковых нет, Росстат их не публикует, никто не считает или тоже не публикует. Соотв., это уже будет интересно.</w:t>
      </w:r>
    </w:p>
    <w:p w:rsidR="00D45D5E" w:rsidRDefault="00D45D5E" w:rsidP="00892EA8">
      <w:pPr>
        <w:pStyle w:val="a3"/>
        <w:numPr>
          <w:ilvl w:val="0"/>
          <w:numId w:val="1"/>
        </w:numPr>
        <w:ind w:left="360"/>
      </w:pPr>
      <w:r>
        <w:t>Половозрастную структуру по регионам на 2013 год (последняя пока) высылаю</w:t>
      </w:r>
    </w:p>
    <w:p w:rsidR="00D45D5E" w:rsidRDefault="00D45D5E" w:rsidP="00892EA8">
      <w:pPr>
        <w:pStyle w:val="a3"/>
        <w:numPr>
          <w:ilvl w:val="0"/>
          <w:numId w:val="1"/>
        </w:numPr>
        <w:ind w:left="360"/>
      </w:pPr>
      <w:r>
        <w:t>Прогноз по смертности строится передвижкой по возрастам, как ты и делал.</w:t>
      </w:r>
    </w:p>
    <w:p w:rsidR="00D45D5E" w:rsidRDefault="00D45D5E" w:rsidP="00892EA8">
      <w:pPr>
        <w:pStyle w:val="a3"/>
        <w:numPr>
          <w:ilvl w:val="0"/>
          <w:numId w:val="1"/>
        </w:numPr>
        <w:ind w:left="360"/>
      </w:pPr>
      <w:r>
        <w:t>Рождаемость я бы прогнозировала</w:t>
      </w:r>
      <w:r w:rsidR="00892EA8">
        <w:t xml:space="preserve"> с сходимостью к 2050 году уровне 1,6 ребенка на 1 женщину. То есть в регионах с высокой рождаемостью она будет падать, в остальных – примерно стабильна. </w:t>
      </w:r>
    </w:p>
    <w:p w:rsidR="00892EA8" w:rsidRDefault="00892EA8" w:rsidP="00892EA8">
      <w:pPr>
        <w:pStyle w:val="a3"/>
        <w:numPr>
          <w:ilvl w:val="0"/>
          <w:numId w:val="1"/>
        </w:numPr>
        <w:ind w:left="360"/>
      </w:pPr>
      <w:r>
        <w:t>Нужно учитывать внутреннюю миграцию. За основу взять нынешний уровень и направления и к 2050 году привести к 0,5 от текущего уровня. Такая стандартная методика.</w:t>
      </w:r>
    </w:p>
    <w:p w:rsidR="00892EA8" w:rsidRDefault="00892EA8" w:rsidP="00892EA8">
      <w:pPr>
        <w:pStyle w:val="a3"/>
        <w:ind w:left="360"/>
      </w:pPr>
      <w:r>
        <w:t>Где взять внутреннюю миграцию… можно из переписи, я могу выкачать.</w:t>
      </w:r>
    </w:p>
    <w:p w:rsidR="00892EA8" w:rsidRDefault="00892EA8" w:rsidP="00892EA8">
      <w:pPr>
        <w:pStyle w:val="a3"/>
        <w:ind w:left="360"/>
      </w:pPr>
    </w:p>
    <w:p w:rsidR="00892EA8" w:rsidRDefault="00892EA8" w:rsidP="00892EA8">
      <w:pPr>
        <w:pStyle w:val="a3"/>
        <w:ind w:left="360"/>
      </w:pPr>
      <w:r>
        <w:t xml:space="preserve">Региональный разрез будет интересен тем, как одни регионы будут набухать по населению, а другие </w:t>
      </w:r>
      <w:proofErr w:type="spellStart"/>
      <w:r>
        <w:t>тощеть</w:t>
      </w:r>
      <w:proofErr w:type="spellEnd"/>
      <w:r>
        <w:t>. Для примера различий тебе пара картинок из моего выступления в Кениге.</w:t>
      </w:r>
    </w:p>
    <w:p w:rsidR="00892EA8" w:rsidRDefault="00892EA8" w:rsidP="00892EA8">
      <w:pPr>
        <w:pStyle w:val="a3"/>
        <w:ind w:left="360"/>
      </w:pPr>
    </w:p>
    <w:p w:rsidR="00892EA8" w:rsidRDefault="00892EA8" w:rsidP="00892EA8">
      <w:pPr>
        <w:pStyle w:val="a3"/>
        <w:ind w:left="360"/>
      </w:pPr>
      <w:r>
        <w:t>Например, регион из центральной России – большой навес пожилыми, детей мало, плюс оттуда еще в Москву и Питер сваливают. Запустение и безысходность.</w:t>
      </w:r>
    </w:p>
    <w:p w:rsidR="00892EA8" w:rsidRDefault="00892EA8" w:rsidP="00892EA8">
      <w:pPr>
        <w:pStyle w:val="a3"/>
        <w:ind w:left="360"/>
      </w:pPr>
      <w:r>
        <w:t>Саха с ее добычей – пожилых нет, все сваливают с севера куда подальше как денег заработают, детей много, молодых много.</w:t>
      </w:r>
    </w:p>
    <w:p w:rsidR="00892EA8" w:rsidRDefault="00892EA8" w:rsidP="00892EA8">
      <w:r>
        <w:rPr>
          <w:noProof/>
          <w:lang w:eastAsia="ru-RU"/>
        </w:rPr>
        <w:drawing>
          <wp:inline distT="0" distB="0" distL="0" distR="0">
            <wp:extent cx="5940425" cy="35401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EA8" w:rsidRDefault="00892EA8" w:rsidP="00892EA8"/>
    <w:p w:rsidR="00892EA8" w:rsidRDefault="00892EA8" w:rsidP="00892EA8">
      <w:r>
        <w:t>Соответственно, и динамика естественного движения у регионов разнонаправленная</w:t>
      </w:r>
      <w:r w:rsidR="00E17629">
        <w:t xml:space="preserve"> (и это на массовом уровне не вполне очевидная вещь)</w:t>
      </w:r>
      <w:bookmarkStart w:id="0" w:name="_GoBack"/>
      <w:bookmarkEnd w:id="0"/>
      <w:r>
        <w:t>:</w:t>
      </w:r>
    </w:p>
    <w:p w:rsidR="00892EA8" w:rsidRDefault="00892EA8" w:rsidP="00892EA8">
      <w:r>
        <w:rPr>
          <w:noProof/>
          <w:lang w:eastAsia="ru-RU"/>
        </w:rPr>
        <w:lastRenderedPageBreak/>
        <w:drawing>
          <wp:inline distT="0" distB="0" distL="0" distR="0">
            <wp:extent cx="5347761" cy="3927944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400" cy="392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EA8" w:rsidRDefault="00892EA8" w:rsidP="00892EA8"/>
    <w:p w:rsidR="00892EA8" w:rsidRDefault="00892EA8" w:rsidP="00892EA8">
      <w:r>
        <w:t>Вот, мне кажется, надо про это – перераспределение человеческих ресурсов по территории страны.</w:t>
      </w:r>
    </w:p>
    <w:p w:rsidR="00E17629" w:rsidRDefault="00E17629" w:rsidP="00E17629">
      <w:r>
        <w:t xml:space="preserve">Тогда прогноз будет показывать к каждому году численность когорт (1-летних, 5-летних, укрупненных групп «младше </w:t>
      </w:r>
      <w:proofErr w:type="gramStart"/>
      <w:r>
        <w:t>труд-</w:t>
      </w:r>
      <w:proofErr w:type="spellStart"/>
      <w:r>
        <w:t>ного</w:t>
      </w:r>
      <w:proofErr w:type="spellEnd"/>
      <w:proofErr w:type="gramEnd"/>
      <w:r>
        <w:t>», «труд-</w:t>
      </w:r>
      <w:proofErr w:type="spellStart"/>
      <w:r>
        <w:t>ные</w:t>
      </w:r>
      <w:proofErr w:type="spellEnd"/>
      <w:r>
        <w:t>», «старше труд-</w:t>
      </w:r>
      <w:proofErr w:type="spellStart"/>
      <w:r>
        <w:t>ного</w:t>
      </w:r>
      <w:proofErr w:type="spellEnd"/>
      <w:r>
        <w:t>») в каждом регионе.</w:t>
      </w:r>
    </w:p>
    <w:p w:rsidR="00892EA8" w:rsidRDefault="00892EA8" w:rsidP="00892EA8">
      <w:r>
        <w:t xml:space="preserve">И подавать под соусом </w:t>
      </w:r>
      <w:r w:rsidRPr="00892EA8">
        <w:rPr>
          <w:u w:val="single"/>
        </w:rPr>
        <w:t xml:space="preserve">ресурсов </w:t>
      </w:r>
      <w:r>
        <w:t>– для рынка труда, образования и т.п.</w:t>
      </w:r>
      <w:r w:rsidR="00E17629">
        <w:t xml:space="preserve"> </w:t>
      </w:r>
    </w:p>
    <w:p w:rsidR="00892EA8" w:rsidRDefault="00892EA8" w:rsidP="00892EA8">
      <w:r>
        <w:t>Интересно, кстати, наложить какую-нибудь динамику численности предприятий по регионам… Как спрос на труд.</w:t>
      </w:r>
      <w:r w:rsidR="00E17629">
        <w:t xml:space="preserve"> Но это следующий этап.</w:t>
      </w:r>
    </w:p>
    <w:p w:rsidR="00E17629" w:rsidRDefault="00E17629" w:rsidP="00892EA8"/>
    <w:p w:rsidR="00E17629" w:rsidRDefault="00E17629" w:rsidP="00892EA8">
      <w:r>
        <w:t>Если получится рисовать карты, то к ним можно прикрутить движок, и какие-то общие показатели (просто численности всего населения в регионе) в динамике смотреть на карте.</w:t>
      </w:r>
    </w:p>
    <w:p w:rsidR="00E17629" w:rsidRPr="00D45D5E" w:rsidRDefault="00E17629" w:rsidP="00892EA8"/>
    <w:sectPr w:rsidR="00E17629" w:rsidRPr="00D45D5E" w:rsidSect="00892EA8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037B16"/>
    <w:multiLevelType w:val="hybridMultilevel"/>
    <w:tmpl w:val="5284E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D5E"/>
    <w:rsid w:val="003B1D16"/>
    <w:rsid w:val="005020D8"/>
    <w:rsid w:val="00892EA8"/>
    <w:rsid w:val="00D45D5E"/>
    <w:rsid w:val="00E1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2FB625-5725-4CDF-B0B4-A4071441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Tyndik</dc:creator>
  <cp:keywords/>
  <dc:description/>
  <cp:lastModifiedBy>Alla Tyndik</cp:lastModifiedBy>
  <cp:revision>2</cp:revision>
  <dcterms:created xsi:type="dcterms:W3CDTF">2015-06-01T16:47:00Z</dcterms:created>
  <dcterms:modified xsi:type="dcterms:W3CDTF">2015-06-01T17:25:00Z</dcterms:modified>
</cp:coreProperties>
</file>