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C164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370066">
        <w:rPr>
          <w:rFonts w:ascii="Times New Roman" w:hAnsi="Times New Roman"/>
          <w:sz w:val="24"/>
          <w:szCs w:val="24"/>
          <w:lang w:val="ru-RU"/>
        </w:rPr>
        <w:t>Конкурс научных исследований «Лобачевский. Прорыв»</w:t>
      </w:r>
    </w:p>
    <w:p w14:paraId="5435E3BB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326E64EF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50230329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370066">
        <w:rPr>
          <w:rFonts w:ascii="Times New Roman" w:hAnsi="Times New Roman"/>
          <w:sz w:val="24"/>
          <w:szCs w:val="24"/>
          <w:lang w:val="ru-RU"/>
        </w:rPr>
        <w:t>Секция «Математическое моделирование и информатика»</w:t>
      </w:r>
    </w:p>
    <w:p w14:paraId="6A3D09AB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42A8D3CA" w14:textId="77777777" w:rsidR="00370066" w:rsidRPr="00370066" w:rsidRDefault="00370066" w:rsidP="00370066">
      <w:pPr>
        <w:spacing w:after="0" w:line="240" w:lineRule="auto"/>
        <w:rPr>
          <w:rFonts w:ascii="Times New Roman" w:hAnsi="Times New Roman"/>
          <w:bCs/>
          <w:sz w:val="28"/>
          <w:szCs w:val="28"/>
          <w:lang w:val="ru-RU"/>
        </w:rPr>
      </w:pPr>
    </w:p>
    <w:p w14:paraId="494F17A0" w14:textId="40570AAD" w:rsidR="00370066" w:rsidRPr="00AA5302" w:rsidRDefault="00AA5302" w:rsidP="00AA5302">
      <w:pPr>
        <w:spacing w:before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A5302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>еб-приложение для</w:t>
      </w:r>
      <w:r w:rsidRPr="00AA53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проверки</w:t>
      </w:r>
      <w:r w:rsidRPr="00AA53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безопасности</w:t>
      </w:r>
      <w:r w:rsidRPr="00AA53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ссылок</w:t>
      </w:r>
      <w:r w:rsidRPr="00AA53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AA53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файлов</w:t>
      </w:r>
      <w:r w:rsidRPr="00AA5302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AA5302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rustProject</w:t>
      </w:r>
    </w:p>
    <w:p w14:paraId="0D57101E" w14:textId="77777777" w:rsidR="00370066" w:rsidRPr="00370066" w:rsidRDefault="00370066" w:rsidP="00AA5302">
      <w:pPr>
        <w:spacing w:after="0" w:line="240" w:lineRule="auto"/>
        <w:rPr>
          <w:rFonts w:ascii="Times New Roman" w:hAnsi="Times New Roman"/>
          <w:b/>
          <w:sz w:val="24"/>
          <w:szCs w:val="24"/>
          <w:lang w:val="ru-RU"/>
        </w:rPr>
      </w:pPr>
    </w:p>
    <w:p w14:paraId="60120ED0" w14:textId="788D4853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/>
          <w:sz w:val="24"/>
          <w:szCs w:val="24"/>
          <w:lang w:val="ru-RU"/>
        </w:rPr>
        <w:t>Мышенков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Роман</w:t>
      </w:r>
      <w:r w:rsidRPr="00370066">
        <w:rPr>
          <w:rFonts w:ascii="Times New Roman" w:hAnsi="Times New Roman"/>
          <w:sz w:val="24"/>
          <w:szCs w:val="24"/>
          <w:lang w:val="ru-RU"/>
        </w:rPr>
        <w:t>, 10 класс</w:t>
      </w:r>
    </w:p>
    <w:p w14:paraId="2FCF1914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3701F41A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60FE4922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16488654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77560A59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3AD7DD43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370066">
        <w:rPr>
          <w:rFonts w:ascii="Times New Roman" w:hAnsi="Times New Roman"/>
          <w:sz w:val="24"/>
          <w:szCs w:val="24"/>
          <w:lang w:val="ru-RU"/>
        </w:rPr>
        <w:t>Направляющая организация:</w:t>
      </w:r>
    </w:p>
    <w:p w14:paraId="06502098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4AFF251C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370066">
        <w:rPr>
          <w:rFonts w:ascii="Times New Roman" w:hAnsi="Times New Roman"/>
          <w:sz w:val="24"/>
          <w:szCs w:val="24"/>
          <w:lang w:val="ru-RU"/>
        </w:rPr>
        <w:t>ОШ «Университетская» Елабужского института КФУ, г. Елабуга</w:t>
      </w:r>
    </w:p>
    <w:p w14:paraId="393F7E5C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53DF6B6F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3D295D43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76EBA84E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49A4B7CA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4F2B992C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56A01030" w14:textId="77777777" w:rsidR="00370066" w:rsidRPr="00370066" w:rsidRDefault="00370066" w:rsidP="00370066">
      <w:pPr>
        <w:spacing w:after="0" w:line="240" w:lineRule="auto"/>
        <w:ind w:left="4876"/>
        <w:rPr>
          <w:rFonts w:ascii="Times New Roman" w:hAnsi="Times New Roman"/>
          <w:sz w:val="24"/>
          <w:szCs w:val="24"/>
          <w:lang w:val="ru-RU"/>
        </w:rPr>
      </w:pPr>
      <w:r w:rsidRPr="00370066">
        <w:rPr>
          <w:rFonts w:ascii="Times New Roman" w:hAnsi="Times New Roman"/>
          <w:sz w:val="24"/>
          <w:szCs w:val="24"/>
          <w:lang w:val="ru-RU"/>
        </w:rPr>
        <w:t xml:space="preserve">Научный руководитель: </w:t>
      </w:r>
    </w:p>
    <w:p w14:paraId="5599EE28" w14:textId="77777777" w:rsidR="00370066" w:rsidRPr="00370066" w:rsidRDefault="00370066" w:rsidP="00370066">
      <w:pPr>
        <w:spacing w:after="0" w:line="240" w:lineRule="auto"/>
        <w:ind w:left="4876"/>
        <w:rPr>
          <w:rFonts w:ascii="Times New Roman" w:hAnsi="Times New Roman"/>
          <w:sz w:val="24"/>
          <w:szCs w:val="24"/>
          <w:lang w:val="ru-RU"/>
        </w:rPr>
      </w:pPr>
      <w:r w:rsidRPr="00370066">
        <w:rPr>
          <w:rFonts w:ascii="Times New Roman" w:hAnsi="Times New Roman"/>
          <w:sz w:val="24"/>
          <w:szCs w:val="24"/>
          <w:lang w:val="ru-RU"/>
        </w:rPr>
        <w:t>учитель информатики высшей категории Панкратова О. В.</w:t>
      </w:r>
    </w:p>
    <w:p w14:paraId="0D5263E1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2CCE5F12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0421EF17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24DDE5A7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6FBFF628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3253491A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40284BED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64F5A900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3F61400A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10E28DB6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5E633CEE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2025710C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576E9321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480F348D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0A5FDDB7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1AC97CD1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3EC60E68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4F237343" w14:textId="77777777" w:rsidR="00370066" w:rsidRP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1A89412E" w14:textId="77777777" w:rsidR="00370066" w:rsidRDefault="00370066" w:rsidP="0037006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Казань, 2026</w:t>
      </w:r>
    </w:p>
    <w:p w14:paraId="668972C1" w14:textId="77777777" w:rsidR="00370066" w:rsidRPr="00370066" w:rsidRDefault="00370066" w:rsidP="00370066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</w:p>
    <w:p w14:paraId="322E61F8" w14:textId="77777777" w:rsidR="008F39D1" w:rsidRPr="004B14FA" w:rsidRDefault="00000000">
      <w:pPr>
        <w:spacing w:before="240" w:after="240"/>
        <w:jc w:val="center"/>
        <w:rPr>
          <w:lang w:val="ru-RU"/>
        </w:rPr>
      </w:pPr>
      <w:r w:rsidRPr="004B14FA">
        <w:rPr>
          <w:rFonts w:ascii="Times New Roman" w:hAnsi="Times New Roman"/>
          <w:b/>
          <w:sz w:val="28"/>
          <w:lang w:val="ru-RU"/>
        </w:rPr>
        <w:lastRenderedPageBreak/>
        <w:t>ОГЛАВЛЕНИЕ</w:t>
      </w:r>
    </w:p>
    <w:p w14:paraId="38712EE0" w14:textId="6818FA49" w:rsidR="008F39D1" w:rsidRPr="004B14FA" w:rsidRDefault="00000000" w:rsidP="004B14FA">
      <w:pPr>
        <w:spacing w:after="120" w:line="360" w:lineRule="auto"/>
        <w:jc w:val="both"/>
        <w:rPr>
          <w:sz w:val="24"/>
          <w:szCs w:val="24"/>
          <w:lang w:val="ru-RU"/>
        </w:rPr>
      </w:pPr>
      <w:r w:rsidRPr="004B14FA">
        <w:rPr>
          <w:rFonts w:ascii="Times New Roman" w:hAnsi="Times New Roman"/>
          <w:b/>
          <w:bCs/>
          <w:sz w:val="24"/>
          <w:szCs w:val="24"/>
          <w:lang w:val="ru-RU"/>
        </w:rPr>
        <w:t>Введение</w:t>
      </w:r>
      <w:r w:rsidRPr="004B14FA">
        <w:rPr>
          <w:rFonts w:ascii="Times New Roman" w:hAnsi="Times New Roman"/>
          <w:sz w:val="24"/>
          <w:szCs w:val="24"/>
          <w:lang w:val="ru-RU"/>
        </w:rPr>
        <w:t>.............................................................................................................</w:t>
      </w:r>
      <w:r w:rsidR="004B14FA" w:rsidRPr="004B14FA">
        <w:rPr>
          <w:rFonts w:ascii="Times New Roman" w:hAnsi="Times New Roman"/>
          <w:sz w:val="24"/>
          <w:szCs w:val="24"/>
          <w:lang w:val="ru-RU"/>
        </w:rPr>
        <w:t>.................................</w:t>
      </w:r>
      <w:r w:rsidRPr="004B14FA">
        <w:rPr>
          <w:rFonts w:ascii="Times New Roman" w:hAnsi="Times New Roman"/>
          <w:sz w:val="24"/>
          <w:szCs w:val="24"/>
          <w:lang w:val="ru-RU"/>
        </w:rPr>
        <w:t>3</w:t>
      </w:r>
    </w:p>
    <w:p w14:paraId="692021A9" w14:textId="20F332C3" w:rsidR="008F39D1" w:rsidRPr="004B14FA" w:rsidRDefault="00000000" w:rsidP="004B14FA">
      <w:pPr>
        <w:spacing w:after="120" w:line="360" w:lineRule="auto"/>
        <w:jc w:val="both"/>
        <w:rPr>
          <w:sz w:val="24"/>
          <w:szCs w:val="24"/>
          <w:lang w:val="ru-RU"/>
        </w:rPr>
      </w:pPr>
      <w:r w:rsidRPr="004B14FA">
        <w:rPr>
          <w:rFonts w:ascii="Times New Roman" w:hAnsi="Times New Roman"/>
          <w:b/>
          <w:bCs/>
          <w:sz w:val="24"/>
          <w:szCs w:val="24"/>
          <w:lang w:val="ru-RU"/>
        </w:rPr>
        <w:t>1. Актуальность разработки системы анализа безопасности</w:t>
      </w:r>
      <w:r w:rsidRPr="004B14FA">
        <w:rPr>
          <w:rFonts w:ascii="Times New Roman" w:hAnsi="Times New Roman"/>
          <w:sz w:val="24"/>
          <w:szCs w:val="24"/>
          <w:lang w:val="ru-RU"/>
        </w:rPr>
        <w:t>......................</w:t>
      </w:r>
      <w:r w:rsidR="004B14FA" w:rsidRPr="004B14FA">
        <w:rPr>
          <w:rFonts w:ascii="Times New Roman" w:hAnsi="Times New Roman"/>
          <w:sz w:val="24"/>
          <w:szCs w:val="24"/>
          <w:lang w:val="ru-RU"/>
        </w:rPr>
        <w:t>.............................</w:t>
      </w:r>
      <w:r w:rsidRPr="004B14FA">
        <w:rPr>
          <w:rFonts w:ascii="Times New Roman" w:hAnsi="Times New Roman"/>
          <w:sz w:val="24"/>
          <w:szCs w:val="24"/>
          <w:lang w:val="ru-RU"/>
        </w:rPr>
        <w:t>4</w:t>
      </w:r>
    </w:p>
    <w:p w14:paraId="10B84BE1" w14:textId="7F965EF0" w:rsidR="008F39D1" w:rsidRPr="004B14FA" w:rsidRDefault="00000000" w:rsidP="004B14FA">
      <w:pPr>
        <w:spacing w:after="120" w:line="360" w:lineRule="auto"/>
        <w:ind w:left="720"/>
        <w:jc w:val="both"/>
        <w:rPr>
          <w:sz w:val="24"/>
          <w:szCs w:val="24"/>
          <w:lang w:val="ru-RU"/>
        </w:rPr>
      </w:pPr>
      <w:r w:rsidRPr="004B14FA">
        <w:rPr>
          <w:rFonts w:ascii="Times New Roman" w:hAnsi="Times New Roman"/>
          <w:sz w:val="24"/>
          <w:szCs w:val="24"/>
          <w:lang w:val="ru-RU"/>
        </w:rPr>
        <w:t>1.1. Современные угрозы кибербезопасности в интернет-пространстве.....</w:t>
      </w:r>
      <w:r w:rsidR="004B14FA" w:rsidRPr="004B14FA">
        <w:rPr>
          <w:rFonts w:ascii="Times New Roman" w:hAnsi="Times New Roman"/>
          <w:sz w:val="24"/>
          <w:szCs w:val="24"/>
          <w:lang w:val="ru-RU"/>
        </w:rPr>
        <w:t>.....................</w:t>
      </w:r>
      <w:r w:rsidRPr="004B14FA">
        <w:rPr>
          <w:rFonts w:ascii="Times New Roman" w:hAnsi="Times New Roman"/>
          <w:sz w:val="24"/>
          <w:szCs w:val="24"/>
          <w:lang w:val="ru-RU"/>
        </w:rPr>
        <w:t>4</w:t>
      </w:r>
    </w:p>
    <w:p w14:paraId="0943B768" w14:textId="161B05F1" w:rsidR="008F39D1" w:rsidRPr="004B14FA" w:rsidRDefault="00000000" w:rsidP="004B14FA">
      <w:pPr>
        <w:spacing w:after="120" w:line="360" w:lineRule="auto"/>
        <w:ind w:left="720"/>
        <w:jc w:val="both"/>
        <w:rPr>
          <w:sz w:val="24"/>
          <w:szCs w:val="24"/>
          <w:lang w:val="ru-RU"/>
        </w:rPr>
      </w:pPr>
      <w:r w:rsidRPr="004B14FA">
        <w:rPr>
          <w:rFonts w:ascii="Times New Roman" w:hAnsi="Times New Roman"/>
          <w:sz w:val="24"/>
          <w:szCs w:val="24"/>
          <w:lang w:val="ru-RU"/>
        </w:rPr>
        <w:t>1.2. Анализ существующих решений для проверки безопасности............</w:t>
      </w:r>
      <w:r w:rsidR="004B14FA" w:rsidRPr="004B14FA">
        <w:rPr>
          <w:rFonts w:ascii="Times New Roman" w:hAnsi="Times New Roman"/>
          <w:sz w:val="24"/>
          <w:szCs w:val="24"/>
          <w:lang w:val="ru-RU"/>
        </w:rPr>
        <w:t>.........................</w:t>
      </w:r>
      <w:r w:rsidRPr="004B14FA">
        <w:rPr>
          <w:rFonts w:ascii="Times New Roman" w:hAnsi="Times New Roman"/>
          <w:sz w:val="24"/>
          <w:szCs w:val="24"/>
          <w:lang w:val="ru-RU"/>
        </w:rPr>
        <w:t>5</w:t>
      </w:r>
    </w:p>
    <w:p w14:paraId="05DFBAE5" w14:textId="773DDB0D" w:rsidR="008F39D1" w:rsidRPr="004B14FA" w:rsidRDefault="00000000" w:rsidP="004B14FA">
      <w:pPr>
        <w:spacing w:after="120" w:line="360" w:lineRule="auto"/>
        <w:ind w:left="720"/>
        <w:jc w:val="both"/>
        <w:rPr>
          <w:sz w:val="24"/>
          <w:szCs w:val="24"/>
          <w:lang w:val="ru-RU"/>
        </w:rPr>
      </w:pPr>
      <w:r w:rsidRPr="004B14FA">
        <w:rPr>
          <w:rFonts w:ascii="Times New Roman" w:hAnsi="Times New Roman"/>
          <w:sz w:val="24"/>
          <w:szCs w:val="24"/>
          <w:lang w:val="ru-RU"/>
        </w:rPr>
        <w:t xml:space="preserve">1.3. Обоснование необходимости создания </w:t>
      </w:r>
      <w:r w:rsidRPr="004B14FA">
        <w:rPr>
          <w:rFonts w:ascii="Times New Roman" w:hAnsi="Times New Roman"/>
          <w:sz w:val="24"/>
          <w:szCs w:val="24"/>
        </w:rPr>
        <w:t>TrustProject</w:t>
      </w:r>
      <w:r w:rsidRPr="004B14FA">
        <w:rPr>
          <w:rFonts w:ascii="Times New Roman" w:hAnsi="Times New Roman"/>
          <w:sz w:val="24"/>
          <w:szCs w:val="24"/>
          <w:lang w:val="ru-RU"/>
        </w:rPr>
        <w:t>........................</w:t>
      </w:r>
      <w:r w:rsidR="004B14FA" w:rsidRPr="004B14FA">
        <w:rPr>
          <w:rFonts w:ascii="Times New Roman" w:hAnsi="Times New Roman"/>
          <w:sz w:val="24"/>
          <w:szCs w:val="24"/>
          <w:lang w:val="ru-RU"/>
        </w:rPr>
        <w:t>.............................</w:t>
      </w:r>
      <w:r w:rsidRPr="004B14FA">
        <w:rPr>
          <w:rFonts w:ascii="Times New Roman" w:hAnsi="Times New Roman"/>
          <w:sz w:val="24"/>
          <w:szCs w:val="24"/>
          <w:lang w:val="ru-RU"/>
        </w:rPr>
        <w:t>6</w:t>
      </w:r>
    </w:p>
    <w:p w14:paraId="731199D0" w14:textId="1811868F" w:rsidR="008F39D1" w:rsidRPr="004B14FA" w:rsidRDefault="00000000" w:rsidP="004B14FA">
      <w:pPr>
        <w:spacing w:after="120" w:line="360" w:lineRule="auto"/>
        <w:jc w:val="both"/>
        <w:rPr>
          <w:sz w:val="24"/>
          <w:szCs w:val="24"/>
          <w:lang w:val="ru-RU"/>
        </w:rPr>
      </w:pPr>
      <w:r w:rsidRPr="004B14FA">
        <w:rPr>
          <w:rFonts w:ascii="Times New Roman" w:hAnsi="Times New Roman"/>
          <w:b/>
          <w:bCs/>
          <w:sz w:val="24"/>
          <w:szCs w:val="24"/>
          <w:lang w:val="ru-RU"/>
        </w:rPr>
        <w:t>2. Теоретические основы анализа безопасности</w:t>
      </w:r>
      <w:r w:rsidRPr="004B14FA">
        <w:rPr>
          <w:rFonts w:ascii="Times New Roman" w:hAnsi="Times New Roman"/>
          <w:sz w:val="24"/>
          <w:szCs w:val="24"/>
          <w:lang w:val="ru-RU"/>
        </w:rPr>
        <w:t>.......................................</w:t>
      </w:r>
      <w:r w:rsidR="004B14FA" w:rsidRPr="004B14FA">
        <w:rPr>
          <w:rFonts w:ascii="Times New Roman" w:hAnsi="Times New Roman"/>
          <w:sz w:val="24"/>
          <w:szCs w:val="24"/>
          <w:lang w:val="ru-RU"/>
        </w:rPr>
        <w:t>..................................</w:t>
      </w:r>
      <w:r w:rsidRPr="004B14FA">
        <w:rPr>
          <w:rFonts w:ascii="Times New Roman" w:hAnsi="Times New Roman"/>
          <w:sz w:val="24"/>
          <w:szCs w:val="24"/>
          <w:lang w:val="ru-RU"/>
        </w:rPr>
        <w:t>7</w:t>
      </w:r>
    </w:p>
    <w:p w14:paraId="0546AA5D" w14:textId="11AC704F" w:rsidR="008F39D1" w:rsidRPr="004B14FA" w:rsidRDefault="00000000">
      <w:pPr>
        <w:spacing w:after="120" w:line="360" w:lineRule="auto"/>
        <w:ind w:firstLine="709"/>
        <w:jc w:val="both"/>
        <w:rPr>
          <w:sz w:val="24"/>
          <w:szCs w:val="24"/>
          <w:lang w:val="ru-RU"/>
        </w:rPr>
      </w:pPr>
      <w:r w:rsidRPr="004B14FA">
        <w:rPr>
          <w:rFonts w:ascii="Times New Roman" w:hAnsi="Times New Roman"/>
          <w:sz w:val="24"/>
          <w:szCs w:val="24"/>
          <w:lang w:val="ru-RU"/>
        </w:rPr>
        <w:t>2.1. Методы детектирования вредоносного контента.............................</w:t>
      </w:r>
      <w:r w:rsidR="004B14FA" w:rsidRPr="004B14FA">
        <w:rPr>
          <w:rFonts w:ascii="Times New Roman" w:hAnsi="Times New Roman"/>
          <w:sz w:val="24"/>
          <w:szCs w:val="24"/>
          <w:lang w:val="ru-RU"/>
        </w:rPr>
        <w:t>.............................</w:t>
      </w:r>
      <w:r w:rsidRPr="004B14FA">
        <w:rPr>
          <w:rFonts w:ascii="Times New Roman" w:hAnsi="Times New Roman"/>
          <w:sz w:val="24"/>
          <w:szCs w:val="24"/>
          <w:lang w:val="ru-RU"/>
        </w:rPr>
        <w:t>7</w:t>
      </w:r>
    </w:p>
    <w:p w14:paraId="0302778C" w14:textId="7DC499F3" w:rsidR="008F39D1" w:rsidRPr="004B14FA" w:rsidRDefault="00000000">
      <w:pPr>
        <w:spacing w:after="120" w:line="360" w:lineRule="auto"/>
        <w:ind w:firstLine="709"/>
        <w:jc w:val="both"/>
        <w:rPr>
          <w:sz w:val="24"/>
          <w:szCs w:val="24"/>
          <w:lang w:val="ru-RU"/>
        </w:rPr>
      </w:pPr>
      <w:r w:rsidRPr="004B14FA">
        <w:rPr>
          <w:rFonts w:ascii="Times New Roman" w:hAnsi="Times New Roman"/>
          <w:sz w:val="24"/>
          <w:szCs w:val="24"/>
          <w:lang w:val="ru-RU"/>
        </w:rPr>
        <w:t>2.2. Криптографические методы проверки целостности данных............</w:t>
      </w:r>
      <w:r w:rsidR="004B14FA" w:rsidRPr="004B14FA">
        <w:rPr>
          <w:rFonts w:ascii="Times New Roman" w:hAnsi="Times New Roman"/>
          <w:sz w:val="24"/>
          <w:szCs w:val="24"/>
          <w:lang w:val="ru-RU"/>
        </w:rPr>
        <w:t>...........................</w:t>
      </w:r>
      <w:r w:rsidRPr="004B14FA">
        <w:rPr>
          <w:rFonts w:ascii="Times New Roman" w:hAnsi="Times New Roman"/>
          <w:sz w:val="24"/>
          <w:szCs w:val="24"/>
          <w:lang w:val="ru-RU"/>
        </w:rPr>
        <w:t>8</w:t>
      </w:r>
    </w:p>
    <w:p w14:paraId="10B0ED76" w14:textId="25DE8117" w:rsidR="008F39D1" w:rsidRPr="004B14FA" w:rsidRDefault="00000000">
      <w:pPr>
        <w:spacing w:after="120" w:line="360" w:lineRule="auto"/>
        <w:ind w:firstLine="709"/>
        <w:jc w:val="both"/>
        <w:rPr>
          <w:sz w:val="24"/>
          <w:szCs w:val="24"/>
          <w:lang w:val="ru-RU"/>
        </w:rPr>
      </w:pPr>
      <w:r w:rsidRPr="004B14FA">
        <w:rPr>
          <w:rFonts w:ascii="Times New Roman" w:hAnsi="Times New Roman"/>
          <w:sz w:val="24"/>
          <w:szCs w:val="24"/>
          <w:lang w:val="ru-RU"/>
        </w:rPr>
        <w:t>2.3. Технологии веб-сканирования и анализа угроз...............................</w:t>
      </w:r>
      <w:r w:rsidR="004B14FA" w:rsidRPr="004B14FA">
        <w:rPr>
          <w:rFonts w:ascii="Times New Roman" w:hAnsi="Times New Roman"/>
          <w:sz w:val="24"/>
          <w:szCs w:val="24"/>
          <w:lang w:val="ru-RU"/>
        </w:rPr>
        <w:t>..............................</w:t>
      </w:r>
      <w:r w:rsidRPr="004B14FA">
        <w:rPr>
          <w:rFonts w:ascii="Times New Roman" w:hAnsi="Times New Roman"/>
          <w:sz w:val="24"/>
          <w:szCs w:val="24"/>
          <w:lang w:val="ru-RU"/>
        </w:rPr>
        <w:t>9</w:t>
      </w:r>
    </w:p>
    <w:p w14:paraId="6E9272CD" w14:textId="5A5E4F45" w:rsidR="008F39D1" w:rsidRPr="004B14FA" w:rsidRDefault="00000000" w:rsidP="004B14FA">
      <w:pPr>
        <w:spacing w:after="120" w:line="360" w:lineRule="auto"/>
        <w:jc w:val="both"/>
        <w:rPr>
          <w:sz w:val="24"/>
          <w:szCs w:val="24"/>
          <w:lang w:val="ru-RU"/>
        </w:rPr>
      </w:pPr>
      <w:r w:rsidRPr="004B14FA">
        <w:rPr>
          <w:rFonts w:ascii="Times New Roman" w:hAnsi="Times New Roman"/>
          <w:b/>
          <w:bCs/>
          <w:sz w:val="24"/>
          <w:szCs w:val="24"/>
          <w:lang w:val="ru-RU"/>
        </w:rPr>
        <w:t xml:space="preserve">3. Архитектура системы </w:t>
      </w:r>
      <w:r w:rsidRPr="004B14FA">
        <w:rPr>
          <w:rFonts w:ascii="Times New Roman" w:hAnsi="Times New Roman"/>
          <w:b/>
          <w:bCs/>
          <w:sz w:val="24"/>
          <w:szCs w:val="24"/>
        </w:rPr>
        <w:t>TrustProject</w:t>
      </w:r>
      <w:r w:rsidRPr="004B14FA">
        <w:rPr>
          <w:rFonts w:ascii="Times New Roman" w:hAnsi="Times New Roman"/>
          <w:sz w:val="24"/>
          <w:szCs w:val="24"/>
          <w:lang w:val="ru-RU"/>
        </w:rPr>
        <w:t>.......................................................</w:t>
      </w:r>
      <w:r w:rsidR="004B14FA" w:rsidRPr="004B14FA">
        <w:rPr>
          <w:rFonts w:ascii="Times New Roman" w:hAnsi="Times New Roman"/>
          <w:sz w:val="24"/>
          <w:szCs w:val="24"/>
          <w:lang w:val="ru-RU"/>
        </w:rPr>
        <w:t>...................................</w:t>
      </w:r>
      <w:r w:rsidRPr="004B14FA">
        <w:rPr>
          <w:rFonts w:ascii="Times New Roman" w:hAnsi="Times New Roman"/>
          <w:sz w:val="24"/>
          <w:szCs w:val="24"/>
          <w:lang w:val="ru-RU"/>
        </w:rPr>
        <w:t>10</w:t>
      </w:r>
    </w:p>
    <w:p w14:paraId="034B1664" w14:textId="2F22E0CB" w:rsidR="008F39D1" w:rsidRPr="004B14FA" w:rsidRDefault="00000000">
      <w:pPr>
        <w:spacing w:after="120" w:line="360" w:lineRule="auto"/>
        <w:ind w:firstLine="709"/>
        <w:jc w:val="both"/>
        <w:rPr>
          <w:sz w:val="24"/>
          <w:szCs w:val="24"/>
          <w:lang w:val="ru-RU"/>
        </w:rPr>
      </w:pPr>
      <w:r w:rsidRPr="004B14FA">
        <w:rPr>
          <w:rFonts w:ascii="Times New Roman" w:hAnsi="Times New Roman"/>
          <w:sz w:val="24"/>
          <w:szCs w:val="24"/>
          <w:lang w:val="ru-RU"/>
        </w:rPr>
        <w:t>3.1. Общая концепция и принципы проектирования.............................</w:t>
      </w:r>
      <w:r w:rsidR="004B14FA" w:rsidRPr="004B14FA">
        <w:rPr>
          <w:rFonts w:ascii="Times New Roman" w:hAnsi="Times New Roman"/>
          <w:sz w:val="24"/>
          <w:szCs w:val="24"/>
          <w:lang w:val="ru-RU"/>
        </w:rPr>
        <w:t>............................</w:t>
      </w:r>
      <w:r w:rsidRPr="004B14FA">
        <w:rPr>
          <w:rFonts w:ascii="Times New Roman" w:hAnsi="Times New Roman"/>
          <w:sz w:val="24"/>
          <w:szCs w:val="24"/>
          <w:lang w:val="ru-RU"/>
        </w:rPr>
        <w:t>10</w:t>
      </w:r>
    </w:p>
    <w:p w14:paraId="72A6ADCD" w14:textId="3EF73F7F" w:rsidR="008F39D1" w:rsidRPr="004B14FA" w:rsidRDefault="00000000">
      <w:pPr>
        <w:spacing w:after="120" w:line="360" w:lineRule="auto"/>
        <w:ind w:firstLine="709"/>
        <w:jc w:val="both"/>
        <w:rPr>
          <w:sz w:val="24"/>
          <w:szCs w:val="24"/>
          <w:lang w:val="ru-RU"/>
        </w:rPr>
      </w:pPr>
      <w:r w:rsidRPr="004B14FA">
        <w:rPr>
          <w:rFonts w:ascii="Times New Roman" w:hAnsi="Times New Roman"/>
          <w:sz w:val="24"/>
          <w:szCs w:val="24"/>
          <w:lang w:val="ru-RU"/>
        </w:rPr>
        <w:t>3.2. Компонентная структура приложения.........................................</w:t>
      </w:r>
      <w:r w:rsidR="004B14FA" w:rsidRPr="004B14FA">
        <w:rPr>
          <w:rFonts w:ascii="Times New Roman" w:hAnsi="Times New Roman"/>
          <w:sz w:val="24"/>
          <w:szCs w:val="24"/>
          <w:lang w:val="ru-RU"/>
        </w:rPr>
        <w:t>................................</w:t>
      </w:r>
      <w:r w:rsidRPr="004B14FA">
        <w:rPr>
          <w:rFonts w:ascii="Times New Roman" w:hAnsi="Times New Roman"/>
          <w:sz w:val="24"/>
          <w:szCs w:val="24"/>
          <w:lang w:val="ru-RU"/>
        </w:rPr>
        <w:t>11</w:t>
      </w:r>
    </w:p>
    <w:p w14:paraId="7F668982" w14:textId="13DC5A4D" w:rsidR="008F39D1" w:rsidRPr="004B14FA" w:rsidRDefault="00000000">
      <w:pPr>
        <w:spacing w:after="120" w:line="360" w:lineRule="auto"/>
        <w:ind w:firstLine="709"/>
        <w:jc w:val="both"/>
        <w:rPr>
          <w:sz w:val="24"/>
          <w:szCs w:val="24"/>
          <w:lang w:val="ru-RU"/>
        </w:rPr>
      </w:pPr>
      <w:r w:rsidRPr="004B14FA">
        <w:rPr>
          <w:rFonts w:ascii="Times New Roman" w:hAnsi="Times New Roman"/>
          <w:sz w:val="24"/>
          <w:szCs w:val="24"/>
          <w:lang w:val="ru-RU"/>
        </w:rPr>
        <w:t>3.3. Технологический стек и интеграции.......................................</w:t>
      </w:r>
      <w:r w:rsidR="004B14FA" w:rsidRPr="004B14FA">
        <w:rPr>
          <w:rFonts w:ascii="Times New Roman" w:hAnsi="Times New Roman"/>
          <w:sz w:val="24"/>
          <w:szCs w:val="24"/>
          <w:lang w:val="ru-RU"/>
        </w:rPr>
        <w:t>.....................................</w:t>
      </w:r>
      <w:r w:rsidRPr="004B14FA">
        <w:rPr>
          <w:rFonts w:ascii="Times New Roman" w:hAnsi="Times New Roman"/>
          <w:sz w:val="24"/>
          <w:szCs w:val="24"/>
          <w:lang w:val="ru-RU"/>
        </w:rPr>
        <w:t>13</w:t>
      </w:r>
    </w:p>
    <w:p w14:paraId="1BB630B2" w14:textId="56DA261B" w:rsidR="008F39D1" w:rsidRPr="004B14FA" w:rsidRDefault="00000000" w:rsidP="004B14FA">
      <w:pPr>
        <w:spacing w:after="120" w:line="360" w:lineRule="auto"/>
        <w:jc w:val="both"/>
        <w:rPr>
          <w:sz w:val="24"/>
          <w:szCs w:val="24"/>
          <w:lang w:val="ru-RU"/>
        </w:rPr>
      </w:pPr>
      <w:r w:rsidRPr="004B14FA">
        <w:rPr>
          <w:rFonts w:ascii="Times New Roman" w:hAnsi="Times New Roman"/>
          <w:b/>
          <w:bCs/>
          <w:sz w:val="24"/>
          <w:szCs w:val="24"/>
          <w:lang w:val="ru-RU"/>
        </w:rPr>
        <w:t>4. Процессы анализа и оценки безопасности</w:t>
      </w:r>
      <w:r w:rsidRPr="004B14FA">
        <w:rPr>
          <w:rFonts w:ascii="Times New Roman" w:hAnsi="Times New Roman"/>
          <w:sz w:val="24"/>
          <w:szCs w:val="24"/>
          <w:lang w:val="ru-RU"/>
        </w:rPr>
        <w:t>...........................................</w:t>
      </w:r>
      <w:r w:rsidR="004B14FA" w:rsidRPr="004B14FA">
        <w:rPr>
          <w:rFonts w:ascii="Times New Roman" w:hAnsi="Times New Roman"/>
          <w:sz w:val="24"/>
          <w:szCs w:val="24"/>
          <w:lang w:val="ru-RU"/>
        </w:rPr>
        <w:t>..................................</w:t>
      </w:r>
      <w:r w:rsidRPr="004B14FA">
        <w:rPr>
          <w:rFonts w:ascii="Times New Roman" w:hAnsi="Times New Roman"/>
          <w:sz w:val="24"/>
          <w:szCs w:val="24"/>
          <w:lang w:val="ru-RU"/>
        </w:rPr>
        <w:t>15</w:t>
      </w:r>
    </w:p>
    <w:p w14:paraId="3776E8DE" w14:textId="7D6A2E6F" w:rsidR="008F39D1" w:rsidRPr="004B14FA" w:rsidRDefault="00000000">
      <w:pPr>
        <w:spacing w:after="120" w:line="360" w:lineRule="auto"/>
        <w:ind w:firstLine="709"/>
        <w:jc w:val="both"/>
        <w:rPr>
          <w:sz w:val="24"/>
          <w:szCs w:val="24"/>
          <w:lang w:val="ru-RU"/>
        </w:rPr>
      </w:pPr>
      <w:r w:rsidRPr="004B14FA">
        <w:rPr>
          <w:rFonts w:ascii="Times New Roman" w:hAnsi="Times New Roman"/>
          <w:sz w:val="24"/>
          <w:szCs w:val="24"/>
          <w:lang w:val="ru-RU"/>
        </w:rPr>
        <w:t xml:space="preserve">4.1. Алгоритм проверки </w:t>
      </w:r>
      <w:r w:rsidRPr="004B14FA">
        <w:rPr>
          <w:rFonts w:ascii="Times New Roman" w:hAnsi="Times New Roman"/>
          <w:sz w:val="24"/>
          <w:szCs w:val="24"/>
        </w:rPr>
        <w:t>URL</w:t>
      </w:r>
      <w:r w:rsidRPr="004B14FA">
        <w:rPr>
          <w:rFonts w:ascii="Times New Roman" w:hAnsi="Times New Roman"/>
          <w:sz w:val="24"/>
          <w:szCs w:val="24"/>
          <w:lang w:val="ru-RU"/>
        </w:rPr>
        <w:t xml:space="preserve"> через множественные источники...........</w:t>
      </w:r>
      <w:r w:rsidR="004B14FA" w:rsidRPr="004B14FA">
        <w:rPr>
          <w:rFonts w:ascii="Times New Roman" w:hAnsi="Times New Roman"/>
          <w:sz w:val="24"/>
          <w:szCs w:val="24"/>
          <w:lang w:val="ru-RU"/>
        </w:rPr>
        <w:t>..........................</w:t>
      </w:r>
      <w:r w:rsidRPr="004B14FA">
        <w:rPr>
          <w:rFonts w:ascii="Times New Roman" w:hAnsi="Times New Roman"/>
          <w:sz w:val="24"/>
          <w:szCs w:val="24"/>
          <w:lang w:val="ru-RU"/>
        </w:rPr>
        <w:t>15</w:t>
      </w:r>
    </w:p>
    <w:p w14:paraId="67D05C12" w14:textId="55CDE16E" w:rsidR="008F39D1" w:rsidRPr="004B14FA" w:rsidRDefault="00000000">
      <w:pPr>
        <w:spacing w:after="120" w:line="360" w:lineRule="auto"/>
        <w:ind w:firstLine="709"/>
        <w:jc w:val="both"/>
        <w:rPr>
          <w:sz w:val="24"/>
          <w:szCs w:val="24"/>
          <w:lang w:val="ru-RU"/>
        </w:rPr>
      </w:pPr>
      <w:r w:rsidRPr="004B14FA">
        <w:rPr>
          <w:rFonts w:ascii="Times New Roman" w:hAnsi="Times New Roman"/>
          <w:sz w:val="24"/>
          <w:szCs w:val="24"/>
          <w:lang w:val="ru-RU"/>
        </w:rPr>
        <w:t>4.2. Методика анализа файлов на вредоносность..............................</w:t>
      </w:r>
      <w:r w:rsidR="004B14FA" w:rsidRPr="004B14FA">
        <w:rPr>
          <w:rFonts w:ascii="Times New Roman" w:hAnsi="Times New Roman"/>
          <w:sz w:val="24"/>
          <w:szCs w:val="24"/>
          <w:lang w:val="ru-RU"/>
        </w:rPr>
        <w:t>................................</w:t>
      </w:r>
      <w:r w:rsidRPr="004B14FA">
        <w:rPr>
          <w:rFonts w:ascii="Times New Roman" w:hAnsi="Times New Roman"/>
          <w:sz w:val="24"/>
          <w:szCs w:val="24"/>
          <w:lang w:val="ru-RU"/>
        </w:rPr>
        <w:t>17</w:t>
      </w:r>
    </w:p>
    <w:p w14:paraId="3F690D0F" w14:textId="4A88DAA3" w:rsidR="008F39D1" w:rsidRPr="004B14FA" w:rsidRDefault="00000000">
      <w:pPr>
        <w:spacing w:after="120" w:line="360" w:lineRule="auto"/>
        <w:ind w:firstLine="709"/>
        <w:jc w:val="both"/>
        <w:rPr>
          <w:sz w:val="24"/>
          <w:szCs w:val="24"/>
          <w:lang w:val="ru-RU"/>
        </w:rPr>
      </w:pPr>
      <w:r w:rsidRPr="004B14FA">
        <w:rPr>
          <w:rFonts w:ascii="Times New Roman" w:hAnsi="Times New Roman"/>
          <w:sz w:val="24"/>
          <w:szCs w:val="24"/>
          <w:lang w:val="ru-RU"/>
        </w:rPr>
        <w:t>4.3. Система оценки доверия и репутации объектов.........................</w:t>
      </w:r>
      <w:r w:rsidR="004B14FA" w:rsidRPr="004B14FA">
        <w:rPr>
          <w:rFonts w:ascii="Times New Roman" w:hAnsi="Times New Roman"/>
          <w:sz w:val="24"/>
          <w:szCs w:val="24"/>
          <w:lang w:val="ru-RU"/>
        </w:rPr>
        <w:t>................................</w:t>
      </w:r>
      <w:r w:rsidRPr="004B14FA">
        <w:rPr>
          <w:rFonts w:ascii="Times New Roman" w:hAnsi="Times New Roman"/>
          <w:sz w:val="24"/>
          <w:szCs w:val="24"/>
          <w:lang w:val="ru-RU"/>
        </w:rPr>
        <w:t>19</w:t>
      </w:r>
    </w:p>
    <w:p w14:paraId="3C26CF37" w14:textId="2B4DFC83" w:rsidR="008F39D1" w:rsidRPr="004B14FA" w:rsidRDefault="00000000" w:rsidP="004B14FA">
      <w:pPr>
        <w:spacing w:after="120" w:line="360" w:lineRule="auto"/>
        <w:jc w:val="both"/>
        <w:rPr>
          <w:sz w:val="24"/>
          <w:szCs w:val="24"/>
          <w:lang w:val="ru-RU"/>
        </w:rPr>
      </w:pPr>
      <w:r w:rsidRPr="004B14FA">
        <w:rPr>
          <w:rFonts w:ascii="Times New Roman" w:hAnsi="Times New Roman"/>
          <w:b/>
          <w:bCs/>
          <w:sz w:val="24"/>
          <w:szCs w:val="24"/>
          <w:lang w:val="ru-RU"/>
        </w:rPr>
        <w:t>Заключение</w:t>
      </w:r>
      <w:r w:rsidRPr="004B14FA">
        <w:rPr>
          <w:rFonts w:ascii="Times New Roman" w:hAnsi="Times New Roman"/>
          <w:sz w:val="24"/>
          <w:szCs w:val="24"/>
          <w:lang w:val="ru-RU"/>
        </w:rPr>
        <w:t>.............................................................................................................</w:t>
      </w:r>
      <w:r w:rsidR="004B14FA" w:rsidRPr="004B14FA">
        <w:rPr>
          <w:rFonts w:ascii="Times New Roman" w:hAnsi="Times New Roman"/>
          <w:sz w:val="24"/>
          <w:szCs w:val="24"/>
        </w:rPr>
        <w:t>...</w:t>
      </w:r>
      <w:r w:rsidR="004B14FA">
        <w:rPr>
          <w:rFonts w:ascii="Times New Roman" w:hAnsi="Times New Roman"/>
          <w:sz w:val="24"/>
          <w:szCs w:val="24"/>
        </w:rPr>
        <w:t>.......................</w:t>
      </w:r>
      <w:r w:rsidRPr="004B14FA">
        <w:rPr>
          <w:rFonts w:ascii="Times New Roman" w:hAnsi="Times New Roman"/>
          <w:sz w:val="24"/>
          <w:szCs w:val="24"/>
          <w:lang w:val="ru-RU"/>
        </w:rPr>
        <w:t>21</w:t>
      </w:r>
    </w:p>
    <w:p w14:paraId="37E857DC" w14:textId="2D976494" w:rsidR="008F39D1" w:rsidRPr="004B14FA" w:rsidRDefault="00000000" w:rsidP="004B14FA">
      <w:pPr>
        <w:spacing w:after="120" w:line="360" w:lineRule="auto"/>
        <w:jc w:val="both"/>
        <w:rPr>
          <w:sz w:val="24"/>
          <w:szCs w:val="24"/>
          <w:lang w:val="ru-RU"/>
        </w:rPr>
      </w:pPr>
      <w:r w:rsidRPr="004B14FA">
        <w:rPr>
          <w:rFonts w:ascii="Times New Roman" w:hAnsi="Times New Roman"/>
          <w:b/>
          <w:bCs/>
          <w:sz w:val="24"/>
          <w:szCs w:val="24"/>
          <w:lang w:val="ru-RU"/>
        </w:rPr>
        <w:t>Список литературы</w:t>
      </w:r>
      <w:r w:rsidRPr="004B14FA">
        <w:rPr>
          <w:rFonts w:ascii="Times New Roman" w:hAnsi="Times New Roman"/>
          <w:sz w:val="24"/>
          <w:szCs w:val="24"/>
          <w:lang w:val="ru-RU"/>
        </w:rPr>
        <w:t>..............................................................................................</w:t>
      </w:r>
      <w:r w:rsidR="004B14FA" w:rsidRPr="004B14FA">
        <w:rPr>
          <w:rFonts w:ascii="Times New Roman" w:hAnsi="Times New Roman"/>
          <w:sz w:val="24"/>
          <w:szCs w:val="24"/>
        </w:rPr>
        <w:t>....</w:t>
      </w:r>
      <w:r w:rsidR="004B14FA">
        <w:rPr>
          <w:rFonts w:ascii="Times New Roman" w:hAnsi="Times New Roman"/>
          <w:sz w:val="24"/>
          <w:szCs w:val="24"/>
        </w:rPr>
        <w:t>.......................</w:t>
      </w:r>
      <w:r w:rsidRPr="004B14FA">
        <w:rPr>
          <w:rFonts w:ascii="Times New Roman" w:hAnsi="Times New Roman"/>
          <w:sz w:val="24"/>
          <w:szCs w:val="24"/>
          <w:lang w:val="ru-RU"/>
        </w:rPr>
        <w:t>22</w:t>
      </w:r>
    </w:p>
    <w:p w14:paraId="677F5575" w14:textId="77777777" w:rsidR="008F39D1" w:rsidRPr="004B14FA" w:rsidRDefault="00000000">
      <w:pPr>
        <w:rPr>
          <w:lang w:val="ru-RU"/>
        </w:rPr>
      </w:pPr>
      <w:r w:rsidRPr="004B14FA">
        <w:rPr>
          <w:lang w:val="ru-RU"/>
        </w:rPr>
        <w:br w:type="page"/>
      </w:r>
    </w:p>
    <w:p w14:paraId="1AFE4EBC" w14:textId="77777777" w:rsidR="008F39D1" w:rsidRPr="00370066" w:rsidRDefault="00000000" w:rsidP="00AA5302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ВВЕДЕНИЕ</w:t>
      </w:r>
    </w:p>
    <w:p w14:paraId="291F44FC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Современное интернет-пространство представляет собой динамично развивающуюся экосистему, где ежедневно создаются и распространяются миллионы веб-ресурсов и файлов. По данным статистики, к 2025 году количество веб-сайтов превысило 2 миллиарда, а ежедневно создаётся более 500 тысяч новых файлов различного типа. Этот рост цифрового контента сопровождается увеличением киберугроз: фишинговых атак, вредоносного ПО, мошеннических сайтов и других форм киберпреступности.</w:t>
      </w:r>
    </w:p>
    <w:p w14:paraId="2FA6445A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По данным отчёта компании </w:t>
      </w:r>
      <w:r w:rsidRPr="00370066">
        <w:rPr>
          <w:rFonts w:ascii="Times New Roman" w:hAnsi="Times New Roman" w:cs="Times New Roman"/>
          <w:sz w:val="24"/>
          <w:szCs w:val="24"/>
        </w:rPr>
        <w:t>Positive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Technologies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, в 2024 году количество кибератак увеличилось на 32% по сравнению с предыдущим годом, при этом 68% атак были направлены на рядовых пользователей через компрометированные веб-ресурсы. Особую опасность представляют современные методы социальной инженерии, когда злоумышленники создают тщательно замаскированные под легитимные сайты-двойники для кражи персональных данных.</w:t>
      </w:r>
    </w:p>
    <w:p w14:paraId="1898EB24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В образовательной среде проблема кибербезопасности стоит особенно остро. Согласно исследованию Роскомнадзора, 74% российских школьников и студентов хотя бы раз сталкивались с мошенническими сайтами, 56% случайно загружали вредоносные файлы, а 42% становились жертвами фишинговых атак. При этом только 23% учебных заведений имеют эффективные системы защиты от интернет-угроз.</w:t>
      </w:r>
    </w:p>
    <w:p w14:paraId="3D8191A1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Существующие решения для проверки безопасности веб-ресурсов и файлов часто оказываются либо слишком сложными для неподготовленных пользователей, либо ограниченными в функциональности, либо требующими значительных финансовых затрат. Профессиональные инструменты анализа безопасности (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VirusTotal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70066">
        <w:rPr>
          <w:rFonts w:ascii="Times New Roman" w:hAnsi="Times New Roman" w:cs="Times New Roman"/>
          <w:sz w:val="24"/>
          <w:szCs w:val="24"/>
        </w:rPr>
        <w:t>Hybrid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Analysis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) имеют ограничения по количеству запросов в бесплатных версиях и требуют технических знаний для интерпретации результатов.</w:t>
      </w:r>
    </w:p>
    <w:p w14:paraId="2EBCA741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В этой связи возникает необходимость в создании доступного, комплексного и понятного инструмента для анализа безопасности цифровых объектов, который был бы полезен как для индивидуальных пользователей, так и для образовательных учреждений. </w:t>
      </w:r>
      <w:r w:rsidRPr="00370066">
        <w:rPr>
          <w:rFonts w:ascii="Times New Roman" w:hAnsi="Times New Roman" w:cs="Times New Roman"/>
          <w:sz w:val="24"/>
          <w:szCs w:val="24"/>
        </w:rPr>
        <w:t>TrustProject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призван решить эту задачу, предоставляя удобный веб-интерфейс для проверки </w:t>
      </w:r>
      <w:r w:rsidRPr="00370066">
        <w:rPr>
          <w:rFonts w:ascii="Times New Roman" w:hAnsi="Times New Roman" w:cs="Times New Roman"/>
          <w:sz w:val="24"/>
          <w:szCs w:val="24"/>
        </w:rPr>
        <w:t>URL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-адресов и файлов через множественные источники данных.</w:t>
      </w:r>
    </w:p>
    <w:p w14:paraId="16693352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Целью данной работы является разработка и исследование веб-приложения </w:t>
      </w:r>
      <w:r w:rsidRPr="00370066">
        <w:rPr>
          <w:rFonts w:ascii="Times New Roman" w:hAnsi="Times New Roman" w:cs="Times New Roman"/>
          <w:sz w:val="24"/>
          <w:szCs w:val="24"/>
        </w:rPr>
        <w:t>TrustProject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— комплексной системы для анализа безопасности </w:t>
      </w:r>
      <w:r w:rsidRPr="00370066">
        <w:rPr>
          <w:rFonts w:ascii="Times New Roman" w:hAnsi="Times New Roman" w:cs="Times New Roman"/>
          <w:sz w:val="24"/>
          <w:szCs w:val="24"/>
        </w:rPr>
        <w:t>URL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-адресов и файлов, интегрирующей современные технологии детектирования угроз и ориентированной на широкий круг пользователей.</w:t>
      </w:r>
    </w:p>
    <w:p w14:paraId="5CE287EF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Основные задачи исследования включают:</w:t>
      </w:r>
    </w:p>
    <w:p w14:paraId="7985D009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1) анализ современных угроз кибербезопасности;</w:t>
      </w:r>
    </w:p>
    <w:p w14:paraId="1D8ADEE9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2) изучение методов детектирования вредоносного контента;</w:t>
      </w:r>
    </w:p>
    <w:p w14:paraId="73964B03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3) разработку архитектуры системы </w:t>
      </w:r>
      <w:r w:rsidRPr="00370066">
        <w:rPr>
          <w:rFonts w:ascii="Times New Roman" w:hAnsi="Times New Roman" w:cs="Times New Roman"/>
          <w:sz w:val="24"/>
          <w:szCs w:val="24"/>
        </w:rPr>
        <w:t>TrustProject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7C89F09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4) реализацию функциональных модулей анализа </w:t>
      </w:r>
      <w:r w:rsidRPr="00370066">
        <w:rPr>
          <w:rFonts w:ascii="Times New Roman" w:hAnsi="Times New Roman" w:cs="Times New Roman"/>
          <w:sz w:val="24"/>
          <w:szCs w:val="24"/>
        </w:rPr>
        <w:t>URL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и файлов;</w:t>
      </w:r>
    </w:p>
    <w:p w14:paraId="1689FA4F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5) создание системы оценки доверия и репутации объектов;</w:t>
      </w:r>
    </w:p>
    <w:p w14:paraId="46545A9A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6) интеграцию с внешними сервисами безопасности;</w:t>
      </w:r>
    </w:p>
    <w:p w14:paraId="2D249EBD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7) тестирование системы на точность и производительность.</w:t>
      </w:r>
    </w:p>
    <w:p w14:paraId="6DAA9C38" w14:textId="3D0F25EA" w:rsidR="008F39D1" w:rsidRPr="00370066" w:rsidRDefault="00000000" w:rsidP="00AA530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b/>
          <w:sz w:val="24"/>
          <w:szCs w:val="24"/>
          <w:lang w:val="ru-RU"/>
        </w:rPr>
        <w:t>1. АКТУАЛЬНОСТЬ РАЗРАБОТКИ СИСТЕМЫ АНАЛИЗА БЕЗОПАСНОСТИ</w:t>
      </w:r>
    </w:p>
    <w:p w14:paraId="4537FFC3" w14:textId="77777777" w:rsidR="008F39D1" w:rsidRPr="00370066" w:rsidRDefault="00000000" w:rsidP="00AA5302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b/>
          <w:sz w:val="24"/>
          <w:szCs w:val="24"/>
          <w:lang w:val="ru-RU"/>
        </w:rPr>
        <w:t>1.1. Современные угрозы кибербезопасности в интернет-пространстве</w:t>
      </w:r>
    </w:p>
    <w:p w14:paraId="105BB994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Кибербезопасность в современном цифровом мире перестала быть узкоспециализированной областью и превратилась в проблему, затрагивающую каждого пользователя интернета. Цифровая трансформация всех сфер жизни привела к тому, что среднестатистический пользователь ежедневно посещает десятки веб-сайтов, загружает различные файлы и взаимодействует с множеством онлайн-сервисов, каждый из которых потенциально может представлять угрозу.</w:t>
      </w:r>
    </w:p>
    <w:p w14:paraId="29EB1F29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Статистические данные демонстрируют тревожные тенденции в области интернет-безопасности. Согласно отчёту компании </w:t>
      </w:r>
      <w:r w:rsidRPr="00370066">
        <w:rPr>
          <w:rFonts w:ascii="Times New Roman" w:hAnsi="Times New Roman" w:cs="Times New Roman"/>
          <w:sz w:val="24"/>
          <w:szCs w:val="24"/>
        </w:rPr>
        <w:t>Kaspersky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Lab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в 2024 году было обнаружено более 120 миллионов уникальных вредоносных </w:t>
      </w:r>
      <w:r w:rsidRPr="00370066">
        <w:rPr>
          <w:rFonts w:ascii="Times New Roman" w:hAnsi="Times New Roman" w:cs="Times New Roman"/>
          <w:sz w:val="24"/>
          <w:szCs w:val="24"/>
        </w:rPr>
        <w:t>URL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-адресов, что на 45% больше, чем в 2023 году. Особую опасность представляют следующие категории угроз:</w:t>
      </w:r>
    </w:p>
    <w:p w14:paraId="3C172ACE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1. Фишинговые сайты: каждый день создаётся более 75 тысяч новых фишинговых ресурсов, имитирующих легитимные сайты банков, социальных сетей, государственных услуг и интернет-магазинов.</w:t>
      </w:r>
    </w:p>
    <w:p w14:paraId="5FD2028A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lastRenderedPageBreak/>
        <w:t>2. Вредоносное ПО (</w:t>
      </w:r>
      <w:r w:rsidRPr="00370066">
        <w:rPr>
          <w:rFonts w:ascii="Times New Roman" w:hAnsi="Times New Roman" w:cs="Times New Roman"/>
          <w:sz w:val="24"/>
          <w:szCs w:val="24"/>
        </w:rPr>
        <w:t>malware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): ежедневно обнаруживается более 450 тысяч новых образцов вредоносного ПО, включая трояны, вымогатели, шпионские программы и ботнеты.</w:t>
      </w:r>
    </w:p>
    <w:p w14:paraId="16B862F1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3. </w:t>
      </w:r>
      <w:r w:rsidRPr="00370066">
        <w:rPr>
          <w:rFonts w:ascii="Times New Roman" w:hAnsi="Times New Roman" w:cs="Times New Roman"/>
          <w:sz w:val="24"/>
          <w:szCs w:val="24"/>
        </w:rPr>
        <w:t>Drive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370066">
        <w:rPr>
          <w:rFonts w:ascii="Times New Roman" w:hAnsi="Times New Roman" w:cs="Times New Roman"/>
          <w:sz w:val="24"/>
          <w:szCs w:val="24"/>
        </w:rPr>
        <w:t>by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загрузки: технология, при которой вредоносный код автоматически загружается при посещении компрометированного сайта без действий пользователя.</w:t>
      </w:r>
    </w:p>
    <w:p w14:paraId="3AB8863A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4. Поддельные интернет-магазины: мошеннические сайты, предлагающие несуществующие товары. По данным Роспотребнадзора, ущерб превысил 15 миллиардов рублей в 2024 году.</w:t>
      </w:r>
    </w:p>
    <w:p w14:paraId="54022E45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5. Компрометация легитимных ресурсов: злоумышленники взламывают легитимные, но плохо защищённые сайты для размещения вредоносного контента.</w:t>
      </w:r>
    </w:p>
    <w:p w14:paraId="72B5E6AE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Проблема усугубляется низким уровнем цифровой грамотности. Исследование ВЦИОМ выявило: 61% пользователей не проверяют </w:t>
      </w:r>
      <w:r w:rsidRPr="00370066">
        <w:rPr>
          <w:rFonts w:ascii="Times New Roman" w:hAnsi="Times New Roman" w:cs="Times New Roman"/>
          <w:sz w:val="24"/>
          <w:szCs w:val="24"/>
        </w:rPr>
        <w:t>URL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перед переходом, 78% не анализируют расширения файлов, только 34% используют антивирусное ПО, менее 20% проверяют </w:t>
      </w:r>
      <w:r w:rsidRPr="00370066">
        <w:rPr>
          <w:rFonts w:ascii="Times New Roman" w:hAnsi="Times New Roman" w:cs="Times New Roman"/>
          <w:sz w:val="24"/>
          <w:szCs w:val="24"/>
        </w:rPr>
        <w:t>SSL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-сертификаты.</w:t>
      </w:r>
    </w:p>
    <w:p w14:paraId="475F8457" w14:textId="77777777" w:rsidR="008F39D1" w:rsidRPr="00370066" w:rsidRDefault="00000000" w:rsidP="00AA5302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b/>
          <w:sz w:val="24"/>
          <w:szCs w:val="24"/>
          <w:lang w:val="ru-RU"/>
        </w:rPr>
        <w:t>1.2. Анализ существующих решений для проверки безопасности</w:t>
      </w:r>
    </w:p>
    <w:p w14:paraId="3664E36F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Рынок решений для проверки безопасности веб-ресурсов и файлов разнообразен и включает продукты различного уровня сложности и функциональности.</w:t>
      </w:r>
    </w:p>
    <w:p w14:paraId="5775ED65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Профессиональные платформы анализа (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VirusTotal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70066">
        <w:rPr>
          <w:rFonts w:ascii="Times New Roman" w:hAnsi="Times New Roman" w:cs="Times New Roman"/>
          <w:sz w:val="24"/>
          <w:szCs w:val="24"/>
        </w:rPr>
        <w:t>Hybrid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Analysis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URLScan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370066">
        <w:rPr>
          <w:rFonts w:ascii="Times New Roman" w:hAnsi="Times New Roman" w:cs="Times New Roman"/>
          <w:sz w:val="24"/>
          <w:szCs w:val="24"/>
        </w:rPr>
        <w:t>io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):</w:t>
      </w:r>
    </w:p>
    <w:p w14:paraId="62210DE3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Преимущества: высокая точность анализа, интеграция с множеством антивирусных движков, </w:t>
      </w:r>
      <w:r w:rsidRPr="00370066">
        <w:rPr>
          <w:rFonts w:ascii="Times New Roman" w:hAnsi="Times New Roman" w:cs="Times New Roman"/>
          <w:sz w:val="24"/>
          <w:szCs w:val="24"/>
        </w:rPr>
        <w:t>sandbox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-анализ файлов, детальная техническая информация.</w:t>
      </w:r>
    </w:p>
    <w:p w14:paraId="291EA145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Недостатки: сложный интерфейс, требующий технических знаний, ограничения на количество бесплатных запросов (4 запроса в минуту для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VirusTotal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>), высокая стоимость коммерческих лицензий.</w:t>
      </w:r>
    </w:p>
    <w:p w14:paraId="171DABCF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Браузерные расширения безопасности (</w:t>
      </w:r>
      <w:r w:rsidRPr="00370066">
        <w:rPr>
          <w:rFonts w:ascii="Times New Roman" w:hAnsi="Times New Roman" w:cs="Times New Roman"/>
          <w:sz w:val="24"/>
          <w:szCs w:val="24"/>
        </w:rPr>
        <w:t>Norton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Safe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Web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70066">
        <w:rPr>
          <w:rFonts w:ascii="Times New Roman" w:hAnsi="Times New Roman" w:cs="Times New Roman"/>
          <w:sz w:val="24"/>
          <w:szCs w:val="24"/>
        </w:rPr>
        <w:t>Avast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Online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Security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):</w:t>
      </w:r>
    </w:p>
    <w:p w14:paraId="6854F292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Преимущества: удобство использования, автоматическая проверка, интеграция в браузер.</w:t>
      </w:r>
    </w:p>
    <w:p w14:paraId="1DEACB18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Недостатки: ограниченная функциональность (только </w:t>
      </w:r>
      <w:r w:rsidRPr="00370066">
        <w:rPr>
          <w:rFonts w:ascii="Times New Roman" w:hAnsi="Times New Roman" w:cs="Times New Roman"/>
          <w:sz w:val="24"/>
          <w:szCs w:val="24"/>
        </w:rPr>
        <w:t>URL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, без анализа файлов), часто платная подписка для полного функционала.</w:t>
      </w:r>
    </w:p>
    <w:p w14:paraId="537E1B74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Онлайн-сервисы проверки (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Sucuri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SiteCheck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Quttera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>):</w:t>
      </w:r>
    </w:p>
    <w:p w14:paraId="27F012C6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Преимущества: простота использования, бесплатный базовый функционал, поддержка мобильных устройств.</w:t>
      </w:r>
    </w:p>
    <w:p w14:paraId="400D0368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Недостатки: ограниченная глубина анализа, отсутствие интеграции с другими системами.</w:t>
      </w:r>
    </w:p>
    <w:p w14:paraId="4E487F94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Таблица 1. Сравнительный анализ решений</w:t>
      </w:r>
    </w:p>
    <w:p w14:paraId="4E531F97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Критерий |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VirusTotal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| </w:t>
      </w:r>
      <w:r w:rsidRPr="00370066">
        <w:rPr>
          <w:rFonts w:ascii="Times New Roman" w:hAnsi="Times New Roman" w:cs="Times New Roman"/>
          <w:sz w:val="24"/>
          <w:szCs w:val="24"/>
        </w:rPr>
        <w:t>Norton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Safe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Web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|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Sucuri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| </w:t>
      </w:r>
      <w:r w:rsidRPr="00370066">
        <w:rPr>
          <w:rFonts w:ascii="Times New Roman" w:hAnsi="Times New Roman" w:cs="Times New Roman"/>
          <w:sz w:val="24"/>
          <w:szCs w:val="24"/>
        </w:rPr>
        <w:t>TrustProject</w:t>
      </w:r>
    </w:p>
    <w:p w14:paraId="65EFC0FD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Тип решения | Проф. платформа | Браузерное </w:t>
      </w:r>
      <w:proofErr w:type="spellStart"/>
      <w:r w:rsidRPr="00370066">
        <w:rPr>
          <w:rFonts w:ascii="Times New Roman" w:hAnsi="Times New Roman" w:cs="Times New Roman"/>
          <w:sz w:val="24"/>
          <w:szCs w:val="24"/>
          <w:lang w:val="ru-RU"/>
        </w:rPr>
        <w:t>расш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>. | Онлайн-сервис | Комплексное веб-приложение</w:t>
      </w:r>
    </w:p>
    <w:p w14:paraId="39CBA1A5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Анализ </w:t>
      </w:r>
      <w:r w:rsidRPr="00370066">
        <w:rPr>
          <w:rFonts w:ascii="Times New Roman" w:hAnsi="Times New Roman" w:cs="Times New Roman"/>
          <w:sz w:val="24"/>
          <w:szCs w:val="24"/>
        </w:rPr>
        <w:t>URL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| Да | Да | Да | Да</w:t>
      </w:r>
    </w:p>
    <w:p w14:paraId="54051AD2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Анализ файлов | Да | Нет | Ограниченно | Да</w:t>
      </w:r>
    </w:p>
    <w:p w14:paraId="62E2C8FF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Бесплатные запросы | Ограничено | Да | Ограничено | Да</w:t>
      </w:r>
    </w:p>
    <w:p w14:paraId="3145CF41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</w:rPr>
        <w:t>API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доступ | Да | Нет | Платно | Да</w:t>
      </w:r>
    </w:p>
    <w:p w14:paraId="5E2CCAAD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Русский язык | Нет | Нет | Нет | Да</w:t>
      </w:r>
    </w:p>
    <w:p w14:paraId="7768356C" w14:textId="77777777" w:rsidR="008F39D1" w:rsidRPr="00370066" w:rsidRDefault="00000000" w:rsidP="00AA5302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b/>
          <w:sz w:val="24"/>
          <w:szCs w:val="24"/>
          <w:lang w:val="ru-RU"/>
        </w:rPr>
        <w:t xml:space="preserve">1.3. Обоснование необходимости создания </w:t>
      </w:r>
      <w:r w:rsidRPr="00370066">
        <w:rPr>
          <w:rFonts w:ascii="Times New Roman" w:hAnsi="Times New Roman" w:cs="Times New Roman"/>
          <w:b/>
          <w:sz w:val="24"/>
          <w:szCs w:val="24"/>
        </w:rPr>
        <w:t>TrustProject</w:t>
      </w:r>
    </w:p>
    <w:p w14:paraId="73D6639F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Анализ существующих решений выявил несколько ключевых пробелов на рынке:</w:t>
      </w:r>
    </w:p>
    <w:p w14:paraId="02B8C07A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1. Отсутствие комплексных решений для непрофессионалов: большинство инструментов предоставляют сырые технические данные без интерпретации для обычных пользователей. </w:t>
      </w:r>
      <w:r w:rsidRPr="00370066">
        <w:rPr>
          <w:rFonts w:ascii="Times New Roman" w:hAnsi="Times New Roman" w:cs="Times New Roman"/>
          <w:sz w:val="24"/>
          <w:szCs w:val="24"/>
        </w:rPr>
        <w:t>TrustProject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предоставляет понятные оценки безопасности с рекомендациями.</w:t>
      </w:r>
    </w:p>
    <w:p w14:paraId="04BCC996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2. Ограничения бесплатных версий: ключевые платформы серьёзно ограничивают функциональность. </w:t>
      </w:r>
      <w:r w:rsidRPr="00370066">
        <w:rPr>
          <w:rFonts w:ascii="Times New Roman" w:hAnsi="Times New Roman" w:cs="Times New Roman"/>
          <w:sz w:val="24"/>
          <w:szCs w:val="24"/>
        </w:rPr>
        <w:t>TrustProject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агрегирует данные из множества источников, предоставляя расширенный доступ.</w:t>
      </w:r>
    </w:p>
    <w:p w14:paraId="598E3AFD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3. Отсутствие образовательного компонента: существует крайне мало продуктов для обучения основам кибербезопасности. </w:t>
      </w:r>
      <w:r w:rsidRPr="00370066">
        <w:rPr>
          <w:rFonts w:ascii="Times New Roman" w:hAnsi="Times New Roman" w:cs="Times New Roman"/>
          <w:sz w:val="24"/>
          <w:szCs w:val="24"/>
        </w:rPr>
        <w:t>TrustProject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включает систему комментариев и голосований для обмена знаниями.</w:t>
      </w:r>
    </w:p>
    <w:p w14:paraId="4079CEEC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4. Разрозненность информации: пользователям приходится проверять один объект в нескольких системах. </w:t>
      </w:r>
      <w:r w:rsidRPr="00370066">
        <w:rPr>
          <w:rFonts w:ascii="Times New Roman" w:hAnsi="Times New Roman" w:cs="Times New Roman"/>
          <w:sz w:val="24"/>
          <w:szCs w:val="24"/>
        </w:rPr>
        <w:t>TrustProject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интегрирует данные из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VirusTotal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70066">
        <w:rPr>
          <w:rFonts w:ascii="Times New Roman" w:hAnsi="Times New Roman" w:cs="Times New Roman"/>
          <w:sz w:val="24"/>
          <w:szCs w:val="24"/>
        </w:rPr>
        <w:t>Google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Safe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Browsing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70066">
        <w:rPr>
          <w:rFonts w:ascii="Times New Roman" w:hAnsi="Times New Roman" w:cs="Times New Roman"/>
          <w:sz w:val="24"/>
          <w:szCs w:val="24"/>
        </w:rPr>
        <w:t>Hybrid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Analysis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AbuseIPDB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в единый отчёт.</w:t>
      </w:r>
    </w:p>
    <w:p w14:paraId="1C04082E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lastRenderedPageBreak/>
        <w:t>5. Отсутствие русскоязычных решений: большинство популярных инструментов имеют интерфейс только на английском языке, что ограничивает доступность для русскоязычных пользователей.</w:t>
      </w:r>
    </w:p>
    <w:p w14:paraId="61BA9B62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</w:rPr>
        <w:t>TrustProject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разрабатывается как ответ на эти выявленные потребности. Он призван заполнить существующую нишу на рынке и предоставить пользователям, особенно в образовательной среде, современный, удобный и эффективный инструмент для оценки безопасности цифровых объектов.</w:t>
      </w:r>
    </w:p>
    <w:p w14:paraId="338EC8E0" w14:textId="53A2F8B3" w:rsidR="008F39D1" w:rsidRPr="00370066" w:rsidRDefault="00000000" w:rsidP="00AA530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b/>
          <w:sz w:val="24"/>
          <w:szCs w:val="24"/>
          <w:lang w:val="ru-RU"/>
        </w:rPr>
        <w:t>2. ТЕОРЕТИЧЕСКИЕ ОСНОВЫ АНАЛИЗА БЕЗОПАСНОСТИ</w:t>
      </w:r>
    </w:p>
    <w:p w14:paraId="07BCF625" w14:textId="77777777" w:rsidR="008F39D1" w:rsidRPr="00370066" w:rsidRDefault="00000000" w:rsidP="00AA5302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b/>
          <w:sz w:val="24"/>
          <w:szCs w:val="24"/>
          <w:lang w:val="ru-RU"/>
        </w:rPr>
        <w:t>2.1. Методы детектирования вредоносного контента</w:t>
      </w:r>
    </w:p>
    <w:p w14:paraId="773BA8D4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Детектирование вредоносного контента является комплексной задачей, требующей использования различных методов и подходов.</w:t>
      </w:r>
    </w:p>
    <w:p w14:paraId="46C8C07B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Статический анализ (</w:t>
      </w:r>
      <w:r w:rsidRPr="00370066">
        <w:rPr>
          <w:rFonts w:ascii="Times New Roman" w:hAnsi="Times New Roman" w:cs="Times New Roman"/>
          <w:sz w:val="24"/>
          <w:szCs w:val="24"/>
        </w:rPr>
        <w:t>Static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Analysis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) — метод проверки объектов без их выполнения. Для </w:t>
      </w:r>
      <w:r w:rsidRPr="00370066">
        <w:rPr>
          <w:rFonts w:ascii="Times New Roman" w:hAnsi="Times New Roman" w:cs="Times New Roman"/>
          <w:sz w:val="24"/>
          <w:szCs w:val="24"/>
        </w:rPr>
        <w:t>URL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включает: анализ структуры </w:t>
      </w:r>
      <w:r w:rsidRPr="00370066">
        <w:rPr>
          <w:rFonts w:ascii="Times New Roman" w:hAnsi="Times New Roman" w:cs="Times New Roman"/>
          <w:sz w:val="24"/>
          <w:szCs w:val="24"/>
        </w:rPr>
        <w:t>URL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(длина, подозрительные символы, </w:t>
      </w:r>
      <w:r w:rsidRPr="00370066">
        <w:rPr>
          <w:rFonts w:ascii="Times New Roman" w:hAnsi="Times New Roman" w:cs="Times New Roman"/>
          <w:sz w:val="24"/>
          <w:szCs w:val="24"/>
        </w:rPr>
        <w:t>IP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-адреса вместо доменов); проверку доменной репутации (возраст домена, история </w:t>
      </w:r>
      <w:r w:rsidRPr="00370066">
        <w:rPr>
          <w:rFonts w:ascii="Times New Roman" w:hAnsi="Times New Roman" w:cs="Times New Roman"/>
          <w:sz w:val="24"/>
          <w:szCs w:val="24"/>
        </w:rPr>
        <w:t>WHOIS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чёрные списки); анализ </w:t>
      </w:r>
      <w:r w:rsidRPr="00370066">
        <w:rPr>
          <w:rFonts w:ascii="Times New Roman" w:hAnsi="Times New Roman" w:cs="Times New Roman"/>
          <w:sz w:val="24"/>
          <w:szCs w:val="24"/>
        </w:rPr>
        <w:t>SSL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370066">
        <w:rPr>
          <w:rFonts w:ascii="Times New Roman" w:hAnsi="Times New Roman" w:cs="Times New Roman"/>
          <w:sz w:val="24"/>
          <w:szCs w:val="24"/>
        </w:rPr>
        <w:t>TLS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сертификатов; содержательный анализ (поиск ключевых слов, связанных с мошенничеством).</w:t>
      </w:r>
    </w:p>
    <w:p w14:paraId="1E8D0514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Для файлов статический анализ включает: анализ заголовков и структуры (</w:t>
      </w:r>
      <w:r w:rsidRPr="00370066">
        <w:rPr>
          <w:rFonts w:ascii="Times New Roman" w:hAnsi="Times New Roman" w:cs="Times New Roman"/>
          <w:sz w:val="24"/>
          <w:szCs w:val="24"/>
        </w:rPr>
        <w:t>magic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bytes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корректность формата); анализ строк и метаданных (поиск </w:t>
      </w:r>
      <w:r w:rsidRPr="00370066">
        <w:rPr>
          <w:rFonts w:ascii="Times New Roman" w:hAnsi="Times New Roman" w:cs="Times New Roman"/>
          <w:sz w:val="24"/>
          <w:szCs w:val="24"/>
        </w:rPr>
        <w:t>URL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70066">
        <w:rPr>
          <w:rFonts w:ascii="Times New Roman" w:hAnsi="Times New Roman" w:cs="Times New Roman"/>
          <w:sz w:val="24"/>
          <w:szCs w:val="24"/>
        </w:rPr>
        <w:t>IP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-адресов, команд); энтропийный анализ (вычисление энтропии Шеннона для выявления упаковки); сигнатурный анализ (сравнение с базами известных вредоносных сигнатур).</w:t>
      </w:r>
    </w:p>
    <w:p w14:paraId="2308944D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Динамический анализ (</w:t>
      </w:r>
      <w:r w:rsidRPr="00370066">
        <w:rPr>
          <w:rFonts w:ascii="Times New Roman" w:hAnsi="Times New Roman" w:cs="Times New Roman"/>
          <w:sz w:val="24"/>
          <w:szCs w:val="24"/>
        </w:rPr>
        <w:t>Dynamic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Analysis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) — метод проверки в контролируемой среде (песочнице). Для </w:t>
      </w:r>
      <w:r w:rsidRPr="00370066">
        <w:rPr>
          <w:rFonts w:ascii="Times New Roman" w:hAnsi="Times New Roman" w:cs="Times New Roman"/>
          <w:sz w:val="24"/>
          <w:szCs w:val="24"/>
        </w:rPr>
        <w:t>URL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: анализ поведения страницы, отслеживание </w:t>
      </w:r>
      <w:r w:rsidRPr="00370066">
        <w:rPr>
          <w:rFonts w:ascii="Times New Roman" w:hAnsi="Times New Roman" w:cs="Times New Roman"/>
          <w:sz w:val="24"/>
          <w:szCs w:val="24"/>
        </w:rPr>
        <w:t>JavaScript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-событий, запись сетевой активности. Для файлов: мониторинг системных вызовов, анализ сетевой активности, поведенческий анализ.</w:t>
      </w:r>
    </w:p>
    <w:p w14:paraId="1B2E251E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Гибридный анализ (</w:t>
      </w:r>
      <w:r w:rsidRPr="00370066">
        <w:rPr>
          <w:rFonts w:ascii="Times New Roman" w:hAnsi="Times New Roman" w:cs="Times New Roman"/>
          <w:sz w:val="24"/>
          <w:szCs w:val="24"/>
        </w:rPr>
        <w:t>Hybrid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Analysis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) сочетает статические и динамические методы, что позволяет достичь более высокой точности детектирования.</w:t>
      </w:r>
    </w:p>
    <w:p w14:paraId="5452ACE4" w14:textId="77777777" w:rsidR="008F39D1" w:rsidRPr="00370066" w:rsidRDefault="00000000" w:rsidP="00AA5302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b/>
          <w:sz w:val="24"/>
          <w:szCs w:val="24"/>
          <w:lang w:val="ru-RU"/>
        </w:rPr>
        <w:t>2.2. Криптографические методы проверки целостности данных</w:t>
      </w:r>
    </w:p>
    <w:p w14:paraId="02BF7B20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lastRenderedPageBreak/>
        <w:t>Криптографические методы играют важную роль в обеспечении доверия и проверки целостности данных.</w:t>
      </w:r>
    </w:p>
    <w:p w14:paraId="06E33B5E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Хэш-функции и их применение. Криптографические хэш-функции преобразуют входные данные произвольной длины в выходную строку фиксированной длины (хэш), обладающую свойствами: детерминированность (одинаковые входные данные дают одинаковый хэш); вычислительная эффективность; необратимость; устойчивость к коллизиям; лавинный эффект (незначительное изменение входных данных приводит к значительному изменению хэша).</w:t>
      </w:r>
    </w:p>
    <w:p w14:paraId="5669363A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Pr="00370066">
        <w:rPr>
          <w:rFonts w:ascii="Times New Roman" w:hAnsi="Times New Roman" w:cs="Times New Roman"/>
          <w:sz w:val="24"/>
          <w:szCs w:val="24"/>
        </w:rPr>
        <w:t>TrustProject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хэш-функции используются: для идентификации файлов (</w:t>
      </w:r>
      <w:r w:rsidRPr="00370066">
        <w:rPr>
          <w:rFonts w:ascii="Times New Roman" w:hAnsi="Times New Roman" w:cs="Times New Roman"/>
          <w:sz w:val="24"/>
          <w:szCs w:val="24"/>
        </w:rPr>
        <w:t>SHA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-256 хэш как уникальный идентификатор); для проверки целостности данных при передаче между компонентами; для хранения чувствительной информации (</w:t>
      </w:r>
      <w:r w:rsidRPr="00370066">
        <w:rPr>
          <w:rFonts w:ascii="Times New Roman" w:hAnsi="Times New Roman" w:cs="Times New Roman"/>
          <w:sz w:val="24"/>
          <w:szCs w:val="24"/>
        </w:rPr>
        <w:t>API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ключей).</w:t>
      </w:r>
    </w:p>
    <w:p w14:paraId="1D523EEE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Цифровые сертификаты и </w:t>
      </w:r>
      <w:r w:rsidRPr="00370066">
        <w:rPr>
          <w:rFonts w:ascii="Times New Roman" w:hAnsi="Times New Roman" w:cs="Times New Roman"/>
          <w:sz w:val="24"/>
          <w:szCs w:val="24"/>
        </w:rPr>
        <w:t>SSL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370066">
        <w:rPr>
          <w:rFonts w:ascii="Times New Roman" w:hAnsi="Times New Roman" w:cs="Times New Roman"/>
          <w:sz w:val="24"/>
          <w:szCs w:val="24"/>
        </w:rPr>
        <w:t>TLS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370066">
        <w:rPr>
          <w:rFonts w:ascii="Times New Roman" w:hAnsi="Times New Roman" w:cs="Times New Roman"/>
          <w:sz w:val="24"/>
          <w:szCs w:val="24"/>
        </w:rPr>
        <w:t>SSL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370066">
        <w:rPr>
          <w:rFonts w:ascii="Times New Roman" w:hAnsi="Times New Roman" w:cs="Times New Roman"/>
          <w:sz w:val="24"/>
          <w:szCs w:val="24"/>
        </w:rPr>
        <w:t>TLS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сертификаты обеспечивают: шифрование данных (защита от перехвата); аутентификацию (подтверждение сервера); целостность данных (гарантия неизменности при передаче).</w:t>
      </w:r>
    </w:p>
    <w:p w14:paraId="77450248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Pr="00370066">
        <w:rPr>
          <w:rFonts w:ascii="Times New Roman" w:hAnsi="Times New Roman" w:cs="Times New Roman"/>
          <w:sz w:val="24"/>
          <w:szCs w:val="24"/>
        </w:rPr>
        <w:t>TrustProject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анализируются: валидность сертификата (соответствие домену, отсутствие истечения); криптографическая стойкость (использование </w:t>
      </w:r>
      <w:r w:rsidRPr="00370066">
        <w:rPr>
          <w:rFonts w:ascii="Times New Roman" w:hAnsi="Times New Roman" w:cs="Times New Roman"/>
          <w:sz w:val="24"/>
          <w:szCs w:val="24"/>
        </w:rPr>
        <w:t>TLS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1.2/1.3, длина ключа); информация об издателе (доверенный центр сертификации).</w:t>
      </w:r>
    </w:p>
    <w:p w14:paraId="2D756B7C" w14:textId="77777777" w:rsidR="008F39D1" w:rsidRPr="00370066" w:rsidRDefault="00000000" w:rsidP="00AA5302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b/>
          <w:sz w:val="24"/>
          <w:szCs w:val="24"/>
          <w:lang w:val="ru-RU"/>
        </w:rPr>
        <w:t>2.3. Технологии веб-сканирования и анализа угроз</w:t>
      </w:r>
    </w:p>
    <w:p w14:paraId="0CA93A1C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</w:rPr>
        <w:t>API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интеграция с внешними сервисами безопасности является одной из основных технологий </w:t>
      </w:r>
      <w:r w:rsidRPr="00370066">
        <w:rPr>
          <w:rFonts w:ascii="Times New Roman" w:hAnsi="Times New Roman" w:cs="Times New Roman"/>
          <w:sz w:val="24"/>
          <w:szCs w:val="24"/>
        </w:rPr>
        <w:t>TrustProject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. Преимущества: комплексность анализа (каждый сервис специализируется на определённых типах угроз); актуальность данных (постоянное обновление баз); масштабируемость (обработка большого количества запросов); экспертная оценка (профессиональные алгоритмы анализа).</w:t>
      </w:r>
    </w:p>
    <w:p w14:paraId="5326F147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Pr="00370066">
        <w:rPr>
          <w:rFonts w:ascii="Times New Roman" w:hAnsi="Times New Roman" w:cs="Times New Roman"/>
          <w:sz w:val="24"/>
          <w:szCs w:val="24"/>
        </w:rPr>
        <w:t>TrustProject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реализована интеграция с: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VirusTotal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API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(более 70 антивирусных движков); </w:t>
      </w:r>
      <w:r w:rsidRPr="00370066">
        <w:rPr>
          <w:rFonts w:ascii="Times New Roman" w:hAnsi="Times New Roman" w:cs="Times New Roman"/>
          <w:sz w:val="24"/>
          <w:szCs w:val="24"/>
        </w:rPr>
        <w:t>Google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Safe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Browsing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API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(обнаружение фишинга и вредоносного ПО); </w:t>
      </w:r>
      <w:r w:rsidRPr="00370066">
        <w:rPr>
          <w:rFonts w:ascii="Times New Roman" w:hAnsi="Times New Roman" w:cs="Times New Roman"/>
          <w:sz w:val="24"/>
          <w:szCs w:val="24"/>
        </w:rPr>
        <w:t>Hybrid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Analysis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API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370066">
        <w:rPr>
          <w:rFonts w:ascii="Times New Roman" w:hAnsi="Times New Roman" w:cs="Times New Roman"/>
          <w:sz w:val="24"/>
          <w:szCs w:val="24"/>
        </w:rPr>
        <w:t>sandbox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-анализ файлов);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AbuseIPDB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API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(проверка репутации </w:t>
      </w:r>
      <w:r w:rsidRPr="00370066">
        <w:rPr>
          <w:rFonts w:ascii="Times New Roman" w:hAnsi="Times New Roman" w:cs="Times New Roman"/>
          <w:sz w:val="24"/>
          <w:szCs w:val="24"/>
        </w:rPr>
        <w:t>IP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-адресов).</w:t>
      </w:r>
    </w:p>
    <w:p w14:paraId="180317F9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Технология контент-анализа веб-страниц включает: парсинг </w:t>
      </w:r>
      <w:r w:rsidRPr="00370066">
        <w:rPr>
          <w:rFonts w:ascii="Times New Roman" w:hAnsi="Times New Roman" w:cs="Times New Roman"/>
          <w:sz w:val="24"/>
          <w:szCs w:val="24"/>
        </w:rPr>
        <w:t>HTML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BeautifulSoup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); анализ </w:t>
      </w:r>
      <w:r w:rsidRPr="00370066">
        <w:rPr>
          <w:rFonts w:ascii="Times New Roman" w:hAnsi="Times New Roman" w:cs="Times New Roman"/>
          <w:sz w:val="24"/>
          <w:szCs w:val="24"/>
        </w:rPr>
        <w:t>JavaScript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(обнаружение подозрительных скриптов, </w:t>
      </w:r>
      <w:proofErr w:type="gramStart"/>
      <w:r w:rsidRPr="00370066">
        <w:rPr>
          <w:rFonts w:ascii="Times New Roman" w:hAnsi="Times New Roman" w:cs="Times New Roman"/>
          <w:sz w:val="24"/>
          <w:szCs w:val="24"/>
        </w:rPr>
        <w:t>eval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), </w:t>
      </w:r>
      <w:proofErr w:type="gramStart"/>
      <w:r w:rsidRPr="00370066">
        <w:rPr>
          <w:rFonts w:ascii="Times New Roman" w:hAnsi="Times New Roman" w:cs="Times New Roman"/>
          <w:sz w:val="24"/>
          <w:szCs w:val="24"/>
        </w:rPr>
        <w:t>document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370066">
        <w:rPr>
          <w:rFonts w:ascii="Times New Roman" w:hAnsi="Times New Roman" w:cs="Times New Roman"/>
          <w:sz w:val="24"/>
          <w:szCs w:val="24"/>
        </w:rPr>
        <w:t>write</w:t>
      </w:r>
      <w:proofErr w:type="gram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()); проверку элементов управления (анализ форм на фишинговые поля); поиск индикаторов 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lastRenderedPageBreak/>
        <w:t>компрометации (сигнатуры эксплойтов); анализ метаданных (</w:t>
      </w:r>
      <w:r w:rsidRPr="00370066">
        <w:rPr>
          <w:rFonts w:ascii="Times New Roman" w:hAnsi="Times New Roman" w:cs="Times New Roman"/>
          <w:sz w:val="24"/>
          <w:szCs w:val="24"/>
        </w:rPr>
        <w:t>meta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-теги, заголовки ответов сервера).</w:t>
      </w:r>
    </w:p>
    <w:p w14:paraId="49BB6381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Технология анализа связей и графов: построение графов связей между объектами (</w:t>
      </w:r>
      <w:r w:rsidRPr="00370066">
        <w:rPr>
          <w:rFonts w:ascii="Times New Roman" w:hAnsi="Times New Roman" w:cs="Times New Roman"/>
          <w:sz w:val="24"/>
          <w:szCs w:val="24"/>
        </w:rPr>
        <w:t>URL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домены, </w:t>
      </w:r>
      <w:r w:rsidRPr="00370066">
        <w:rPr>
          <w:rFonts w:ascii="Times New Roman" w:hAnsi="Times New Roman" w:cs="Times New Roman"/>
          <w:sz w:val="24"/>
          <w:szCs w:val="24"/>
        </w:rPr>
        <w:t>IP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, файлы); кластерный анализ для выявления сетей злонамеренной активности; анализ временных паттернов; рекурсивный анализ связанных объектов.</w:t>
      </w:r>
    </w:p>
    <w:p w14:paraId="5520C4DB" w14:textId="6E9547EA" w:rsidR="008F39D1" w:rsidRPr="00370066" w:rsidRDefault="00000000" w:rsidP="00AA530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b/>
          <w:sz w:val="24"/>
          <w:szCs w:val="24"/>
          <w:lang w:val="ru-RU"/>
        </w:rPr>
        <w:t xml:space="preserve">3. АРХИТЕКТУРА СИСТЕМЫ </w:t>
      </w:r>
      <w:r w:rsidRPr="00370066">
        <w:rPr>
          <w:rFonts w:ascii="Times New Roman" w:hAnsi="Times New Roman" w:cs="Times New Roman"/>
          <w:b/>
          <w:sz w:val="24"/>
          <w:szCs w:val="24"/>
        </w:rPr>
        <w:t>TRUSTPROJECT</w:t>
      </w:r>
    </w:p>
    <w:p w14:paraId="652CEAA3" w14:textId="77777777" w:rsidR="008F39D1" w:rsidRPr="00370066" w:rsidRDefault="00000000" w:rsidP="00AA5302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b/>
          <w:sz w:val="24"/>
          <w:szCs w:val="24"/>
          <w:lang w:val="ru-RU"/>
        </w:rPr>
        <w:t>3.1. Общая концепция и принципы проектирования</w:t>
      </w:r>
    </w:p>
    <w:p w14:paraId="07324A55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Архитектура веб-приложения </w:t>
      </w:r>
      <w:r w:rsidRPr="00370066">
        <w:rPr>
          <w:rFonts w:ascii="Times New Roman" w:hAnsi="Times New Roman" w:cs="Times New Roman"/>
          <w:sz w:val="24"/>
          <w:szCs w:val="24"/>
        </w:rPr>
        <w:t>TrustProject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разработана с учётом требований безопасности, масштабируемости, производительности и удобства использования.</w:t>
      </w:r>
    </w:p>
    <w:p w14:paraId="2F5A4D90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Основные принципы архитектуры: многоуровневая архитектура (чёткое разделение на логические уровни); микросервисная готовность (независимые модули); безопасность на всех уровнях; расширяемость и модульность; кроссплатформенность (работа через веб-браузеры); открытость </w:t>
      </w:r>
      <w:r w:rsidRPr="00370066">
        <w:rPr>
          <w:rFonts w:ascii="Times New Roman" w:hAnsi="Times New Roman" w:cs="Times New Roman"/>
          <w:sz w:val="24"/>
          <w:szCs w:val="24"/>
        </w:rPr>
        <w:t>API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370066">
        <w:rPr>
          <w:rFonts w:ascii="Times New Roman" w:hAnsi="Times New Roman" w:cs="Times New Roman"/>
          <w:sz w:val="24"/>
          <w:szCs w:val="24"/>
        </w:rPr>
        <w:t>RESTful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API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для интеграции).</w:t>
      </w:r>
    </w:p>
    <w:p w14:paraId="365E4702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Трёхзвенная структура: уровень представления (</w:t>
      </w:r>
      <w:r w:rsidRPr="00370066">
        <w:rPr>
          <w:rFonts w:ascii="Times New Roman" w:hAnsi="Times New Roman" w:cs="Times New Roman"/>
          <w:sz w:val="24"/>
          <w:szCs w:val="24"/>
        </w:rPr>
        <w:t>HTML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5/</w:t>
      </w:r>
      <w:r w:rsidRPr="00370066">
        <w:rPr>
          <w:rFonts w:ascii="Times New Roman" w:hAnsi="Times New Roman" w:cs="Times New Roman"/>
          <w:sz w:val="24"/>
          <w:szCs w:val="24"/>
        </w:rPr>
        <w:t>CSS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3/</w:t>
      </w:r>
      <w:r w:rsidRPr="00370066">
        <w:rPr>
          <w:rFonts w:ascii="Times New Roman" w:hAnsi="Times New Roman" w:cs="Times New Roman"/>
          <w:sz w:val="24"/>
          <w:szCs w:val="24"/>
        </w:rPr>
        <w:t>JavaScript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70066">
        <w:rPr>
          <w:rFonts w:ascii="Times New Roman" w:hAnsi="Times New Roman" w:cs="Times New Roman"/>
          <w:sz w:val="24"/>
          <w:szCs w:val="24"/>
        </w:rPr>
        <w:t>Tailwind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CSS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); уровень бизнес-логики (</w:t>
      </w:r>
      <w:r w:rsidRPr="00370066">
        <w:rPr>
          <w:rFonts w:ascii="Times New Roman" w:hAnsi="Times New Roman" w:cs="Times New Roman"/>
          <w:sz w:val="24"/>
          <w:szCs w:val="24"/>
        </w:rPr>
        <w:t>Python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70066">
        <w:rPr>
          <w:rFonts w:ascii="Times New Roman" w:hAnsi="Times New Roman" w:cs="Times New Roman"/>
          <w:sz w:val="24"/>
          <w:szCs w:val="24"/>
        </w:rPr>
        <w:t>Flask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, модули анализа); уровень хранения данных (</w:t>
      </w:r>
      <w:r w:rsidRPr="00370066">
        <w:rPr>
          <w:rFonts w:ascii="Times New Roman" w:hAnsi="Times New Roman" w:cs="Times New Roman"/>
          <w:sz w:val="24"/>
          <w:szCs w:val="24"/>
        </w:rPr>
        <w:t>SQLite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с возможностью миграции на </w:t>
      </w:r>
      <w:r w:rsidRPr="00370066">
        <w:rPr>
          <w:rFonts w:ascii="Times New Roman" w:hAnsi="Times New Roman" w:cs="Times New Roman"/>
          <w:sz w:val="24"/>
          <w:szCs w:val="24"/>
        </w:rPr>
        <w:t>PostgreSQL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59D6EC52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Ключевые архитектурные решения: асинхронная обработка запросов; кэширование результатов; масштабируемая модель данных (</w:t>
      </w:r>
      <w:r w:rsidRPr="00370066">
        <w:rPr>
          <w:rFonts w:ascii="Times New Roman" w:hAnsi="Times New Roman" w:cs="Times New Roman"/>
          <w:sz w:val="24"/>
          <w:szCs w:val="24"/>
        </w:rPr>
        <w:t>UUID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вместо автоинкрементных </w:t>
      </w:r>
      <w:r w:rsidRPr="00370066">
        <w:rPr>
          <w:rFonts w:ascii="Times New Roman" w:hAnsi="Times New Roman" w:cs="Times New Roman"/>
          <w:sz w:val="24"/>
          <w:szCs w:val="24"/>
        </w:rPr>
        <w:t>ID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); контейнеризация (</w:t>
      </w:r>
      <w:r w:rsidRPr="00370066">
        <w:rPr>
          <w:rFonts w:ascii="Times New Roman" w:hAnsi="Times New Roman" w:cs="Times New Roman"/>
          <w:sz w:val="24"/>
          <w:szCs w:val="24"/>
        </w:rPr>
        <w:t>Docker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); мониторинг и логирование.</w:t>
      </w:r>
    </w:p>
    <w:p w14:paraId="2534E267" w14:textId="77777777" w:rsidR="008F39D1" w:rsidRPr="00370066" w:rsidRDefault="00000000" w:rsidP="00AA5302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b/>
          <w:sz w:val="24"/>
          <w:szCs w:val="24"/>
          <w:lang w:val="ru-RU"/>
        </w:rPr>
        <w:t>3.2. Компонентная структура приложения</w:t>
      </w:r>
    </w:p>
    <w:p w14:paraId="78DE505F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</w:rPr>
        <w:t>TrustProject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состоит из следующих основных компонентов:</w:t>
      </w:r>
    </w:p>
    <w:p w14:paraId="03BE4D3E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1. Модуль аутентификации и авторизации: регистрация пользователей; аутентификация с безопасным хэшированием паролей (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Werkzeug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>); управление сессиями (</w:t>
      </w:r>
      <w:r w:rsidRPr="00370066">
        <w:rPr>
          <w:rFonts w:ascii="Times New Roman" w:hAnsi="Times New Roman" w:cs="Times New Roman"/>
          <w:sz w:val="24"/>
          <w:szCs w:val="24"/>
        </w:rPr>
        <w:t>Flask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370066">
        <w:rPr>
          <w:rFonts w:ascii="Times New Roman" w:hAnsi="Times New Roman" w:cs="Times New Roman"/>
          <w:sz w:val="24"/>
          <w:szCs w:val="24"/>
        </w:rPr>
        <w:t>Login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); защита от атак перебором.</w:t>
      </w:r>
    </w:p>
    <w:p w14:paraId="3CF81F4D" w14:textId="77777777" w:rsidR="00370066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2. Модуль анализа </w:t>
      </w:r>
      <w:r w:rsidRPr="00370066">
        <w:rPr>
          <w:rFonts w:ascii="Times New Roman" w:hAnsi="Times New Roman" w:cs="Times New Roman"/>
          <w:sz w:val="24"/>
          <w:szCs w:val="24"/>
        </w:rPr>
        <w:t>URL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-адресов: валидация и нормализация </w:t>
      </w:r>
      <w:r w:rsidRPr="00370066">
        <w:rPr>
          <w:rFonts w:ascii="Times New Roman" w:hAnsi="Times New Roman" w:cs="Times New Roman"/>
          <w:sz w:val="24"/>
          <w:szCs w:val="24"/>
        </w:rPr>
        <w:t>URL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; интеграция с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VirusTotal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API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; интеграция с </w:t>
      </w:r>
      <w:r w:rsidRPr="00370066">
        <w:rPr>
          <w:rFonts w:ascii="Times New Roman" w:hAnsi="Times New Roman" w:cs="Times New Roman"/>
          <w:sz w:val="24"/>
          <w:szCs w:val="24"/>
        </w:rPr>
        <w:t>Google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Safe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Browsing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API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Pr="00370066">
        <w:rPr>
          <w:rFonts w:ascii="Times New Roman" w:hAnsi="Times New Roman" w:cs="Times New Roman"/>
          <w:sz w:val="24"/>
          <w:szCs w:val="24"/>
        </w:rPr>
        <w:t>WHOIS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lookup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; анализ </w:t>
      </w:r>
      <w:r w:rsidRPr="00370066">
        <w:rPr>
          <w:rFonts w:ascii="Times New Roman" w:hAnsi="Times New Roman" w:cs="Times New Roman"/>
          <w:sz w:val="24"/>
          <w:szCs w:val="24"/>
        </w:rPr>
        <w:t>SSL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370066">
        <w:rPr>
          <w:rFonts w:ascii="Times New Roman" w:hAnsi="Times New Roman" w:cs="Times New Roman"/>
          <w:sz w:val="24"/>
          <w:szCs w:val="24"/>
        </w:rPr>
        <w:t>TLS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сертификатов; контент-анализ веб-страниц; расчёт комплексной оценки безопасности.</w:t>
      </w:r>
    </w:p>
    <w:p w14:paraId="185D8889" w14:textId="7D1F832C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3. Модуль анализа файлов: проверка размера и типа (максимум 128 МБ); вычисление </w:t>
      </w:r>
      <w:r w:rsidRPr="00370066">
        <w:rPr>
          <w:rFonts w:ascii="Times New Roman" w:hAnsi="Times New Roman" w:cs="Times New Roman"/>
          <w:sz w:val="24"/>
          <w:szCs w:val="24"/>
        </w:rPr>
        <w:t>SHA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-256 хэша; статический анализ содержимого; интеграция с </w:t>
      </w:r>
      <w:r w:rsidRPr="00370066">
        <w:rPr>
          <w:rFonts w:ascii="Times New Roman" w:hAnsi="Times New Roman" w:cs="Times New Roman"/>
          <w:sz w:val="24"/>
          <w:szCs w:val="24"/>
        </w:rPr>
        <w:t>Hybrid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Analysis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API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; интеграция с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VirusTotal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API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; классификация уровня риска.</w:t>
      </w:r>
    </w:p>
    <w:p w14:paraId="574BB860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4. Модуль базы угроз (</w:t>
      </w:r>
      <w:r w:rsidRPr="00370066">
        <w:rPr>
          <w:rFonts w:ascii="Times New Roman" w:hAnsi="Times New Roman" w:cs="Times New Roman"/>
          <w:sz w:val="24"/>
          <w:szCs w:val="24"/>
        </w:rPr>
        <w:t>Threat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Intelligence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): автоматическое сохранение обнаруженных угроз; классификация по уровням (</w:t>
      </w:r>
      <w:r w:rsidRPr="00370066">
        <w:rPr>
          <w:rFonts w:ascii="Times New Roman" w:hAnsi="Times New Roman" w:cs="Times New Roman"/>
          <w:sz w:val="24"/>
          <w:szCs w:val="24"/>
        </w:rPr>
        <w:t>critical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70066">
        <w:rPr>
          <w:rFonts w:ascii="Times New Roman" w:hAnsi="Times New Roman" w:cs="Times New Roman"/>
          <w:sz w:val="24"/>
          <w:szCs w:val="24"/>
        </w:rPr>
        <w:t>high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70066">
        <w:rPr>
          <w:rFonts w:ascii="Times New Roman" w:hAnsi="Times New Roman" w:cs="Times New Roman"/>
          <w:sz w:val="24"/>
          <w:szCs w:val="24"/>
        </w:rPr>
        <w:t>medium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70066">
        <w:rPr>
          <w:rFonts w:ascii="Times New Roman" w:hAnsi="Times New Roman" w:cs="Times New Roman"/>
          <w:sz w:val="24"/>
          <w:szCs w:val="24"/>
        </w:rPr>
        <w:t>low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); отслеживание частоты обнаружений; обогащение информации из различных источников.</w:t>
      </w:r>
    </w:p>
    <w:p w14:paraId="0EED1518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5. Социальный модуль (комментарии и голосования): система комментариев к результатам сканирований; механизм голосования за оценку безопасности; система репутации пользователей; модерация пользовательского контента.</w:t>
      </w:r>
    </w:p>
    <w:p w14:paraId="384EE182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6. Модуль визуализации и аналитики: построение интерактивных графиков (</w:t>
      </w:r>
      <w:r w:rsidRPr="00370066">
        <w:rPr>
          <w:rFonts w:ascii="Times New Roman" w:hAnsi="Times New Roman" w:cs="Times New Roman"/>
          <w:sz w:val="24"/>
          <w:szCs w:val="24"/>
        </w:rPr>
        <w:t>Chart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>); визуализация связей между объектами (</w:t>
      </w:r>
      <w:r w:rsidRPr="00370066">
        <w:rPr>
          <w:rFonts w:ascii="Times New Roman" w:hAnsi="Times New Roman" w:cs="Times New Roman"/>
          <w:sz w:val="24"/>
          <w:szCs w:val="24"/>
        </w:rPr>
        <w:t>vis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370066">
        <w:rPr>
          <w:rFonts w:ascii="Times New Roman" w:hAnsi="Times New Roman" w:cs="Times New Roman"/>
          <w:sz w:val="24"/>
          <w:szCs w:val="24"/>
        </w:rPr>
        <w:t>network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); генерация статистических отчётов; панель управления с ключевыми метриками; экспорт результатов.</w:t>
      </w:r>
    </w:p>
    <w:p w14:paraId="452DFD03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7. </w:t>
      </w:r>
      <w:r w:rsidRPr="00370066">
        <w:rPr>
          <w:rFonts w:ascii="Times New Roman" w:hAnsi="Times New Roman" w:cs="Times New Roman"/>
          <w:sz w:val="24"/>
          <w:szCs w:val="24"/>
        </w:rPr>
        <w:t>API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модуль: </w:t>
      </w:r>
      <w:r w:rsidRPr="00370066">
        <w:rPr>
          <w:rFonts w:ascii="Times New Roman" w:hAnsi="Times New Roman" w:cs="Times New Roman"/>
          <w:sz w:val="24"/>
          <w:szCs w:val="24"/>
        </w:rPr>
        <w:t>RESTful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API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для программного доступа; система управления </w:t>
      </w:r>
      <w:r w:rsidRPr="00370066">
        <w:rPr>
          <w:rFonts w:ascii="Times New Roman" w:hAnsi="Times New Roman" w:cs="Times New Roman"/>
          <w:sz w:val="24"/>
          <w:szCs w:val="24"/>
        </w:rPr>
        <w:t>API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ключами; документация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370066">
        <w:rPr>
          <w:rFonts w:ascii="Times New Roman" w:hAnsi="Times New Roman" w:cs="Times New Roman"/>
          <w:sz w:val="24"/>
          <w:szCs w:val="24"/>
        </w:rPr>
        <w:t>Swagger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; ограничение частоты запросов; аутентификация через </w:t>
      </w:r>
      <w:r w:rsidRPr="00370066">
        <w:rPr>
          <w:rFonts w:ascii="Times New Roman" w:hAnsi="Times New Roman" w:cs="Times New Roman"/>
          <w:sz w:val="24"/>
          <w:szCs w:val="24"/>
        </w:rPr>
        <w:t>Bearer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токены.</w:t>
      </w:r>
    </w:p>
    <w:p w14:paraId="10502C31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8. Административный модуль: управление пользователями и правами доступа; просмотр системных логов; настройка параметров системы; управление базой угроз; резервное копирование.</w:t>
      </w:r>
    </w:p>
    <w:p w14:paraId="6EBC0DF1" w14:textId="77777777" w:rsidR="008F39D1" w:rsidRPr="00370066" w:rsidRDefault="00000000" w:rsidP="00AA5302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b/>
          <w:sz w:val="24"/>
          <w:szCs w:val="24"/>
          <w:lang w:val="ru-RU"/>
        </w:rPr>
        <w:t>3.3. Технологический стек и интеграции</w:t>
      </w:r>
    </w:p>
    <w:p w14:paraId="3F6FD4F5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</w:rPr>
        <w:t>Backend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-разработка: </w:t>
      </w:r>
      <w:r w:rsidRPr="00370066">
        <w:rPr>
          <w:rFonts w:ascii="Times New Roman" w:hAnsi="Times New Roman" w:cs="Times New Roman"/>
          <w:sz w:val="24"/>
          <w:szCs w:val="24"/>
        </w:rPr>
        <w:t>Python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3.12+ (основной язык программирования); </w:t>
      </w:r>
      <w:r w:rsidRPr="00370066">
        <w:rPr>
          <w:rFonts w:ascii="Times New Roman" w:hAnsi="Times New Roman" w:cs="Times New Roman"/>
          <w:sz w:val="24"/>
          <w:szCs w:val="24"/>
        </w:rPr>
        <w:t>Flask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2.3.3 (</w:t>
      </w:r>
      <w:proofErr w:type="spellStart"/>
      <w:r w:rsidRPr="00370066">
        <w:rPr>
          <w:rFonts w:ascii="Times New Roman" w:hAnsi="Times New Roman" w:cs="Times New Roman"/>
          <w:sz w:val="24"/>
          <w:szCs w:val="24"/>
          <w:lang w:val="ru-RU"/>
        </w:rPr>
        <w:t>микрофреймворк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);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370066">
        <w:rPr>
          <w:rFonts w:ascii="Times New Roman" w:hAnsi="Times New Roman" w:cs="Times New Roman"/>
          <w:sz w:val="24"/>
          <w:szCs w:val="24"/>
        </w:rPr>
        <w:t>ORM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для работы с базами данных); </w:t>
      </w:r>
      <w:r w:rsidRPr="00370066">
        <w:rPr>
          <w:rFonts w:ascii="Times New Roman" w:hAnsi="Times New Roman" w:cs="Times New Roman"/>
          <w:sz w:val="24"/>
          <w:szCs w:val="24"/>
        </w:rPr>
        <w:t>Flask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370066">
        <w:rPr>
          <w:rFonts w:ascii="Times New Roman" w:hAnsi="Times New Roman" w:cs="Times New Roman"/>
          <w:sz w:val="24"/>
          <w:szCs w:val="24"/>
        </w:rPr>
        <w:t>Login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(управление аутентификацией);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Werkzeug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(безопасное хэширование паролей).</w:t>
      </w:r>
    </w:p>
    <w:p w14:paraId="40497EF7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Интеграции с внешними сервисами: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VirusTotal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API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(проверка </w:t>
      </w:r>
      <w:r w:rsidRPr="00370066">
        <w:rPr>
          <w:rFonts w:ascii="Times New Roman" w:hAnsi="Times New Roman" w:cs="Times New Roman"/>
          <w:sz w:val="24"/>
          <w:szCs w:val="24"/>
        </w:rPr>
        <w:t>URL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и файлов через 70+ антивирусных движков); </w:t>
      </w:r>
      <w:r w:rsidRPr="00370066">
        <w:rPr>
          <w:rFonts w:ascii="Times New Roman" w:hAnsi="Times New Roman" w:cs="Times New Roman"/>
          <w:sz w:val="24"/>
          <w:szCs w:val="24"/>
        </w:rPr>
        <w:t>Google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Safe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Browsing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API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v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4 (обнаружение фишинга); </w:t>
      </w:r>
      <w:r w:rsidRPr="00370066">
        <w:rPr>
          <w:rFonts w:ascii="Times New Roman" w:hAnsi="Times New Roman" w:cs="Times New Roman"/>
          <w:sz w:val="24"/>
          <w:szCs w:val="24"/>
        </w:rPr>
        <w:t>Hybrid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Analysis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API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370066">
        <w:rPr>
          <w:rFonts w:ascii="Times New Roman" w:hAnsi="Times New Roman" w:cs="Times New Roman"/>
          <w:sz w:val="24"/>
          <w:szCs w:val="24"/>
        </w:rPr>
        <w:t>sandbox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-анализ);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AbuseIPDB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API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(проверка репутации </w:t>
      </w:r>
      <w:r w:rsidRPr="00370066">
        <w:rPr>
          <w:rFonts w:ascii="Times New Roman" w:hAnsi="Times New Roman" w:cs="Times New Roman"/>
          <w:sz w:val="24"/>
          <w:szCs w:val="24"/>
        </w:rPr>
        <w:t>IP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); </w:t>
      </w:r>
      <w:r w:rsidRPr="00370066">
        <w:rPr>
          <w:rFonts w:ascii="Times New Roman" w:hAnsi="Times New Roman" w:cs="Times New Roman"/>
          <w:sz w:val="24"/>
          <w:szCs w:val="24"/>
        </w:rPr>
        <w:t>python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whois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(получение </w:t>
      </w:r>
      <w:r w:rsidRPr="00370066">
        <w:rPr>
          <w:rFonts w:ascii="Times New Roman" w:hAnsi="Times New Roman" w:cs="Times New Roman"/>
          <w:sz w:val="24"/>
          <w:szCs w:val="24"/>
        </w:rPr>
        <w:t>WHOIS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информации).</w:t>
      </w:r>
    </w:p>
    <w:p w14:paraId="5E9899E7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База данных: </w:t>
      </w:r>
      <w:r w:rsidRPr="00370066">
        <w:rPr>
          <w:rFonts w:ascii="Times New Roman" w:hAnsi="Times New Roman" w:cs="Times New Roman"/>
          <w:sz w:val="24"/>
          <w:szCs w:val="24"/>
        </w:rPr>
        <w:t>SQLite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(легковесная встраиваемая БД); алгоритм миграций (</w:t>
      </w:r>
      <w:r w:rsidRPr="00370066">
        <w:rPr>
          <w:rFonts w:ascii="Times New Roman" w:hAnsi="Times New Roman" w:cs="Times New Roman"/>
          <w:sz w:val="24"/>
          <w:szCs w:val="24"/>
        </w:rPr>
        <w:t>runtime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миграции для </w:t>
      </w:r>
      <w:r w:rsidRPr="00370066">
        <w:rPr>
          <w:rFonts w:ascii="Times New Roman" w:hAnsi="Times New Roman" w:cs="Times New Roman"/>
          <w:sz w:val="24"/>
          <w:szCs w:val="24"/>
        </w:rPr>
        <w:t>SQLite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1F551A65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Веб-интерфейс: </w:t>
      </w:r>
      <w:r w:rsidRPr="00370066">
        <w:rPr>
          <w:rFonts w:ascii="Times New Roman" w:hAnsi="Times New Roman" w:cs="Times New Roman"/>
          <w:sz w:val="24"/>
          <w:szCs w:val="24"/>
        </w:rPr>
        <w:t>HTML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5, </w:t>
      </w:r>
      <w:r w:rsidRPr="00370066">
        <w:rPr>
          <w:rFonts w:ascii="Times New Roman" w:hAnsi="Times New Roman" w:cs="Times New Roman"/>
          <w:sz w:val="24"/>
          <w:szCs w:val="24"/>
        </w:rPr>
        <w:t>CSS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3, </w:t>
      </w:r>
      <w:r w:rsidRPr="00370066">
        <w:rPr>
          <w:rFonts w:ascii="Times New Roman" w:hAnsi="Times New Roman" w:cs="Times New Roman"/>
          <w:sz w:val="24"/>
          <w:szCs w:val="24"/>
        </w:rPr>
        <w:t>JavaScript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Pr="00370066">
        <w:rPr>
          <w:rFonts w:ascii="Times New Roman" w:hAnsi="Times New Roman" w:cs="Times New Roman"/>
          <w:sz w:val="24"/>
          <w:szCs w:val="24"/>
        </w:rPr>
        <w:t>Tailwind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CSS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370066">
        <w:rPr>
          <w:rFonts w:ascii="Times New Roman" w:hAnsi="Times New Roman" w:cs="Times New Roman"/>
          <w:sz w:val="24"/>
          <w:szCs w:val="24"/>
        </w:rPr>
        <w:t>utility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370066">
        <w:rPr>
          <w:rFonts w:ascii="Times New Roman" w:hAnsi="Times New Roman" w:cs="Times New Roman"/>
          <w:sz w:val="24"/>
          <w:szCs w:val="24"/>
        </w:rPr>
        <w:t>first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CSS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-фреймворк); </w:t>
      </w:r>
      <w:r w:rsidRPr="00370066">
        <w:rPr>
          <w:rFonts w:ascii="Times New Roman" w:hAnsi="Times New Roman" w:cs="Times New Roman"/>
          <w:sz w:val="24"/>
          <w:szCs w:val="24"/>
        </w:rPr>
        <w:t>Chart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(интерактивные графики); </w:t>
      </w:r>
      <w:r w:rsidRPr="00370066">
        <w:rPr>
          <w:rFonts w:ascii="Times New Roman" w:hAnsi="Times New Roman" w:cs="Times New Roman"/>
          <w:sz w:val="24"/>
          <w:szCs w:val="24"/>
        </w:rPr>
        <w:t>vis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370066">
        <w:rPr>
          <w:rFonts w:ascii="Times New Roman" w:hAnsi="Times New Roman" w:cs="Times New Roman"/>
          <w:sz w:val="24"/>
          <w:szCs w:val="24"/>
        </w:rPr>
        <w:t>network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(визуализация сетей и графов); </w:t>
      </w:r>
      <w:r w:rsidRPr="00370066">
        <w:rPr>
          <w:rFonts w:ascii="Times New Roman" w:hAnsi="Times New Roman" w:cs="Times New Roman"/>
          <w:sz w:val="24"/>
          <w:szCs w:val="24"/>
        </w:rPr>
        <w:t>Jinja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2 (</w:t>
      </w:r>
      <w:proofErr w:type="spellStart"/>
      <w:r w:rsidRPr="00370066">
        <w:rPr>
          <w:rFonts w:ascii="Times New Roman" w:hAnsi="Times New Roman" w:cs="Times New Roman"/>
          <w:sz w:val="24"/>
          <w:szCs w:val="24"/>
          <w:lang w:val="ru-RU"/>
        </w:rPr>
        <w:t>шаблонизатор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1EE2689D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Инструменты разработки: </w:t>
      </w:r>
      <w:r w:rsidRPr="00370066">
        <w:rPr>
          <w:rFonts w:ascii="Times New Roman" w:hAnsi="Times New Roman" w:cs="Times New Roman"/>
          <w:sz w:val="24"/>
          <w:szCs w:val="24"/>
        </w:rPr>
        <w:t>Git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(контроль версий);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(тестирование); </w:t>
      </w:r>
      <w:r w:rsidRPr="00370066">
        <w:rPr>
          <w:rFonts w:ascii="Times New Roman" w:hAnsi="Times New Roman" w:cs="Times New Roman"/>
          <w:sz w:val="24"/>
          <w:szCs w:val="24"/>
        </w:rPr>
        <w:t>Requests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370066">
        <w:rPr>
          <w:rFonts w:ascii="Times New Roman" w:hAnsi="Times New Roman" w:cs="Times New Roman"/>
          <w:sz w:val="24"/>
          <w:szCs w:val="24"/>
        </w:rPr>
        <w:t>HTTP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-запросы);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BeautifulSoup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4 (парсинг </w:t>
      </w:r>
      <w:r w:rsidRPr="00370066">
        <w:rPr>
          <w:rFonts w:ascii="Times New Roman" w:hAnsi="Times New Roman" w:cs="Times New Roman"/>
          <w:sz w:val="24"/>
          <w:szCs w:val="24"/>
        </w:rPr>
        <w:t>HTML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); </w:t>
      </w:r>
      <w:r w:rsidRPr="00370066">
        <w:rPr>
          <w:rFonts w:ascii="Times New Roman" w:hAnsi="Times New Roman" w:cs="Times New Roman"/>
          <w:sz w:val="24"/>
          <w:szCs w:val="24"/>
        </w:rPr>
        <w:t>python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dotenv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(управление конфигурацией).</w:t>
      </w:r>
    </w:p>
    <w:p w14:paraId="6ED4134B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Развёртывание: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Gunicorn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370066">
        <w:rPr>
          <w:rFonts w:ascii="Times New Roman" w:hAnsi="Times New Roman" w:cs="Times New Roman"/>
          <w:sz w:val="24"/>
          <w:szCs w:val="24"/>
        </w:rPr>
        <w:t>WSGI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-сервер); </w:t>
      </w:r>
      <w:r w:rsidRPr="00370066">
        <w:rPr>
          <w:rFonts w:ascii="Times New Roman" w:hAnsi="Times New Roman" w:cs="Times New Roman"/>
          <w:sz w:val="24"/>
          <w:szCs w:val="24"/>
        </w:rPr>
        <w:t>Nginx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(веб-сервер и </w:t>
      </w:r>
      <w:r w:rsidRPr="00370066">
        <w:rPr>
          <w:rFonts w:ascii="Times New Roman" w:hAnsi="Times New Roman" w:cs="Times New Roman"/>
          <w:sz w:val="24"/>
          <w:szCs w:val="24"/>
        </w:rPr>
        <w:t>reverse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proxy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); </w:t>
      </w:r>
      <w:r w:rsidRPr="00370066">
        <w:rPr>
          <w:rFonts w:ascii="Times New Roman" w:hAnsi="Times New Roman" w:cs="Times New Roman"/>
          <w:sz w:val="24"/>
          <w:szCs w:val="24"/>
        </w:rPr>
        <w:t>Docker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(контейнеризация); </w:t>
      </w:r>
      <w:r w:rsidRPr="00370066">
        <w:rPr>
          <w:rFonts w:ascii="Times New Roman" w:hAnsi="Times New Roman" w:cs="Times New Roman"/>
          <w:sz w:val="24"/>
          <w:szCs w:val="24"/>
        </w:rPr>
        <w:t>GitHub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Actions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370066">
        <w:rPr>
          <w:rFonts w:ascii="Times New Roman" w:hAnsi="Times New Roman" w:cs="Times New Roman"/>
          <w:sz w:val="24"/>
          <w:szCs w:val="24"/>
        </w:rPr>
        <w:t>CI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370066">
        <w:rPr>
          <w:rFonts w:ascii="Times New Roman" w:hAnsi="Times New Roman" w:cs="Times New Roman"/>
          <w:sz w:val="24"/>
          <w:szCs w:val="24"/>
        </w:rPr>
        <w:t>CD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4C7EE463" w14:textId="15D5B19B" w:rsidR="008F39D1" w:rsidRPr="00370066" w:rsidRDefault="00000000" w:rsidP="00AA530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b/>
          <w:sz w:val="24"/>
          <w:szCs w:val="24"/>
          <w:lang w:val="ru-RU"/>
        </w:rPr>
        <w:t>4. ПРОЦЕССЫ АНАЛИЗА И ОЦЕНКИ БЕЗОПАСНОСТИ</w:t>
      </w:r>
    </w:p>
    <w:p w14:paraId="3B0C8D52" w14:textId="77777777" w:rsidR="008F39D1" w:rsidRPr="00370066" w:rsidRDefault="00000000" w:rsidP="00AA5302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b/>
          <w:sz w:val="24"/>
          <w:szCs w:val="24"/>
          <w:lang w:val="ru-RU"/>
        </w:rPr>
        <w:t xml:space="preserve">4.1. Алгоритм проверки </w:t>
      </w:r>
      <w:r w:rsidRPr="00370066">
        <w:rPr>
          <w:rFonts w:ascii="Times New Roman" w:hAnsi="Times New Roman" w:cs="Times New Roman"/>
          <w:b/>
          <w:sz w:val="24"/>
          <w:szCs w:val="24"/>
        </w:rPr>
        <w:t>URL</w:t>
      </w:r>
      <w:r w:rsidRPr="0037006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через множественные источники</w:t>
      </w:r>
    </w:p>
    <w:p w14:paraId="6B965715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Алгоритм проверки </w:t>
      </w:r>
      <w:r w:rsidRPr="00370066">
        <w:rPr>
          <w:rFonts w:ascii="Times New Roman" w:hAnsi="Times New Roman" w:cs="Times New Roman"/>
          <w:sz w:val="24"/>
          <w:szCs w:val="24"/>
        </w:rPr>
        <w:t>URL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через множественные источники является сердцем </w:t>
      </w:r>
      <w:r w:rsidRPr="00370066">
        <w:rPr>
          <w:rFonts w:ascii="Times New Roman" w:hAnsi="Times New Roman" w:cs="Times New Roman"/>
          <w:sz w:val="24"/>
          <w:szCs w:val="24"/>
        </w:rPr>
        <w:t>TrustProject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. Последовательность этапов:</w:t>
      </w:r>
    </w:p>
    <w:p w14:paraId="0197A7BC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1. Этап предварительной обработки (</w:t>
      </w:r>
      <w:r w:rsidRPr="00370066">
        <w:rPr>
          <w:rFonts w:ascii="Times New Roman" w:hAnsi="Times New Roman" w:cs="Times New Roman"/>
          <w:sz w:val="24"/>
          <w:szCs w:val="24"/>
        </w:rPr>
        <w:t>Pre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370066">
        <w:rPr>
          <w:rFonts w:ascii="Times New Roman" w:hAnsi="Times New Roman" w:cs="Times New Roman"/>
          <w:sz w:val="24"/>
          <w:szCs w:val="24"/>
        </w:rPr>
        <w:t>processing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Stage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): валидация синтаксиса </w:t>
      </w:r>
      <w:r w:rsidRPr="00370066">
        <w:rPr>
          <w:rFonts w:ascii="Times New Roman" w:hAnsi="Times New Roman" w:cs="Times New Roman"/>
          <w:sz w:val="24"/>
          <w:szCs w:val="24"/>
        </w:rPr>
        <w:t>URL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; нормализация (приведение к стандартному виду); извлечение компонентов (протокол, домен, путь); проверка чёрного списка; проверка кэша.</w:t>
      </w:r>
    </w:p>
    <w:p w14:paraId="320A8860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2. Этап проверки через внешние </w:t>
      </w:r>
      <w:r w:rsidRPr="00370066">
        <w:rPr>
          <w:rFonts w:ascii="Times New Roman" w:hAnsi="Times New Roman" w:cs="Times New Roman"/>
          <w:sz w:val="24"/>
          <w:szCs w:val="24"/>
        </w:rPr>
        <w:t>API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370066">
        <w:rPr>
          <w:rFonts w:ascii="Times New Roman" w:hAnsi="Times New Roman" w:cs="Times New Roman"/>
          <w:sz w:val="24"/>
          <w:szCs w:val="24"/>
        </w:rPr>
        <w:t>External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API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Stage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): параллельные запросы к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VirusTotal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370066">
        <w:rPr>
          <w:rFonts w:ascii="Times New Roman" w:hAnsi="Times New Roman" w:cs="Times New Roman"/>
          <w:sz w:val="24"/>
          <w:szCs w:val="24"/>
        </w:rPr>
        <w:t>Google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Safe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Browsing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; асинхронная обработка с таймаутами; обработка </w:t>
      </w:r>
      <w:r w:rsidRPr="00370066">
        <w:rPr>
          <w:rFonts w:ascii="Times New Roman" w:hAnsi="Times New Roman" w:cs="Times New Roman"/>
          <w:sz w:val="24"/>
          <w:szCs w:val="24"/>
        </w:rPr>
        <w:t>rate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limiting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через экспоненциальную задержку; агрегация результатов.</w:t>
      </w:r>
    </w:p>
    <w:p w14:paraId="591EA3BD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3. Этап пассивного анализа (</w:t>
      </w:r>
      <w:r w:rsidRPr="00370066">
        <w:rPr>
          <w:rFonts w:ascii="Times New Roman" w:hAnsi="Times New Roman" w:cs="Times New Roman"/>
          <w:sz w:val="24"/>
          <w:szCs w:val="24"/>
        </w:rPr>
        <w:t>Passive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Analysis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Stage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): </w:t>
      </w:r>
      <w:r w:rsidRPr="00370066">
        <w:rPr>
          <w:rFonts w:ascii="Times New Roman" w:hAnsi="Times New Roman" w:cs="Times New Roman"/>
          <w:sz w:val="24"/>
          <w:szCs w:val="24"/>
        </w:rPr>
        <w:t>WHOIS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lookup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Pr="00370066">
        <w:rPr>
          <w:rFonts w:ascii="Times New Roman" w:hAnsi="Times New Roman" w:cs="Times New Roman"/>
          <w:sz w:val="24"/>
          <w:szCs w:val="24"/>
        </w:rPr>
        <w:t>DNS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анализ (</w:t>
      </w:r>
      <w:r w:rsidRPr="00370066">
        <w:rPr>
          <w:rFonts w:ascii="Times New Roman" w:hAnsi="Times New Roman" w:cs="Times New Roman"/>
          <w:sz w:val="24"/>
          <w:szCs w:val="24"/>
        </w:rPr>
        <w:t>A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70066">
        <w:rPr>
          <w:rFonts w:ascii="Times New Roman" w:hAnsi="Times New Roman" w:cs="Times New Roman"/>
          <w:sz w:val="24"/>
          <w:szCs w:val="24"/>
        </w:rPr>
        <w:t>AAAA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70066">
        <w:rPr>
          <w:rFonts w:ascii="Times New Roman" w:hAnsi="Times New Roman" w:cs="Times New Roman"/>
          <w:sz w:val="24"/>
          <w:szCs w:val="24"/>
        </w:rPr>
        <w:t>MX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70066">
        <w:rPr>
          <w:rFonts w:ascii="Times New Roman" w:hAnsi="Times New Roman" w:cs="Times New Roman"/>
          <w:sz w:val="24"/>
          <w:szCs w:val="24"/>
        </w:rPr>
        <w:t>NS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записи); геолокация </w:t>
      </w:r>
      <w:r w:rsidRPr="00370066">
        <w:rPr>
          <w:rFonts w:ascii="Times New Roman" w:hAnsi="Times New Roman" w:cs="Times New Roman"/>
          <w:sz w:val="24"/>
          <w:szCs w:val="24"/>
        </w:rPr>
        <w:t>IP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; проверка репутации в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AbuseIPDB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77C7F57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4. Этап активного анализа (</w:t>
      </w:r>
      <w:r w:rsidRPr="00370066">
        <w:rPr>
          <w:rFonts w:ascii="Times New Roman" w:hAnsi="Times New Roman" w:cs="Times New Roman"/>
          <w:sz w:val="24"/>
          <w:szCs w:val="24"/>
        </w:rPr>
        <w:t>Active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Analysis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Stage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): </w:t>
      </w:r>
      <w:r w:rsidRPr="00370066">
        <w:rPr>
          <w:rFonts w:ascii="Times New Roman" w:hAnsi="Times New Roman" w:cs="Times New Roman"/>
          <w:sz w:val="24"/>
          <w:szCs w:val="24"/>
        </w:rPr>
        <w:t>SSL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370066">
        <w:rPr>
          <w:rFonts w:ascii="Times New Roman" w:hAnsi="Times New Roman" w:cs="Times New Roman"/>
          <w:sz w:val="24"/>
          <w:szCs w:val="24"/>
        </w:rPr>
        <w:t>TLS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сканирование; анализ </w:t>
      </w:r>
      <w:r w:rsidRPr="00370066">
        <w:rPr>
          <w:rFonts w:ascii="Times New Roman" w:hAnsi="Times New Roman" w:cs="Times New Roman"/>
          <w:sz w:val="24"/>
          <w:szCs w:val="24"/>
        </w:rPr>
        <w:t>HTTP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security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headers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370066">
        <w:rPr>
          <w:rFonts w:ascii="Times New Roman" w:hAnsi="Times New Roman" w:cs="Times New Roman"/>
          <w:sz w:val="24"/>
          <w:szCs w:val="24"/>
        </w:rPr>
        <w:t>HSTS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70066">
        <w:rPr>
          <w:rFonts w:ascii="Times New Roman" w:hAnsi="Times New Roman" w:cs="Times New Roman"/>
          <w:sz w:val="24"/>
          <w:szCs w:val="24"/>
        </w:rPr>
        <w:t>CSP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70066">
        <w:rPr>
          <w:rFonts w:ascii="Times New Roman" w:hAnsi="Times New Roman" w:cs="Times New Roman"/>
          <w:sz w:val="24"/>
          <w:szCs w:val="24"/>
        </w:rPr>
        <w:t>X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370066">
        <w:rPr>
          <w:rFonts w:ascii="Times New Roman" w:hAnsi="Times New Roman" w:cs="Times New Roman"/>
          <w:sz w:val="24"/>
          <w:szCs w:val="24"/>
        </w:rPr>
        <w:t>Frame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370066">
        <w:rPr>
          <w:rFonts w:ascii="Times New Roman" w:hAnsi="Times New Roman" w:cs="Times New Roman"/>
          <w:sz w:val="24"/>
          <w:szCs w:val="24"/>
        </w:rPr>
        <w:t>Options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); контент-сканирование (загрузка страницы); </w:t>
      </w:r>
      <w:r w:rsidRPr="00370066">
        <w:rPr>
          <w:rFonts w:ascii="Times New Roman" w:hAnsi="Times New Roman" w:cs="Times New Roman"/>
          <w:sz w:val="24"/>
          <w:szCs w:val="24"/>
        </w:rPr>
        <w:t>JavaScript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анализ.</w:t>
      </w:r>
    </w:p>
    <w:p w14:paraId="4E2DD72A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5. Этап оценки и синтеза (</w:t>
      </w:r>
      <w:r w:rsidRPr="00370066">
        <w:rPr>
          <w:rFonts w:ascii="Times New Roman" w:hAnsi="Times New Roman" w:cs="Times New Roman"/>
          <w:sz w:val="24"/>
          <w:szCs w:val="24"/>
        </w:rPr>
        <w:t>Evaluation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&amp; </w:t>
      </w:r>
      <w:r w:rsidRPr="00370066">
        <w:rPr>
          <w:rFonts w:ascii="Times New Roman" w:hAnsi="Times New Roman" w:cs="Times New Roman"/>
          <w:sz w:val="24"/>
          <w:szCs w:val="24"/>
        </w:rPr>
        <w:t>Synthesis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Stage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): расчёт отдельных оценок по категориям; взвешивание факторов; вычисление итоговой оценки (0-100); формирование детального отчёта.</w:t>
      </w:r>
    </w:p>
    <w:p w14:paraId="4FA446B1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6. Этап пост-обработки (</w:t>
      </w:r>
      <w:r w:rsidRPr="00370066">
        <w:rPr>
          <w:rFonts w:ascii="Times New Roman" w:hAnsi="Times New Roman" w:cs="Times New Roman"/>
          <w:sz w:val="24"/>
          <w:szCs w:val="24"/>
        </w:rPr>
        <w:t>Post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370066">
        <w:rPr>
          <w:rFonts w:ascii="Times New Roman" w:hAnsi="Times New Roman" w:cs="Times New Roman"/>
          <w:sz w:val="24"/>
          <w:szCs w:val="24"/>
        </w:rPr>
        <w:t>processing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Stage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): сохранение результатов; обновление базы угроз; кэширование; уведомление пользователя.</w:t>
      </w:r>
    </w:p>
    <w:p w14:paraId="6C38C55F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Алгоритм расчёта оценки безопасности </w:t>
      </w:r>
      <w:r w:rsidRPr="00370066">
        <w:rPr>
          <w:rFonts w:ascii="Times New Roman" w:hAnsi="Times New Roman" w:cs="Times New Roman"/>
          <w:sz w:val="24"/>
          <w:szCs w:val="24"/>
        </w:rPr>
        <w:t>URL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: базовый уровень 100 баллов; вычитания за обнаруженные проблемы (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VirusTotal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: -10 за каждый антивирусный </w:t>
      </w:r>
      <w:proofErr w:type="spellStart"/>
      <w:r w:rsidRPr="00370066">
        <w:rPr>
          <w:rFonts w:ascii="Times New Roman" w:hAnsi="Times New Roman" w:cs="Times New Roman"/>
          <w:sz w:val="24"/>
          <w:szCs w:val="24"/>
          <w:lang w:val="ru-RU"/>
        </w:rPr>
        <w:t>детект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Pr="00370066">
        <w:rPr>
          <w:rFonts w:ascii="Times New Roman" w:hAnsi="Times New Roman" w:cs="Times New Roman"/>
          <w:sz w:val="24"/>
          <w:szCs w:val="24"/>
        </w:rPr>
        <w:t>Google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Safe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Browsing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: -30 при обнаружении угроз; контент-анализ: -1..-5 за подозрительные элементы; </w:t>
      </w:r>
      <w:r w:rsidRPr="00370066">
        <w:rPr>
          <w:rFonts w:ascii="Times New Roman" w:hAnsi="Times New Roman" w:cs="Times New Roman"/>
          <w:sz w:val="24"/>
          <w:szCs w:val="24"/>
        </w:rPr>
        <w:t>SSL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370066">
        <w:rPr>
          <w:rFonts w:ascii="Times New Roman" w:hAnsi="Times New Roman" w:cs="Times New Roman"/>
          <w:sz w:val="24"/>
          <w:szCs w:val="24"/>
        </w:rPr>
        <w:t>TLS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: -15 за </w:t>
      </w:r>
      <w:proofErr w:type="spellStart"/>
      <w:r w:rsidRPr="00370066">
        <w:rPr>
          <w:rFonts w:ascii="Times New Roman" w:hAnsi="Times New Roman" w:cs="Times New Roman"/>
          <w:sz w:val="24"/>
          <w:szCs w:val="24"/>
          <w:lang w:val="ru-RU"/>
        </w:rPr>
        <w:t>невалидный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сертификат); взвешивание факторов (антивирусные результаты 40%, контент-анализ 30%, техническая безопасность 20%, репутация 10%).</w:t>
      </w:r>
    </w:p>
    <w:p w14:paraId="58F8BBE1" w14:textId="77777777" w:rsidR="008F39D1" w:rsidRPr="00370066" w:rsidRDefault="00000000" w:rsidP="00AA5302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b/>
          <w:sz w:val="24"/>
          <w:szCs w:val="24"/>
          <w:lang w:val="ru-RU"/>
        </w:rPr>
        <w:t>4.2. Методика анализа файлов на вредоносность</w:t>
      </w:r>
    </w:p>
    <w:p w14:paraId="594C9601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Методика анализа файлов основана на комбинации статических, динамических и репутационных методов. Многоуровневый подход:</w:t>
      </w:r>
    </w:p>
    <w:p w14:paraId="6A239A73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Уровень 1: Поверхностный анализ (</w:t>
      </w:r>
      <w:r w:rsidRPr="00370066">
        <w:rPr>
          <w:rFonts w:ascii="Times New Roman" w:hAnsi="Times New Roman" w:cs="Times New Roman"/>
          <w:sz w:val="24"/>
          <w:szCs w:val="24"/>
        </w:rPr>
        <w:t>Surface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Analysis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): анализ имени и расширения; проверка размера; базовая проверка </w:t>
      </w:r>
      <w:r w:rsidRPr="00370066">
        <w:rPr>
          <w:rFonts w:ascii="Times New Roman" w:hAnsi="Times New Roman" w:cs="Times New Roman"/>
          <w:sz w:val="24"/>
          <w:szCs w:val="24"/>
        </w:rPr>
        <w:t>magic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bytes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; проверка хэша в кэше.</w:t>
      </w:r>
    </w:p>
    <w:p w14:paraId="72E911CE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Уровень 2: Статический анализ содержимого (</w:t>
      </w:r>
      <w:r w:rsidRPr="00370066">
        <w:rPr>
          <w:rFonts w:ascii="Times New Roman" w:hAnsi="Times New Roman" w:cs="Times New Roman"/>
          <w:sz w:val="24"/>
          <w:szCs w:val="24"/>
        </w:rPr>
        <w:t>Static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Content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Analysis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): сканирование на подозрительные строки и паттерны; анализ структуры файла; проверка энтропии Шеннона; поиск сигнатур вредоносного ПО.</w:t>
      </w:r>
    </w:p>
    <w:p w14:paraId="725CF87B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Уровень 3: Структурный анализ (</w:t>
      </w:r>
      <w:r w:rsidRPr="00370066">
        <w:rPr>
          <w:rFonts w:ascii="Times New Roman" w:hAnsi="Times New Roman" w:cs="Times New Roman"/>
          <w:sz w:val="24"/>
          <w:szCs w:val="24"/>
        </w:rPr>
        <w:t>Structural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Analysis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): для исполняемых файлов – анализ </w:t>
      </w:r>
      <w:r w:rsidRPr="00370066">
        <w:rPr>
          <w:rFonts w:ascii="Times New Roman" w:hAnsi="Times New Roman" w:cs="Times New Roman"/>
          <w:sz w:val="24"/>
          <w:szCs w:val="24"/>
        </w:rPr>
        <w:t>PE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370066">
        <w:rPr>
          <w:rFonts w:ascii="Times New Roman" w:hAnsi="Times New Roman" w:cs="Times New Roman"/>
          <w:sz w:val="24"/>
          <w:szCs w:val="24"/>
        </w:rPr>
        <w:t>ELF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структуры; для документов – анализ </w:t>
      </w:r>
      <w:r w:rsidRPr="00370066">
        <w:rPr>
          <w:rFonts w:ascii="Times New Roman" w:hAnsi="Times New Roman" w:cs="Times New Roman"/>
          <w:sz w:val="24"/>
          <w:szCs w:val="24"/>
        </w:rPr>
        <w:t>OLE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объектов и макросов; для архивов – виртуальная распаковка.</w:t>
      </w:r>
    </w:p>
    <w:p w14:paraId="73B56F35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Уровень 4: Репутационный анализ (</w:t>
      </w:r>
      <w:r w:rsidRPr="00370066">
        <w:rPr>
          <w:rFonts w:ascii="Times New Roman" w:hAnsi="Times New Roman" w:cs="Times New Roman"/>
          <w:sz w:val="24"/>
          <w:szCs w:val="24"/>
        </w:rPr>
        <w:t>Reputation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Analysis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): проверка хэша в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VirusTotal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; поиск в </w:t>
      </w:r>
      <w:r w:rsidRPr="00370066">
        <w:rPr>
          <w:rFonts w:ascii="Times New Roman" w:hAnsi="Times New Roman" w:cs="Times New Roman"/>
          <w:sz w:val="24"/>
          <w:szCs w:val="24"/>
        </w:rPr>
        <w:t>Hybrid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Analysis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; анализ цифровой подписи; проверка связанных </w:t>
      </w:r>
      <w:r w:rsidRPr="00370066">
        <w:rPr>
          <w:rFonts w:ascii="Times New Roman" w:hAnsi="Times New Roman" w:cs="Times New Roman"/>
          <w:sz w:val="24"/>
          <w:szCs w:val="24"/>
        </w:rPr>
        <w:t>URL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370066">
        <w:rPr>
          <w:rFonts w:ascii="Times New Roman" w:hAnsi="Times New Roman" w:cs="Times New Roman"/>
          <w:sz w:val="24"/>
          <w:szCs w:val="24"/>
        </w:rPr>
        <w:t>IP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2782D15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Уровень 5: Поведенческий анализ (</w:t>
      </w:r>
      <w:r w:rsidRPr="00370066">
        <w:rPr>
          <w:rFonts w:ascii="Times New Roman" w:hAnsi="Times New Roman" w:cs="Times New Roman"/>
          <w:sz w:val="24"/>
          <w:szCs w:val="24"/>
        </w:rPr>
        <w:t>Behavioral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Analysis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): отправка в </w:t>
      </w:r>
      <w:r w:rsidRPr="00370066">
        <w:rPr>
          <w:rFonts w:ascii="Times New Roman" w:hAnsi="Times New Roman" w:cs="Times New Roman"/>
          <w:sz w:val="24"/>
          <w:szCs w:val="24"/>
        </w:rPr>
        <w:t>Hybrid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Analysis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r w:rsidRPr="00370066">
        <w:rPr>
          <w:rFonts w:ascii="Times New Roman" w:hAnsi="Times New Roman" w:cs="Times New Roman"/>
          <w:sz w:val="24"/>
          <w:szCs w:val="24"/>
        </w:rPr>
        <w:t>sandbox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-анализа; изучение системных вызовов, сетевой активности; выявление скрытой функциональности.</w:t>
      </w:r>
    </w:p>
    <w:p w14:paraId="2766369A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Уровень 6: Контекстный анализ (</w:t>
      </w:r>
      <w:r w:rsidRPr="00370066">
        <w:rPr>
          <w:rFonts w:ascii="Times New Roman" w:hAnsi="Times New Roman" w:cs="Times New Roman"/>
          <w:sz w:val="24"/>
          <w:szCs w:val="24"/>
        </w:rPr>
        <w:t>Contextual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Analysis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): анализ метаданных; проверка соответствия содержимого заявленному типу; анализ происхождения файла.</w:t>
      </w:r>
    </w:p>
    <w:p w14:paraId="17497FB9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Система оценки рисков для файлов: базовый уровень 100 баллов; вычитания (расширение </w:t>
      </w:r>
      <w:r w:rsidRPr="00370066">
        <w:rPr>
          <w:rFonts w:ascii="Times New Roman" w:hAnsi="Times New Roman" w:cs="Times New Roman"/>
          <w:sz w:val="24"/>
          <w:szCs w:val="24"/>
        </w:rPr>
        <w:t>high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risk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: -35, </w:t>
      </w:r>
      <w:r w:rsidRPr="00370066">
        <w:rPr>
          <w:rFonts w:ascii="Times New Roman" w:hAnsi="Times New Roman" w:cs="Times New Roman"/>
          <w:sz w:val="24"/>
          <w:szCs w:val="24"/>
        </w:rPr>
        <w:t>medium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risk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: -15; каждый антивирусный </w:t>
      </w:r>
      <w:proofErr w:type="spellStart"/>
      <w:r w:rsidRPr="00370066">
        <w:rPr>
          <w:rFonts w:ascii="Times New Roman" w:hAnsi="Times New Roman" w:cs="Times New Roman"/>
          <w:sz w:val="24"/>
          <w:szCs w:val="24"/>
          <w:lang w:val="ru-RU"/>
        </w:rPr>
        <w:t>детект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>: -10; подозрительные строки: -</w:t>
      </w:r>
      <w:proofErr w:type="gramStart"/>
      <w:r w:rsidRPr="00370066">
        <w:rPr>
          <w:rFonts w:ascii="Times New Roman" w:hAnsi="Times New Roman" w:cs="Times New Roman"/>
          <w:sz w:val="24"/>
          <w:szCs w:val="24"/>
          <w:lang w:val="ru-RU"/>
        </w:rPr>
        <w:t>8..</w:t>
      </w:r>
      <w:proofErr w:type="gram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-15; </w:t>
      </w:r>
      <w:r w:rsidRPr="00370066">
        <w:rPr>
          <w:rFonts w:ascii="Times New Roman" w:hAnsi="Times New Roman" w:cs="Times New Roman"/>
          <w:sz w:val="24"/>
          <w:szCs w:val="24"/>
        </w:rPr>
        <w:t>sandbox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malicious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: -40, </w:t>
      </w:r>
      <w:r w:rsidRPr="00370066">
        <w:rPr>
          <w:rFonts w:ascii="Times New Roman" w:hAnsi="Times New Roman" w:cs="Times New Roman"/>
          <w:sz w:val="24"/>
          <w:szCs w:val="24"/>
        </w:rPr>
        <w:t>suspicious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: -20). Классификация: 0-39 – вредоносный, 40-69 – подозрительный, 70-89 – умеренно безопасный, 90-100 – безопасный.</w:t>
      </w:r>
    </w:p>
    <w:p w14:paraId="79B5A482" w14:textId="77777777" w:rsidR="008F39D1" w:rsidRPr="00370066" w:rsidRDefault="00000000" w:rsidP="00AA5302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b/>
          <w:sz w:val="24"/>
          <w:szCs w:val="24"/>
          <w:lang w:val="ru-RU"/>
        </w:rPr>
        <w:t>4.3. Система оценки доверия и репутации объектов</w:t>
      </w:r>
    </w:p>
    <w:p w14:paraId="48751A4B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Система оценки доверия является интеллектуальным ядром </w:t>
      </w:r>
      <w:r w:rsidRPr="00370066">
        <w:rPr>
          <w:rFonts w:ascii="Times New Roman" w:hAnsi="Times New Roman" w:cs="Times New Roman"/>
          <w:sz w:val="24"/>
          <w:szCs w:val="24"/>
        </w:rPr>
        <w:t>TrustProject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, превращающим сырые данные в понятные оценки безопасности.</w:t>
      </w:r>
    </w:p>
    <w:p w14:paraId="4F7E8DE1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Принципы системы оценки: многофакторность (учёт множества факторов); прозрачность (понимание, как получена оценка); адаптивность (обучение на новых данных); </w:t>
      </w:r>
      <w:proofErr w:type="spellStart"/>
      <w:r w:rsidRPr="00370066">
        <w:rPr>
          <w:rFonts w:ascii="Times New Roman" w:hAnsi="Times New Roman" w:cs="Times New Roman"/>
          <w:sz w:val="24"/>
          <w:szCs w:val="24"/>
          <w:lang w:val="ru-RU"/>
        </w:rPr>
        <w:t>контекстуальность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(учёт типа объекта); сообщество (включение мнения пользователей).</w:t>
      </w:r>
    </w:p>
    <w:p w14:paraId="4515DA63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Архитектура многоуровневая: уровень сбора данных; уровень нормализации (приведение к шкале 0-100); уровень вычисления оценок; уровень интерпретации (текстовые описания); уровень обратной связи (корректировка алгоритмов).</w:t>
      </w:r>
    </w:p>
    <w:p w14:paraId="7267E626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Категории оценки безопасности: антивирусная оценка (40% веса); поведенческая оценка (25%); репутационная оценка (15%); техническая оценка (10%); социальная оценка (10%).</w:t>
      </w:r>
    </w:p>
    <w:p w14:paraId="16F52602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0066">
        <w:rPr>
          <w:rFonts w:ascii="Times New Roman" w:hAnsi="Times New Roman" w:cs="Times New Roman"/>
          <w:sz w:val="24"/>
          <w:szCs w:val="24"/>
        </w:rPr>
        <w:t>Формула</w:t>
      </w:r>
      <w:proofErr w:type="spellEnd"/>
      <w:r w:rsidRPr="00370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расчёта</w:t>
      </w:r>
      <w:proofErr w:type="spellEnd"/>
      <w:r w:rsidRPr="0037006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Total_Score</w:t>
      </w:r>
      <w:proofErr w:type="spellEnd"/>
      <w:r w:rsidRPr="00370066">
        <w:rPr>
          <w:rFonts w:ascii="Times New Roman" w:hAnsi="Times New Roman" w:cs="Times New Roman"/>
          <w:sz w:val="24"/>
          <w:szCs w:val="24"/>
        </w:rPr>
        <w:t xml:space="preserve"> = (AV_Score × 0.4) + (Behavior_Score × 0.25) + (Reputation_Score × 0.15) + (Technical_Score × 0.1) + (Social_Score × 0.1).</w:t>
      </w:r>
    </w:p>
    <w:p w14:paraId="55BFEB46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Визуализация оценок: цветовая кодировка (красный 0-39, оранжевый 40-69, жёлтый 70-89, зелёный 90-100); детализированные отчёты с разбивкой по категориям; сравнительный анализ с похожими объектами; исторические данные об изменении оценки.</w:t>
      </w:r>
    </w:p>
    <w:p w14:paraId="442E5548" w14:textId="4387A671" w:rsidR="008F39D1" w:rsidRPr="00370066" w:rsidRDefault="00000000" w:rsidP="00AA530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b/>
          <w:sz w:val="24"/>
          <w:szCs w:val="24"/>
          <w:lang w:val="ru-RU"/>
        </w:rPr>
        <w:t>ЗАКЛЮЧЕНИЕ</w:t>
      </w:r>
    </w:p>
    <w:p w14:paraId="408A714A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В ходе выполнения данной работы была разработана, реализована и протестирована веб-система </w:t>
      </w:r>
      <w:r w:rsidRPr="00370066">
        <w:rPr>
          <w:rFonts w:ascii="Times New Roman" w:hAnsi="Times New Roman" w:cs="Times New Roman"/>
          <w:sz w:val="24"/>
          <w:szCs w:val="24"/>
        </w:rPr>
        <w:t>TrustProject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для комплексного анализа безопасности </w:t>
      </w:r>
      <w:r w:rsidRPr="00370066">
        <w:rPr>
          <w:rFonts w:ascii="Times New Roman" w:hAnsi="Times New Roman" w:cs="Times New Roman"/>
          <w:sz w:val="24"/>
          <w:szCs w:val="24"/>
        </w:rPr>
        <w:t>URL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-адресов и файлов. Проект успешно решает поставленные задачи и демонстрирует высокую практическую ценность в контексте современных вызовов кибербезопасности.</w:t>
      </w:r>
    </w:p>
    <w:p w14:paraId="1A28FE53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Разработка и исследование </w:t>
      </w:r>
      <w:r w:rsidRPr="00370066">
        <w:rPr>
          <w:rFonts w:ascii="Times New Roman" w:hAnsi="Times New Roman" w:cs="Times New Roman"/>
          <w:sz w:val="24"/>
          <w:szCs w:val="24"/>
        </w:rPr>
        <w:t>TrustProject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подтвердили гипотезу о возможности создания доступного, но при этом мощного инструмента анализа безопасности, который может быть полезен как для обычных пользователей, так и для профессионалов в области информационной безопасности.</w:t>
      </w:r>
    </w:p>
    <w:p w14:paraId="31B172D8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Система </w:t>
      </w:r>
      <w:r w:rsidRPr="00370066">
        <w:rPr>
          <w:rFonts w:ascii="Times New Roman" w:hAnsi="Times New Roman" w:cs="Times New Roman"/>
          <w:sz w:val="24"/>
          <w:szCs w:val="24"/>
        </w:rPr>
        <w:t>TrustProject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обладает следующими ключевыми особенностями: комплексный анализ через интеграцию с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VirusTotal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70066">
        <w:rPr>
          <w:rFonts w:ascii="Times New Roman" w:hAnsi="Times New Roman" w:cs="Times New Roman"/>
          <w:sz w:val="24"/>
          <w:szCs w:val="24"/>
        </w:rPr>
        <w:t>Google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Safe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Browsing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370066">
        <w:rPr>
          <w:rFonts w:ascii="Times New Roman" w:hAnsi="Times New Roman" w:cs="Times New Roman"/>
          <w:sz w:val="24"/>
          <w:szCs w:val="24"/>
        </w:rPr>
        <w:t>Hybrid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Analysis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AbuseIPDB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; многоуровневая методика анализа файлов (6 уровней); интеллектуальная система оценки доверия с учётом 5 категорий факторов; социальные функции (комментарии, голосования, 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репутация пользователей); понятный веб-интерфейс с визуализацией результатов; </w:t>
      </w:r>
      <w:r w:rsidRPr="00370066">
        <w:rPr>
          <w:rFonts w:ascii="Times New Roman" w:hAnsi="Times New Roman" w:cs="Times New Roman"/>
          <w:sz w:val="24"/>
          <w:szCs w:val="24"/>
        </w:rPr>
        <w:t>RESTful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0066">
        <w:rPr>
          <w:rFonts w:ascii="Times New Roman" w:hAnsi="Times New Roman" w:cs="Times New Roman"/>
          <w:sz w:val="24"/>
          <w:szCs w:val="24"/>
        </w:rPr>
        <w:t>API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для интеграции с другими системами; полностью русскоязычный интерфейс.</w:t>
      </w:r>
    </w:p>
    <w:p w14:paraId="7F8FA740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Практическая значимость работы заключается в создании инструмента, который может использоваться: образовательными учреждениями для обучения цифровой грамотности; индивидуальными пользователями для проверки подозрительных ссылок и файлов; системными администраторами для мониторинга безопасности; специалистами по кибербезопасности для первичного анализа объектов.</w:t>
      </w:r>
    </w:p>
    <w:p w14:paraId="451039D6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В отличие от существующих решений, </w:t>
      </w:r>
      <w:r w:rsidRPr="00370066">
        <w:rPr>
          <w:rFonts w:ascii="Times New Roman" w:hAnsi="Times New Roman" w:cs="Times New Roman"/>
          <w:sz w:val="24"/>
          <w:szCs w:val="24"/>
        </w:rPr>
        <w:t>TrustProject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предоставляет: единый интерфейс для проверки как </w:t>
      </w:r>
      <w:r w:rsidRPr="00370066">
        <w:rPr>
          <w:rFonts w:ascii="Times New Roman" w:hAnsi="Times New Roman" w:cs="Times New Roman"/>
          <w:sz w:val="24"/>
          <w:szCs w:val="24"/>
        </w:rPr>
        <w:t>URL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, так и файлов; понятные оценки безопасности вместо сырых технических данных; образовательный компонент через систему комментариев и обсуждений; бесплатный неограниченный доступ для некоммерческого использования; полную русскоязычную локализацию.</w:t>
      </w:r>
    </w:p>
    <w:p w14:paraId="1A879CB0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>Перспективы развития проекта включают: интеграцию с дополнительными источниками данных (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URLhaus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PhishTank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>); развитие механизмов машинного обучения для повышения точности оценок; создание мобильного приложения; разработку системы мониторинга изменений безопасности объектов; интеграцию с браузерами через расширения; развитие сообщества экспертов для повышения качества оценок.</w:t>
      </w:r>
    </w:p>
    <w:p w14:paraId="5F92CC86" w14:textId="77777777" w:rsidR="008F39D1" w:rsidRPr="00370066" w:rsidRDefault="00000000" w:rsidP="00AA530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Система </w:t>
      </w:r>
      <w:r w:rsidRPr="00370066">
        <w:rPr>
          <w:rFonts w:ascii="Times New Roman" w:hAnsi="Times New Roman" w:cs="Times New Roman"/>
          <w:sz w:val="24"/>
          <w:szCs w:val="24"/>
        </w:rPr>
        <w:t>TrustProject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открывает новые возможности для повышения уровня цифровой грамотности и безопасности в современном обществе, предоставляя доступный и эффективный инструмент для анализа безопасности цифровых объектов.</w:t>
      </w:r>
    </w:p>
    <w:p w14:paraId="1DBD208D" w14:textId="77777777" w:rsidR="008F39D1" w:rsidRPr="00370066" w:rsidRDefault="00000000" w:rsidP="00AA5302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b/>
          <w:sz w:val="24"/>
          <w:szCs w:val="24"/>
          <w:lang w:val="ru-RU"/>
        </w:rPr>
        <w:t>СПИСОК ЛИТЕРАТУРЫ</w:t>
      </w:r>
    </w:p>
    <w:p w14:paraId="7B967BF7" w14:textId="77777777" w:rsidR="008F39D1" w:rsidRPr="00370066" w:rsidRDefault="00000000" w:rsidP="00AA5302">
      <w:pPr>
        <w:spacing w:after="6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1. ГОСТ Р 59173-2020. Защита информации. Безопасность веб-приложений. Общие требования. — М.: </w:t>
      </w:r>
      <w:proofErr w:type="spellStart"/>
      <w:r w:rsidRPr="00370066">
        <w:rPr>
          <w:rFonts w:ascii="Times New Roman" w:hAnsi="Times New Roman" w:cs="Times New Roman"/>
          <w:sz w:val="24"/>
          <w:szCs w:val="24"/>
          <w:lang w:val="ru-RU"/>
        </w:rPr>
        <w:t>Стандартинформ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>, 2020. — 35 с.</w:t>
      </w:r>
    </w:p>
    <w:p w14:paraId="571E9C27" w14:textId="77777777" w:rsidR="008F39D1" w:rsidRPr="00370066" w:rsidRDefault="00000000" w:rsidP="00AA5302">
      <w:pPr>
        <w:spacing w:after="6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2. </w:t>
      </w:r>
      <w:proofErr w:type="spellStart"/>
      <w:r w:rsidRPr="00370066">
        <w:rPr>
          <w:rFonts w:ascii="Times New Roman" w:hAnsi="Times New Roman" w:cs="Times New Roman"/>
          <w:sz w:val="24"/>
          <w:szCs w:val="24"/>
          <w:lang w:val="ru-RU"/>
        </w:rPr>
        <w:t>Шнайер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Б. Прикладная криптография. Протоколы, алгоритмы, исходные тексты на языке Си. — М.: Триумф, 2002. — 816 с.</w:t>
      </w:r>
    </w:p>
    <w:p w14:paraId="4C5973E3" w14:textId="77777777" w:rsidR="008F39D1" w:rsidRPr="00370066" w:rsidRDefault="00000000" w:rsidP="00AA5302">
      <w:pPr>
        <w:spacing w:after="6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3. </w:t>
      </w:r>
      <w:proofErr w:type="spellStart"/>
      <w:r w:rsidRPr="00370066">
        <w:rPr>
          <w:rFonts w:ascii="Times New Roman" w:hAnsi="Times New Roman" w:cs="Times New Roman"/>
          <w:sz w:val="24"/>
          <w:szCs w:val="24"/>
          <w:lang w:val="ru-RU"/>
        </w:rPr>
        <w:t>Асаулюк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И.А., Коваленко А.В. Кибербезопасность и защита информации. — М.: Инфра-Инженерия, 2022. — 320 с.</w:t>
      </w:r>
    </w:p>
    <w:p w14:paraId="1EBF9EA3" w14:textId="2ABD3C1A" w:rsidR="008F39D1" w:rsidRPr="00370066" w:rsidRDefault="00000000" w:rsidP="00AA5302">
      <w:pPr>
        <w:spacing w:after="6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</w:rPr>
        <w:t>4. VirusTotal API Documentation. REST API for file and URL analysis [Электронный ресурс]. — URL: https://docs.virustotal.com/reference/overview</w:t>
      </w:r>
    </w:p>
    <w:p w14:paraId="38359E85" w14:textId="67CB85C1" w:rsidR="008F39D1" w:rsidRPr="00370066" w:rsidRDefault="00000000" w:rsidP="00AA5302">
      <w:pPr>
        <w:spacing w:after="6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</w:rPr>
        <w:lastRenderedPageBreak/>
        <w:t>5. Google Safe Browsing API. API for detecting malicious URLs [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Электронный</w:t>
      </w:r>
      <w:proofErr w:type="spellEnd"/>
      <w:r w:rsidRPr="00370066">
        <w:rPr>
          <w:rFonts w:ascii="Times New Roman" w:hAnsi="Times New Roman" w:cs="Times New Roman"/>
          <w:sz w:val="24"/>
          <w:szCs w:val="24"/>
        </w:rPr>
        <w:t xml:space="preserve"> ресурс]. — URL: https://developers.google.com/safe-browsing</w:t>
      </w:r>
    </w:p>
    <w:p w14:paraId="7C0F1CD8" w14:textId="4A2E6E42" w:rsidR="008F39D1" w:rsidRPr="00370066" w:rsidRDefault="00000000" w:rsidP="00AA5302">
      <w:pPr>
        <w:spacing w:after="6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370066">
        <w:rPr>
          <w:rFonts w:ascii="Times New Roman" w:hAnsi="Times New Roman" w:cs="Times New Roman"/>
          <w:sz w:val="24"/>
          <w:szCs w:val="24"/>
        </w:rPr>
        <w:t>6. Hybrid Analysis Documentation. Sandbox analysis platform [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Электронный</w:t>
      </w:r>
      <w:proofErr w:type="spellEnd"/>
      <w:r w:rsidRPr="00370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ресурс</w:t>
      </w:r>
      <w:proofErr w:type="spellEnd"/>
      <w:r w:rsidRPr="00370066">
        <w:rPr>
          <w:rFonts w:ascii="Times New Roman" w:hAnsi="Times New Roman" w:cs="Times New Roman"/>
          <w:sz w:val="24"/>
          <w:szCs w:val="24"/>
        </w:rPr>
        <w:t>]. — URL: https://www.hybrid-analysis.com/docs/api/v2</w:t>
      </w:r>
    </w:p>
    <w:p w14:paraId="6AD28413" w14:textId="5BC25B1E" w:rsidR="008F39D1" w:rsidRPr="00370066" w:rsidRDefault="00000000" w:rsidP="00AA5302">
      <w:pPr>
        <w:spacing w:after="6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</w:rPr>
        <w:t>7. Flask Documentation. Веб-фреймворк для Python [Электронный ресурс]. — URL: https://flask.palletsprojects.com/</w:t>
      </w:r>
    </w:p>
    <w:p w14:paraId="2921C59D" w14:textId="39EF5D13" w:rsidR="008F39D1" w:rsidRPr="00370066" w:rsidRDefault="00000000" w:rsidP="00AA5302">
      <w:pPr>
        <w:spacing w:after="6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8. </w:t>
      </w:r>
      <w:r w:rsidRPr="00370066">
        <w:rPr>
          <w:rFonts w:ascii="Times New Roman" w:hAnsi="Times New Roman" w:cs="Times New Roman"/>
          <w:sz w:val="24"/>
          <w:szCs w:val="24"/>
        </w:rPr>
        <w:t>OWASP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. Руководство по тестированию безопасности веб-приложений [Электронный ресурс]. — </w:t>
      </w:r>
      <w:r w:rsidRPr="00370066">
        <w:rPr>
          <w:rFonts w:ascii="Times New Roman" w:hAnsi="Times New Roman" w:cs="Times New Roman"/>
          <w:sz w:val="24"/>
          <w:szCs w:val="24"/>
        </w:rPr>
        <w:t>URL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370066">
        <w:rPr>
          <w:rFonts w:ascii="Times New Roman" w:hAnsi="Times New Roman" w:cs="Times New Roman"/>
          <w:sz w:val="24"/>
          <w:szCs w:val="24"/>
        </w:rPr>
        <w:t>https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://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owasp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370066">
        <w:rPr>
          <w:rFonts w:ascii="Times New Roman" w:hAnsi="Times New Roman" w:cs="Times New Roman"/>
          <w:sz w:val="24"/>
          <w:szCs w:val="24"/>
        </w:rPr>
        <w:t>org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370066">
        <w:rPr>
          <w:rFonts w:ascii="Times New Roman" w:hAnsi="Times New Roman" w:cs="Times New Roman"/>
          <w:sz w:val="24"/>
          <w:szCs w:val="24"/>
        </w:rPr>
        <w:t>www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370066">
        <w:rPr>
          <w:rFonts w:ascii="Times New Roman" w:hAnsi="Times New Roman" w:cs="Times New Roman"/>
          <w:sz w:val="24"/>
          <w:szCs w:val="24"/>
        </w:rPr>
        <w:t>project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370066">
        <w:rPr>
          <w:rFonts w:ascii="Times New Roman" w:hAnsi="Times New Roman" w:cs="Times New Roman"/>
          <w:sz w:val="24"/>
          <w:szCs w:val="24"/>
        </w:rPr>
        <w:t>web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370066">
        <w:rPr>
          <w:rFonts w:ascii="Times New Roman" w:hAnsi="Times New Roman" w:cs="Times New Roman"/>
          <w:sz w:val="24"/>
          <w:szCs w:val="24"/>
        </w:rPr>
        <w:t>security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370066">
        <w:rPr>
          <w:rFonts w:ascii="Times New Roman" w:hAnsi="Times New Roman" w:cs="Times New Roman"/>
          <w:sz w:val="24"/>
          <w:szCs w:val="24"/>
        </w:rPr>
        <w:t>testing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370066">
        <w:rPr>
          <w:rFonts w:ascii="Times New Roman" w:hAnsi="Times New Roman" w:cs="Times New Roman"/>
          <w:sz w:val="24"/>
          <w:szCs w:val="24"/>
        </w:rPr>
        <w:t>guide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/</w:t>
      </w:r>
    </w:p>
    <w:p w14:paraId="0FA6E37E" w14:textId="0AC8FE9E" w:rsidR="008F39D1" w:rsidRPr="00370066" w:rsidRDefault="00000000" w:rsidP="00AA5302">
      <w:pPr>
        <w:spacing w:after="6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</w:rPr>
        <w:t>9. Check Point Research. Cyber Security Report 2024 [Электронный ресурс]. — URL: https://www.checkpoint.com/cybersecurity-reports/</w:t>
      </w:r>
    </w:p>
    <w:p w14:paraId="107208E1" w14:textId="7A5E5F19" w:rsidR="008F39D1" w:rsidRPr="00370066" w:rsidRDefault="00000000" w:rsidP="00AA5302">
      <w:pPr>
        <w:spacing w:after="6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</w:rPr>
        <w:t>10. Kaspersky Lab. IT Threat Evolution 2024 [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Электронный</w:t>
      </w:r>
      <w:proofErr w:type="spellEnd"/>
      <w:r w:rsidRPr="00370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ресурс</w:t>
      </w:r>
      <w:proofErr w:type="spellEnd"/>
      <w:r w:rsidRPr="00370066">
        <w:rPr>
          <w:rFonts w:ascii="Times New Roman" w:hAnsi="Times New Roman" w:cs="Times New Roman"/>
          <w:sz w:val="24"/>
          <w:szCs w:val="24"/>
        </w:rPr>
        <w:t>]. — URL: https://securelist.com/</w:t>
      </w:r>
    </w:p>
    <w:p w14:paraId="01CB6ABF" w14:textId="480F0C9C" w:rsidR="008F39D1" w:rsidRPr="00370066" w:rsidRDefault="00000000" w:rsidP="00AA5302">
      <w:pPr>
        <w:spacing w:after="6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</w:rPr>
        <w:t>11. Positive Technologies. Cybersecurity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Threatscape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 2024 [Электронный ресурс]. — </w:t>
      </w:r>
      <w:r w:rsidRPr="00370066">
        <w:rPr>
          <w:rFonts w:ascii="Times New Roman" w:hAnsi="Times New Roman" w:cs="Times New Roman"/>
          <w:sz w:val="24"/>
          <w:szCs w:val="24"/>
        </w:rPr>
        <w:t>URL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370066">
        <w:rPr>
          <w:rFonts w:ascii="Times New Roman" w:hAnsi="Times New Roman" w:cs="Times New Roman"/>
          <w:sz w:val="24"/>
          <w:szCs w:val="24"/>
        </w:rPr>
        <w:t>https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://</w:t>
      </w:r>
      <w:r w:rsidRPr="00370066">
        <w:rPr>
          <w:rFonts w:ascii="Times New Roman" w:hAnsi="Times New Roman" w:cs="Times New Roman"/>
          <w:sz w:val="24"/>
          <w:szCs w:val="24"/>
        </w:rPr>
        <w:t>www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ptsecurity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370066">
        <w:rPr>
          <w:rFonts w:ascii="Times New Roman" w:hAnsi="Times New Roman" w:cs="Times New Roman"/>
          <w:sz w:val="24"/>
          <w:szCs w:val="24"/>
        </w:rPr>
        <w:t>com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/</w:t>
      </w:r>
    </w:p>
    <w:p w14:paraId="73CACE0B" w14:textId="78004517" w:rsidR="008F39D1" w:rsidRPr="00370066" w:rsidRDefault="00000000" w:rsidP="00AA5302">
      <w:pPr>
        <w:spacing w:after="6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12. Роскомнадзор. Обзор состояния информационной безопасности детей в информационном пространстве РФ [Электронный ресурс]. — </w:t>
      </w:r>
      <w:r w:rsidRPr="00370066">
        <w:rPr>
          <w:rFonts w:ascii="Times New Roman" w:hAnsi="Times New Roman" w:cs="Times New Roman"/>
          <w:sz w:val="24"/>
          <w:szCs w:val="24"/>
        </w:rPr>
        <w:t>URL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370066">
        <w:rPr>
          <w:rFonts w:ascii="Times New Roman" w:hAnsi="Times New Roman" w:cs="Times New Roman"/>
          <w:sz w:val="24"/>
          <w:szCs w:val="24"/>
        </w:rPr>
        <w:t>https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://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rkn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370066">
        <w:rPr>
          <w:rFonts w:ascii="Times New Roman" w:hAnsi="Times New Roman" w:cs="Times New Roman"/>
          <w:sz w:val="24"/>
          <w:szCs w:val="24"/>
        </w:rPr>
        <w:t>gov</w:t>
      </w:r>
      <w:r w:rsidRPr="00370066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370066">
        <w:rPr>
          <w:rFonts w:ascii="Times New Roman" w:hAnsi="Times New Roman" w:cs="Times New Roman"/>
          <w:sz w:val="24"/>
          <w:szCs w:val="24"/>
        </w:rPr>
        <w:t>ru</w:t>
      </w:r>
      <w:proofErr w:type="spellEnd"/>
      <w:r w:rsidRPr="00370066">
        <w:rPr>
          <w:rFonts w:ascii="Times New Roman" w:hAnsi="Times New Roman" w:cs="Times New Roman"/>
          <w:sz w:val="24"/>
          <w:szCs w:val="24"/>
          <w:lang w:val="ru-RU"/>
        </w:rPr>
        <w:t>/</w:t>
      </w:r>
    </w:p>
    <w:sectPr w:rsidR="008F39D1" w:rsidRPr="00370066" w:rsidSect="00370066">
      <w:footerReference w:type="default" r:id="rId8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F1F10" w14:textId="77777777" w:rsidR="00435563" w:rsidRDefault="00435563" w:rsidP="004B14FA">
      <w:pPr>
        <w:spacing w:after="0" w:line="240" w:lineRule="auto"/>
      </w:pPr>
      <w:r>
        <w:separator/>
      </w:r>
    </w:p>
  </w:endnote>
  <w:endnote w:type="continuationSeparator" w:id="0">
    <w:p w14:paraId="12BB6634" w14:textId="77777777" w:rsidR="00435563" w:rsidRDefault="00435563" w:rsidP="004B1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B0AA3" w14:textId="77777777" w:rsidR="004B14FA" w:rsidRPr="004B14FA" w:rsidRDefault="004B14FA" w:rsidP="004B14FA">
    <w:pPr>
      <w:pStyle w:val="a7"/>
      <w:tabs>
        <w:tab w:val="clear" w:pos="4680"/>
        <w:tab w:val="clear" w:pos="9360"/>
      </w:tabs>
      <w:jc w:val="right"/>
      <w:rPr>
        <w:caps/>
        <w:color w:val="000000" w:themeColor="text1"/>
      </w:rPr>
    </w:pPr>
    <w:r w:rsidRPr="004B14FA">
      <w:rPr>
        <w:caps/>
        <w:color w:val="000000" w:themeColor="text1"/>
      </w:rPr>
      <w:fldChar w:fldCharType="begin"/>
    </w:r>
    <w:r w:rsidRPr="004B14FA">
      <w:rPr>
        <w:caps/>
        <w:color w:val="000000" w:themeColor="text1"/>
      </w:rPr>
      <w:instrText>PAGE   \* MERGEFORMAT</w:instrText>
    </w:r>
    <w:r w:rsidRPr="004B14FA">
      <w:rPr>
        <w:caps/>
        <w:color w:val="000000" w:themeColor="text1"/>
      </w:rPr>
      <w:fldChar w:fldCharType="separate"/>
    </w:r>
    <w:r w:rsidRPr="004B14FA">
      <w:rPr>
        <w:caps/>
        <w:color w:val="000000" w:themeColor="text1"/>
        <w:lang w:val="ru-RU"/>
      </w:rPr>
      <w:t>2</w:t>
    </w:r>
    <w:r w:rsidRPr="004B14FA">
      <w:rPr>
        <w:caps/>
        <w:color w:val="000000" w:themeColor="text1"/>
      </w:rPr>
      <w:fldChar w:fldCharType="end"/>
    </w:r>
  </w:p>
  <w:p w14:paraId="298454AA" w14:textId="77777777" w:rsidR="004B14FA" w:rsidRDefault="004B14F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EF79C" w14:textId="77777777" w:rsidR="00435563" w:rsidRDefault="00435563" w:rsidP="004B14FA">
      <w:pPr>
        <w:spacing w:after="0" w:line="240" w:lineRule="auto"/>
      </w:pPr>
      <w:r>
        <w:separator/>
      </w:r>
    </w:p>
  </w:footnote>
  <w:footnote w:type="continuationSeparator" w:id="0">
    <w:p w14:paraId="30196912" w14:textId="77777777" w:rsidR="00435563" w:rsidRDefault="00435563" w:rsidP="004B14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8885200">
    <w:abstractNumId w:val="8"/>
  </w:num>
  <w:num w:numId="2" w16cid:durableId="1712458705">
    <w:abstractNumId w:val="6"/>
  </w:num>
  <w:num w:numId="3" w16cid:durableId="1792628446">
    <w:abstractNumId w:val="5"/>
  </w:num>
  <w:num w:numId="4" w16cid:durableId="1346135430">
    <w:abstractNumId w:val="4"/>
  </w:num>
  <w:num w:numId="5" w16cid:durableId="1163356760">
    <w:abstractNumId w:val="7"/>
  </w:num>
  <w:num w:numId="6" w16cid:durableId="1033700251">
    <w:abstractNumId w:val="3"/>
  </w:num>
  <w:num w:numId="7" w16cid:durableId="2053844786">
    <w:abstractNumId w:val="2"/>
  </w:num>
  <w:num w:numId="8" w16cid:durableId="1379016462">
    <w:abstractNumId w:val="1"/>
  </w:num>
  <w:num w:numId="9" w16cid:durableId="1912426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0066"/>
    <w:rsid w:val="00435563"/>
    <w:rsid w:val="004B14FA"/>
    <w:rsid w:val="007770D4"/>
    <w:rsid w:val="007B4DE9"/>
    <w:rsid w:val="008F39D1"/>
    <w:rsid w:val="00AA1D8D"/>
    <w:rsid w:val="00AA530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F56FFA"/>
  <w14:defaultImageDpi w14:val="300"/>
  <w15:docId w15:val="{815DD28D-376F-4334-9E83-14CFEDDBB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3914</Words>
  <Characters>22314</Characters>
  <Application>Microsoft Office Word</Application>
  <DocSecurity>0</DocSecurity>
  <Lines>185</Lines>
  <Paragraphs>52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Ямалетдинов Карим</cp:lastModifiedBy>
  <cp:revision>2</cp:revision>
  <dcterms:created xsi:type="dcterms:W3CDTF">2026-02-10T05:03:00Z</dcterms:created>
  <dcterms:modified xsi:type="dcterms:W3CDTF">2026-02-10T05:03:00Z</dcterms:modified>
  <cp:category/>
</cp:coreProperties>
</file>