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ind w:left="0" w:right="1701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-3810</wp:posOffset>
            </wp:positionV>
            <wp:extent cx="1873250" cy="1123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right="1701" w:hanging="0"/>
        <w:jc w:val="both"/>
        <w:rPr/>
      </w:pPr>
      <w:r>
        <w:rPr/>
      </w:r>
    </w:p>
    <w:p>
      <w:pPr>
        <w:pStyle w:val="Heading2"/>
        <w:ind w:left="0" w:right="1701" w:hanging="0"/>
        <w:jc w:val="both"/>
        <w:rPr/>
      </w:pPr>
      <w:r>
        <w:rPr/>
      </w:r>
    </w:p>
    <w:p>
      <w:pPr>
        <w:pStyle w:val="TextBody"/>
        <w:ind w:left="0" w:right="1701" w:hanging="0"/>
        <w:jc w:val="both"/>
        <w:rPr/>
      </w:pPr>
      <w:r>
        <w:rPr/>
      </w:r>
    </w:p>
    <w:p>
      <w:pPr>
        <w:pStyle w:val="Heading2"/>
        <w:ind w:left="0" w:right="1701" w:hanging="0"/>
        <w:jc w:val="both"/>
        <w:rPr/>
      </w:pPr>
      <w:r>
        <w:rPr/>
        <w:t>Example Document Template</w:t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This template has been created using LibreOffice.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 xml:space="preserve">To add placeholders, insert </w:t>
      </w:r>
      <w:r>
        <w:rPr>
          <w:rFonts w:ascii="DejaVu Sans" w:hAnsi="DejaVu Sans"/>
          <w:b/>
          <w:bCs/>
          <w:sz w:val="21"/>
          <w:szCs w:val="21"/>
        </w:rPr>
        <w:t>„${&lt;placeholderName&gt;}“</w:t>
      </w:r>
      <w:r>
        <w:rPr>
          <w:rFonts w:ascii="DejaVu Sans" w:hAnsi="DejaVu Sans"/>
          <w:b w:val="false"/>
          <w:bCs w:val="false"/>
          <w:sz w:val="21"/>
          <w:szCs w:val="21"/>
        </w:rPr>
        <w:t xml:space="preserve"> in the text.</w:t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 xml:space="preserve">If </w:t>
      </w:r>
      <w:r>
        <w:rPr>
          <w:rFonts w:ascii="DejaVu Sans" w:hAnsi="DejaVu Sans"/>
          <w:b/>
          <w:bCs/>
          <w:sz w:val="21"/>
          <w:szCs w:val="21"/>
        </w:rPr>
        <w:t>&lt;placeholderName&gt;</w:t>
      </w:r>
      <w:r>
        <w:rPr>
          <w:rFonts w:ascii="DejaVu Sans" w:hAnsi="DejaVu Sans"/>
          <w:b w:val="false"/>
          <w:bCs w:val="false"/>
          <w:sz w:val="21"/>
          <w:szCs w:val="21"/>
        </w:rPr>
        <w:t xml:space="preserve"> is prefixed </w:t>
      </w:r>
      <w:r>
        <w:rPr>
          <w:rFonts w:ascii="DejaVu Sans" w:hAnsi="DejaVu Sans"/>
          <w:b/>
          <w:bCs/>
          <w:sz w:val="21"/>
          <w:szCs w:val="21"/>
        </w:rPr>
        <w:t>„case.“</w:t>
      </w:r>
      <w:r>
        <w:rPr>
          <w:rFonts w:ascii="DejaVu Sans" w:hAnsi="DejaVu Sans"/>
          <w:b w:val="false"/>
          <w:bCs w:val="false"/>
          <w:sz w:val="21"/>
          <w:szCs w:val="21"/>
        </w:rPr>
        <w:t>, the placeholder is resolved according to the SORMAS Data Dictionary and data from the SORMAS database is filled in.</w:t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For placeholders without this prefix, the user generating the document is prompted to provide a replacement text.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>
          <w:b w:val="false"/>
          <w:b w:val="false"/>
          <w:bCs w:val="false"/>
          <w:sz w:val="21"/>
          <w:szCs w:val="21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See below for examples.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b w:val="false"/>
          <w:bCs w:val="false"/>
        </w:rPr>
      </w:r>
    </w:p>
    <w:p>
      <w:pPr>
        <w:pStyle w:val="Heading2"/>
        <w:ind w:left="0" w:right="1701" w:hanging="0"/>
        <w:jc w:val="both"/>
        <w:rPr/>
      </w:pPr>
      <w:r>
        <w:rPr/>
        <w:t xml:space="preserve">Data from the SORMAS </w:t>
      </w:r>
      <w:r>
        <w:rPr/>
        <w:t>D</w:t>
      </w:r>
      <w:r>
        <w:rPr/>
        <w:t>atabase</w:t>
      </w:r>
    </w:p>
    <w:p>
      <w:pPr>
        <w:pStyle w:val="TextBody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  <w:t>Examples:</w:t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b/>
          <w:bCs/>
          <w:sz w:val="21"/>
          <w:szCs w:val="21"/>
        </w:rPr>
        <w:t>${case.person.lastName}, ${case.person.firstName}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/>
      </w:r>
    </w:p>
    <w:p>
      <w:pPr>
        <w:pStyle w:val="Normal"/>
        <w:bidi w:val="0"/>
        <w:ind w:left="0" w:right="1701" w:hanging="0"/>
        <w:jc w:val="both"/>
        <w:rPr>
          <w:b w:val="false"/>
          <w:b w:val="false"/>
          <w:bCs w:val="false"/>
        </w:rPr>
      </w:pPr>
      <w:r>
        <w:rPr>
          <w:rFonts w:ascii="DejaVu Sans" w:hAnsi="DejaVu Sans"/>
          <w:b w:val="false"/>
          <w:bCs w:val="false"/>
          <w:sz w:val="21"/>
          <w:szCs w:val="21"/>
        </w:rPr>
        <w:t>born</w:t>
      </w:r>
      <w:r>
        <w:rPr>
          <w:rFonts w:ascii="DejaVu Sans" w:hAnsi="DejaVu Sans"/>
          <w:b w:val="false"/>
          <w:bCs w:val="false"/>
          <w:sz w:val="21"/>
          <w:szCs w:val="21"/>
        </w:rPr>
        <w:t>:</w:t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>${case.person.birthDateDD}.${case.person.birthDateMM}.${case.person.birthDateYYYY}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/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>${case.person.address.street} ${case.person.address.houseNumber}</w:t>
      </w:r>
    </w:p>
    <w:p>
      <w:pPr>
        <w:pStyle w:val="Normal"/>
        <w:widowControl/>
        <w:bidi w:val="0"/>
        <w:spacing w:before="0" w:after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 xml:space="preserve">${case.person.address.postalCode} </w:t>
      </w:r>
      <w:r>
        <w:rPr>
          <w:rFonts w:ascii="DejaVu Sans" w:hAnsi="DejaVu Sans"/>
          <w:sz w:val="21"/>
          <w:szCs w:val="21"/>
        </w:rPr>
        <w:t>$</w:t>
      </w:r>
      <w:r>
        <w:rPr>
          <w:rFonts w:ascii="DejaVu Sans" w:hAnsi="DejaVu Sans"/>
          <w:sz w:val="21"/>
          <w:szCs w:val="21"/>
        </w:rPr>
        <w:t>{case.person.address.city}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 w:eastAsia="Noto Serif CJK SC" w:cs="Noto Sans Devanagari"/>
          <w:color w:val="auto"/>
          <w:kern w:val="2"/>
          <w:sz w:val="21"/>
          <w:szCs w:val="21"/>
          <w:lang w:val="de-DE" w:eastAsia="zh-CN" w:bidi="hi-IN"/>
        </w:rPr>
      </w:pPr>
      <w:r>
        <w:rPr/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eastAsia="Noto Serif CJK SC" w:cs="Noto Sans Devanagari" w:ascii="DejaVu Sans" w:hAnsi="DejaVu Sans"/>
          <w:b/>
          <w:bCs/>
          <w:color w:val="auto"/>
          <w:kern w:val="2"/>
          <w:sz w:val="21"/>
          <w:szCs w:val="21"/>
          <w:lang w:val="de-DE" w:eastAsia="zh-CN" w:bidi="hi-IN"/>
        </w:rPr>
        <w:t>Phone</w:t>
      </w:r>
      <w:r>
        <w:rPr>
          <w:rFonts w:ascii="DejaVu Sans" w:hAnsi="DejaVu Sans"/>
          <w:b/>
          <w:bCs/>
          <w:sz w:val="21"/>
          <w:szCs w:val="21"/>
        </w:rPr>
        <w:t>:</w:t>
      </w:r>
      <w:r>
        <w:rPr>
          <w:rFonts w:ascii="DejaVu Sans" w:hAnsi="DejaVu Sans"/>
          <w:sz w:val="21"/>
          <w:szCs w:val="21"/>
        </w:rPr>
        <w:t xml:space="preserve"> ${case.person.phone}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Normal"/>
        <w:bidi w:val="0"/>
        <w:ind w:left="0" w:right="1701" w:hanging="0"/>
        <w:jc w:val="both"/>
        <w:rPr>
          <w:b/>
          <w:b/>
          <w:bCs/>
        </w:rPr>
      </w:pPr>
      <w:r>
        <w:rPr>
          <w:rFonts w:ascii="DejaVu Sans" w:hAnsi="DejaVu Sans"/>
          <w:b/>
          <w:bCs/>
          <w:sz w:val="21"/>
          <w:szCs w:val="21"/>
        </w:rPr>
        <w:t>Quarantine:</w:t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 xml:space="preserve">from </w:t>
      </w:r>
      <w:r>
        <w:rPr>
          <w:rFonts w:ascii="DejaVu Sans" w:hAnsi="DejaVu Sans"/>
          <w:sz w:val="21"/>
          <w:szCs w:val="21"/>
        </w:rPr>
        <w:t xml:space="preserve">${case.quarantineFrom} </w:t>
      </w:r>
      <w:bookmarkStart w:id="0" w:name="Quarantäne_Beginn"/>
      <w:bookmarkEnd w:id="0"/>
      <w:r>
        <w:rPr>
          <w:rFonts w:ascii="DejaVu Sans" w:hAnsi="DejaVu Sans"/>
          <w:sz w:val="21"/>
          <w:szCs w:val="21"/>
        </w:rPr>
        <w:t xml:space="preserve"> </w:t>
      </w:r>
      <w:r>
        <w:rPr>
          <w:rFonts w:eastAsia="Noto Serif CJK SC" w:cs="Noto Sans Devanagari" w:ascii="DejaVu Sans" w:hAnsi="DejaVu Sans"/>
          <w:color w:val="auto"/>
          <w:kern w:val="2"/>
          <w:sz w:val="21"/>
          <w:szCs w:val="21"/>
          <w:lang w:val="de-DE" w:eastAsia="zh-CN" w:bidi="hi-IN"/>
        </w:rPr>
        <w:t>to</w:t>
      </w:r>
      <w:r>
        <w:rPr>
          <w:rFonts w:ascii="DejaVu Sans" w:hAnsi="DejaVu Sans"/>
          <w:sz w:val="21"/>
          <w:szCs w:val="21"/>
        </w:rPr>
        <w:t xml:space="preserve"> </w:t>
      </w:r>
      <w:bookmarkStart w:id="1" w:name="Quarantäne_Ende"/>
      <w:bookmarkEnd w:id="1"/>
      <w:r>
        <w:rPr>
          <w:rFonts w:ascii="DejaVu Sans" w:hAnsi="DejaVu Sans"/>
          <w:sz w:val="21"/>
          <w:szCs w:val="21"/>
        </w:rPr>
        <w:t>${case.quarantineTo}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/>
      </w:r>
    </w:p>
    <w:p>
      <w:pPr>
        <w:pStyle w:val="Heading2"/>
        <w:ind w:left="0" w:right="1701" w:hanging="0"/>
        <w:jc w:val="both"/>
        <w:rPr/>
      </w:pPr>
      <w:r>
        <w:rPr/>
        <w:t>Custom Placeholders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/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 xml:space="preserve">For all placeholders not prefixed with </w:t>
      </w:r>
      <w:r>
        <w:rPr>
          <w:rFonts w:ascii="DejaVu Sans" w:hAnsi="DejaVu Sans"/>
          <w:b/>
          <w:bCs/>
          <w:sz w:val="21"/>
          <w:szCs w:val="21"/>
        </w:rPr>
        <w:t>„case.“</w:t>
      </w:r>
      <w:r>
        <w:rPr>
          <w:rFonts w:ascii="DejaVu Sans" w:hAnsi="DejaVu Sans"/>
          <w:sz w:val="21"/>
          <w:szCs w:val="21"/>
        </w:rPr>
        <w:t>, the user will be prompted to fill in a text: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/>
      </w:r>
    </w:p>
    <w:p>
      <w:pPr>
        <w:pStyle w:val="Normal"/>
        <w:bidi w:val="0"/>
        <w:ind w:left="0" w:right="1701" w:hanging="0"/>
        <w:jc w:val="both"/>
        <w:rPr/>
      </w:pPr>
      <w:r>
        <w:rPr>
          <w:rFonts w:ascii="DejaVu Sans" w:hAnsi="DejaVu Sans"/>
          <w:sz w:val="21"/>
          <w:szCs w:val="21"/>
        </w:rPr>
        <w:t xml:space="preserve">Custom remark: </w:t>
      </w:r>
      <w:r>
        <w:rPr>
          <w:rFonts w:ascii="DejaVu Sans" w:hAnsi="DejaVu Sans"/>
          <w:b/>
          <w:bCs/>
          <w:sz w:val="21"/>
          <w:szCs w:val="21"/>
        </w:rPr>
        <w:t>${remark}</w:t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>
          <w:rFonts w:ascii="DejaVu Sans" w:hAnsi="DejaVu Sans"/>
          <w:sz w:val="21"/>
          <w:szCs w:val="21"/>
        </w:rPr>
      </w:r>
    </w:p>
    <w:p>
      <w:pPr>
        <w:pStyle w:val="Normal"/>
        <w:bidi w:val="0"/>
        <w:ind w:left="0" w:right="1701" w:hanging="0"/>
        <w:jc w:val="both"/>
        <w:rPr>
          <w:rFonts w:ascii="DejaVu Sans" w:hAnsi="DejaVu Sans"/>
          <w:sz w:val="21"/>
          <w:szCs w:val="21"/>
        </w:rPr>
      </w:pPr>
      <w:r>
        <w:rPr/>
      </w:r>
    </w:p>
    <w:sectPr>
      <w:type w:val="nextPage"/>
      <w:pgSz w:w="11906" w:h="16838"/>
      <w:pgMar w:left="1134" w:right="1127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855</TotalTime>
  <Application>LibreOffice/6.3.5.2$Linux_X86_64 LibreOffice_project/30$Build-2</Application>
  <Pages>1</Pages>
  <Words>106</Words>
  <Characters>866</Characters>
  <CharactersWithSpaces>954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2020-09-20T22:38:13Z</dcterms:created>
  <dc:creator/>
  <dc:description/>
  <dc:language>de-DE</dc:language>
  <cp:lastModifiedBy/>
  <dcterms:modified xsi:type="dcterms:W3CDTF">2020-10-15T15:48:31Z</dcterms:modified>
  <cp:revision>9</cp:revision>
  <dc:subject/>
  <dc:title/>
</cp:coreProperties>
</file>