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C5" w:rsidRDefault="00853CA4">
      <w:pPr>
        <w:pStyle w:val="Title"/>
      </w:pPr>
      <w:r>
        <w:t>Coda Script Documentation</w:t>
      </w:r>
    </w:p>
    <w:p w:rsidR="00F87CC5" w:rsidRDefault="00853CA4">
      <w:r>
        <w:rPr>
          <w:i/>
        </w:rPr>
        <w:t>Coda</w:t>
      </w:r>
      <w:r>
        <w:t xml:space="preserve">, simply put, is a powerful scripting language 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straight forward scripting.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p>
    <w:p w:rsidR="00F87CC5" w:rsidRDefault="00853CA4">
      <w:pPr>
        <w:pStyle w:val="ListParagraph"/>
        <w:numPr>
          <w:ilvl w:val="0"/>
          <w:numId w:val="7"/>
        </w:numPr>
      </w:pPr>
      <w:r>
        <w:t>Reference</w:t>
      </w:r>
      <w:r>
        <w:tab/>
        <w:t>--&gt; String</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8">
        <w:r>
          <w:rPr>
            <w:rStyle w:val="InternetLink"/>
          </w:rPr>
          <w:t>Precedence</w:t>
        </w:r>
      </w:hyperlink>
      <w:r>
        <w:t xml:space="preserve"> is the same as that in C++.</w:t>
      </w:r>
    </w:p>
    <w:p w:rsidR="00F87CC5" w:rsidRDefault="00853CA4">
      <w:pPr>
        <w:pStyle w:val="Heading3"/>
        <w:ind w:left="720"/>
      </w:pPr>
      <w:r>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lastRenderedPageBreak/>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lastRenderedPageBreak/>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proofErr w:type="spellStart"/>
      <w:r>
        <w:t>Sqrt</w:t>
      </w:r>
      <w:proofErr w:type="spellEnd"/>
      <w:r>
        <w:tab/>
      </w:r>
      <w:r>
        <w:tab/>
      </w:r>
      <w:r>
        <w:tab/>
        <w:t>- Returns the square root of a number.</w:t>
      </w:r>
    </w:p>
    <w:p w:rsidR="00F87CC5" w:rsidRDefault="00853CA4">
      <w:pPr>
        <w:pStyle w:val="ListParagraph"/>
        <w:numPr>
          <w:ilvl w:val="0"/>
          <w:numId w:val="12"/>
        </w:numPr>
      </w:pPr>
      <w:proofErr w:type="spellStart"/>
      <w:r>
        <w:lastRenderedPageBreak/>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t>LOOP</w:t>
      </w:r>
      <w:r>
        <w:rPr>
          <w:rFonts w:cs="Consolas"/>
          <w:sz w:val="16"/>
          <w:szCs w:val="16"/>
        </w:rPr>
        <w:br/>
      </w:r>
    </w:p>
    <w:p w:rsidR="00F87CC5" w:rsidRDefault="00853CA4">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w:t>
      </w:r>
      <w:r>
        <w:lastRenderedPageBreak/>
        <w:t>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br/>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lastRenderedPageBreak/>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w:t>
      </w:r>
      <w:bookmarkStart w:id="0" w:name="_GoBack"/>
      <w:bookmarkEnd w:id="0"/>
      <w:r>
        <w:t>nction script. Up to 10 arguments can be passed as parameters to the function script.</w:t>
      </w:r>
    </w:p>
    <w:p w:rsidR="00F87CC5" w:rsidRDefault="00853CA4">
      <w:pPr>
        <w:pStyle w:val="Heading1"/>
      </w:pPr>
      <w:r>
        <w:t>Global Data Store</w:t>
      </w:r>
    </w:p>
    <w:p w:rsidR="00F87CC5" w:rsidRDefault="006E0DE5">
      <w:r>
        <w:rPr>
          <w:noProof/>
        </w:rPr>
        <w:drawing>
          <wp:anchor distT="0" distB="107950" distL="114300" distR="114300" simplePos="0" relativeHeight="251658240" behindDoc="0" locked="0" layoutInCell="1" allowOverlap="1" wp14:anchorId="29EC37C3" wp14:editId="6623FCBE">
            <wp:simplePos x="0" y="0"/>
            <wp:positionH relativeFrom="page">
              <wp:align>center</wp:align>
            </wp:positionH>
            <wp:positionV relativeFrom="paragraph">
              <wp:posOffset>893445</wp:posOffset>
            </wp:positionV>
            <wp:extent cx="3838575" cy="3152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a global data store manager.png"/>
                    <pic:cNvPicPr/>
                  </pic:nvPicPr>
                  <pic:blipFill>
                    <a:blip r:embed="rId14">
                      <a:extLst>
                        <a:ext uri="{28A0092B-C50C-407E-A947-70E740481C1C}">
                          <a14:useLocalDpi xmlns:a14="http://schemas.microsoft.com/office/drawing/2010/main" val="0"/>
                        </a:ext>
                      </a:extLst>
                    </a:blip>
                    <a:stretch>
                      <a:fillRect/>
                    </a:stretch>
                  </pic:blipFill>
                  <pic:spPr>
                    <a:xfrm>
                      <a:off x="0" y="0"/>
                      <a:ext cx="383857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CA4">
        <w:t xml:space="preserve">In addition to local variables, scripts are allowed to access a pool of global variables. These variables are stored in a location known as the ‘global data store’. Global variables need to be explicitly created by the user, not unlike those in the editor. The global data store’s contents can be managed from the </w:t>
      </w:r>
      <w:r w:rsidR="00853CA4">
        <w:rPr>
          <w:i/>
        </w:rPr>
        <w:t>Coda</w:t>
      </w:r>
      <w:r w:rsidR="00853CA4">
        <w:t xml:space="preserve"> menu in the editor’s main menu.</w:t>
      </w:r>
    </w:p>
    <w:p w:rsidR="00F87CC5" w:rsidRDefault="00853CA4">
      <w:r>
        <w:t>Global variables can contain either numeric or string data. Script executing in the background will be reinitialized on closing the data store.</w:t>
      </w:r>
      <w:r w:rsidR="00F84760">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t>Background Scripts</w:t>
      </w:r>
    </w:p>
    <w:p w:rsidR="00F87CC5" w:rsidRDefault="00853CA4">
      <w:r>
        <w:rPr>
          <w:i/>
        </w:rPr>
        <w:t xml:space="preserve">Coda </w:t>
      </w:r>
      <w:r>
        <w:t xml:space="preserve">comes with a special module called the ‘Backgrounder’ that executes scripts as a background editor process. Any script placed in the Background folder is automatically initialized as a background script at editor start-up and will be executed at regular intervals, determined by the backgrounder’s and its own script’s polling interval – the only requirement placed on them is that they cannot contain a </w:t>
      </w:r>
      <w:r>
        <w:lastRenderedPageBreak/>
        <w:t>parameter list. Background scripts remain persistent i.e. they preserve their state, for the entirety of a session or until they are reinitialized.</w:t>
      </w:r>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F87CC5" w:rsidRDefault="00853CA4">
      <w:pPr>
        <w:pStyle w:val="NoSpacing"/>
      </w:pPr>
      <w:r>
        <w:t>RunCodaScript &lt;script name&gt;</w:t>
      </w:r>
    </w:p>
    <w:p w:rsidR="00F87CC5" w:rsidRDefault="00F87CC5">
      <w:pPr>
        <w:pStyle w:val="NoSpacing"/>
      </w:pPr>
    </w:p>
    <w:p w:rsidR="00F87CC5" w:rsidRDefault="00853CA4">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853CA4">
      <w:pPr>
        <w:pStyle w:val="Heading1"/>
      </w:pPr>
      <w:r>
        <w:rPr>
          <w:rStyle w:val="SubtleEmphasis"/>
          <w:i w:val="0"/>
          <w:iCs w:val="0"/>
          <w:color w:val="0084D1"/>
        </w:rPr>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lastRenderedPageBreak/>
        <w:t>Strip off Leading Digits from Editor IDs</w:t>
      </w:r>
    </w:p>
    <w:p w:rsidR="00F87CC5" w:rsidRDefault="00853CA4">
      <w:pPr>
        <w:pStyle w:val="NoSpacing"/>
        <w:keepNext/>
      </w:pPr>
      <w:r>
        <w:rPr>
          <w:rStyle w:val="SubtleEmphasis"/>
          <w:i w:val="0"/>
          <w:iCs w:val="0"/>
          <w:color w:val="auto"/>
        </w:rPr>
        <w:t>CODA(BatchEditEID, "0")</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Default="00853CA4">
      <w:pPr>
        <w:pStyle w:val="NoSpacing"/>
      </w:pPr>
      <w:r>
        <w:rPr>
          <w:rStyle w:val="SubtleEmphasis"/>
          <w:i w:val="0"/>
          <w:iCs w:val="0"/>
          <w:color w:val="00000A"/>
        </w:rPr>
        <w:t>CODA(ItWillNeverEnd, "1")</w:t>
      </w:r>
    </w:p>
    <w:p w:rsidR="00F87CC5" w:rsidRDefault="00853CA4">
      <w:pPr>
        <w:pStyle w:val="NoSpacing"/>
      </w:pPr>
      <w:r>
        <w:t>; this is a background script</w:t>
      </w:r>
    </w:p>
    <w:p w:rsidR="00F87CC5" w:rsidRDefault="00F87CC5">
      <w:pPr>
        <w:pStyle w:val="NoSpacing"/>
      </w:pPr>
    </w:p>
    <w:p w:rsidR="00F87CC5" w:rsidRDefault="00853CA4">
      <w:pPr>
        <w:pStyle w:val="NoSpacing"/>
      </w:pPr>
      <w:r>
        <w:rPr>
          <w:rStyle w:val="SubtleEmphasis"/>
          <w:i w:val="0"/>
          <w:iCs w:val="0"/>
          <w:color w:val="00000A"/>
        </w:rPr>
        <w:t>var Timer = 0.0</w:t>
      </w:r>
    </w:p>
    <w:p w:rsidR="00F87CC5" w:rsidRDefault="00F87CC5">
      <w:pPr>
        <w:pStyle w:val="NoSpacing"/>
      </w:pPr>
    </w:p>
    <w:p w:rsidR="00F87CC5" w:rsidRDefault="00853CA4">
      <w:pPr>
        <w:pStyle w:val="NoSpacing"/>
      </w:pPr>
      <w:r>
        <w:rPr>
          <w:rStyle w:val="SubtleEmphasis"/>
          <w:i w:val="0"/>
          <w:iCs w:val="0"/>
          <w:color w:val="00000A"/>
        </w:rPr>
        <w:t>begin</w:t>
      </w:r>
    </w:p>
    <w:p w:rsidR="00F87CC5" w:rsidRDefault="00853CA4">
      <w:pPr>
        <w:pStyle w:val="NoSpacing"/>
      </w:pPr>
      <w:r>
        <w:rPr>
          <w:rStyle w:val="SubtleEmphasis"/>
          <w:i w:val="0"/>
          <w:iCs w:val="0"/>
          <w:color w:val="00000A"/>
        </w:rPr>
        <w:tab/>
        <w:t>if ( Timer &gt; 0)</w:t>
      </w:r>
    </w:p>
    <w:p w:rsidR="00F87CC5" w:rsidRDefault="00853CA4">
      <w:pPr>
        <w:pStyle w:val="NoSpacing"/>
      </w:pPr>
      <w:r>
        <w:rPr>
          <w:rStyle w:val="SubtleEmphasis"/>
          <w:i w:val="0"/>
          <w:iCs w:val="0"/>
          <w:color w:val="00000A"/>
        </w:rPr>
        <w:tab/>
      </w:r>
      <w:r>
        <w:rPr>
          <w:rStyle w:val="SubtleEmphasis"/>
          <w:i w:val="0"/>
          <w:iCs w:val="0"/>
          <w:color w:val="00000A"/>
        </w:rPr>
        <w:tab/>
        <w:t>Timer -= GetSecondsPassed()</w:t>
      </w:r>
    </w:p>
    <w:p w:rsidR="00F87CC5" w:rsidRDefault="00853CA4">
      <w:pPr>
        <w:pStyle w:val="NoSpacing"/>
      </w:pPr>
      <w:r>
        <w:rPr>
          <w:rStyle w:val="SubtleEmphasis"/>
          <w:i w:val="0"/>
          <w:iCs w:val="0"/>
          <w:color w:val="00000A"/>
        </w:rPr>
        <w:tab/>
        <w:t>else</w:t>
      </w:r>
    </w:p>
    <w:p w:rsidR="00F87CC5" w:rsidRDefault="00853CA4">
      <w:pPr>
        <w:pStyle w:val="NoSpacing"/>
      </w:pPr>
      <w:r>
        <w:rPr>
          <w:rStyle w:val="SubtleEmphasis"/>
          <w:i w:val="0"/>
          <w:iCs w:val="0"/>
          <w:color w:val="00000A"/>
        </w:rPr>
        <w:tab/>
      </w:r>
      <w:r>
        <w:rPr>
          <w:rStyle w:val="SubtleEmphasis"/>
          <w:i w:val="0"/>
          <w:iCs w:val="0"/>
          <w:color w:val="00000A"/>
        </w:rPr>
        <w:tab/>
        <w:t>Timer = 2.0</w:t>
      </w:r>
    </w:p>
    <w:p w:rsidR="00F87CC5" w:rsidRDefault="00853CA4">
      <w:pPr>
        <w:pStyle w:val="NoSpacing"/>
      </w:pPr>
      <w:r>
        <w:rPr>
          <w:rStyle w:val="SubtleEmphasis"/>
          <w:i w:val="0"/>
          <w:iCs w:val="0"/>
          <w:color w:val="00000A"/>
        </w:rPr>
        <w:tab/>
      </w:r>
      <w:r>
        <w:rPr>
          <w:rStyle w:val="SubtleEmphasis"/>
          <w:i w:val="0"/>
          <w:iCs w:val="0"/>
          <w:color w:val="00000A"/>
        </w:rPr>
        <w:tab/>
        <w:t>printC(“Ping!”)</w:t>
      </w:r>
    </w:p>
    <w:p w:rsidR="00F87CC5" w:rsidRDefault="00853CA4">
      <w:pPr>
        <w:pStyle w:val="NoSpacing"/>
      </w:pPr>
      <w:r>
        <w:rPr>
          <w:rStyle w:val="SubtleEmphasis"/>
          <w:i w:val="0"/>
          <w:iCs w:val="0"/>
          <w:color w:val="00000A"/>
        </w:rPr>
        <w:tab/>
        <w:t>endif</w:t>
      </w:r>
    </w:p>
    <w:p w:rsidR="00F87CC5" w:rsidRDefault="00853CA4">
      <w:pPr>
        <w:pStyle w:val="NoSpacing"/>
      </w:pPr>
      <w:r>
        <w:rPr>
          <w:rStyle w:val="SubtleEmphasis"/>
          <w:i w:val="0"/>
          <w:iCs w:val="0"/>
          <w:color w:val="00000A"/>
        </w:rPr>
        <w:t>end</w:t>
      </w:r>
    </w:p>
    <w:p w:rsidR="00F87CC5" w:rsidRDefault="00C81BE6" w:rsidP="00C81BE6">
      <w:pPr>
        <w:pStyle w:val="Heading2"/>
      </w:pPr>
      <w:r w:rsidRPr="00C81BE6">
        <w:t>Place an object in all Loaded Cells</w:t>
      </w:r>
      <w:r>
        <w:t>, positioned Relative to another Object</w:t>
      </w:r>
    </w:p>
    <w:p w:rsidR="00C81BE6" w:rsidRDefault="00C81BE6" w:rsidP="00853CA4">
      <w:pPr>
        <w:pStyle w:val="NoSpacing"/>
      </w:pPr>
      <w:r w:rsidRPr="00C81BE6">
        <w:t>CODA(PlaceAtMe, "0.0")</w:t>
      </w:r>
    </w:p>
    <w:p w:rsidR="00C81BE6" w:rsidRDefault="00C81BE6" w:rsidP="00853CA4">
      <w:pPr>
        <w:pStyle w:val="NoSpacing"/>
      </w:pPr>
      <w:r w:rsidRPr="00C81BE6">
        <w:br/>
        <w:t>var cell</w:t>
      </w:r>
      <w:r w:rsidRPr="00C81BE6">
        <w:br/>
        <w:t>var thisref</w:t>
      </w:r>
      <w:r w:rsidRPr="00C81BE6">
        <w:br/>
        <w:t>var newref</w:t>
      </w:r>
      <w:r w:rsidRPr="00C81BE6">
        <w:br/>
        <w:t>var ourbaseform</w:t>
      </w:r>
      <w:r w:rsidRPr="00C81BE6">
        <w:br/>
        <w:t>var counter = 0</w:t>
      </w:r>
    </w:p>
    <w:p w:rsidR="00C81BE6" w:rsidRDefault="00C81BE6" w:rsidP="00853CA4">
      <w:pPr>
        <w:pStyle w:val="NoSpacing"/>
      </w:pPr>
      <w:r w:rsidRPr="00C81BE6">
        <w:lastRenderedPageBreak/>
        <w:br/>
        <w:t>begin</w:t>
      </w:r>
    </w:p>
    <w:p w:rsidR="00C81BE6" w:rsidRDefault="00C81BE6" w:rsidP="00853CA4">
      <w:pPr>
        <w:pStyle w:val="NoSpacing"/>
      </w:pPr>
      <w:r>
        <w:tab/>
      </w:r>
      <w:r w:rsidRPr="00C81BE6">
        <w:t>ourbaseform = getFormByEditorID("jailshoes") ; the editorID of the form you want placed</w:t>
      </w:r>
    </w:p>
    <w:p w:rsidR="00C81BE6" w:rsidRDefault="00C81BE6" w:rsidP="00853CA4">
      <w:pPr>
        <w:pStyle w:val="NoSpacing"/>
      </w:pPr>
      <w:r w:rsidRPr="00C81BE6">
        <w:br/>
        <w:t>forEach cell &lt;- getDataHandlerFormList(48) ; iterate through every loaded cell, interiors and exteriors</w:t>
      </w: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Pr="00C81BE6">
        <w:t>setEditorID(newref, "newrefj1ail"//fmtNum("%.0f", counter, 0))</w:t>
      </w:r>
    </w:p>
    <w:p w:rsidR="00C81BE6" w:rsidRDefault="00C81BE6" w:rsidP="00853CA4">
      <w:pPr>
        <w:pStyle w:val="NoSpacing"/>
      </w:pPr>
      <w:r>
        <w:tab/>
      </w:r>
      <w:r>
        <w:tab/>
      </w:r>
      <w:r>
        <w:tab/>
      </w:r>
      <w:r w:rsidRPr="00C81BE6">
        <w:t>endif</w:t>
      </w: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6E0DE5" w:rsidRDefault="006E0DE5" w:rsidP="006E0DE5">
      <w:pPr>
        <w:pStyle w:val="NoSpacing"/>
      </w:pPr>
      <w:r>
        <w:t>var npc</w:t>
      </w:r>
    </w:p>
    <w:p w:rsidR="006E0DE5" w:rsidRDefault="006E0DE5" w:rsidP="006E0DE5">
      <w:pPr>
        <w:pStyle w:val="NoSpacing"/>
      </w:pPr>
      <w:r>
        <w:t>var race</w:t>
      </w:r>
    </w:p>
    <w:p w:rsidR="006E0DE5" w:rsidRDefault="006E0DE5" w:rsidP="006E0DE5">
      <w:pPr>
        <w:pStyle w:val="NoSpacing"/>
      </w:pPr>
      <w:r>
        <w:t>begin</w:t>
      </w:r>
    </w:p>
    <w:p w:rsidR="006E0DE5" w:rsidRDefault="006E0DE5" w:rsidP="006E0DE5">
      <w:pPr>
        <w:pStyle w:val="NoSpacing"/>
      </w:pPr>
      <w:r>
        <w:t>forEach npc &lt;- getDataHandlerFormList(35) ; iterate through every loaded npc</w:t>
      </w:r>
    </w:p>
    <w:p w:rsidR="006E0DE5" w:rsidRDefault="006E0DE5" w:rsidP="006E0DE5">
      <w:pPr>
        <w:pStyle w:val="NoSpacing"/>
      </w:pPr>
      <w:r>
        <w:tab/>
        <w:t>race = getBFCRace(npc)</w:t>
      </w:r>
    </w:p>
    <w:p w:rsidR="006E0DE5" w:rsidRDefault="006E0DE5" w:rsidP="006E0DE5">
      <w:pPr>
        <w:pStyle w:val="NoSpacing"/>
      </w:pPr>
      <w:r>
        <w:tab/>
        <w:t>if (race &amp;&amp; (race == getFormByEditorID("Imperial") || race == getFormByEditorID("Nord")) &amp;&amp; getBFCActorBaseDataSex(npc) == 0)</w:t>
      </w:r>
    </w:p>
    <w:p w:rsidR="006E0DE5" w:rsidRDefault="006E0DE5" w:rsidP="006E0DE5">
      <w:pPr>
        <w:pStyle w:val="NoSpacing"/>
      </w:pPr>
      <w:r>
        <w:tab/>
      </w:r>
      <w:r>
        <w:tab/>
        <w:t>printC("NPC "//getEditorID(npc)//" switched to new race!")</w:t>
      </w:r>
    </w:p>
    <w:p w:rsidR="006E0DE5" w:rsidRDefault="006E0DE5" w:rsidP="006E0DE5">
      <w:pPr>
        <w:pStyle w:val="NoSpacing"/>
      </w:pPr>
      <w:r>
        <w:tab/>
      </w:r>
      <w:r>
        <w:tab/>
        <w:t>if (race == getFormByEditorID("Imperial"))</w:t>
      </w:r>
    </w:p>
    <w:p w:rsidR="006E0DE5" w:rsidRDefault="006E0DE5" w:rsidP="006E0DE5">
      <w:pPr>
        <w:pStyle w:val="NoSpacing"/>
      </w:pPr>
      <w:r>
        <w:tab/>
      </w:r>
      <w:r>
        <w:tab/>
      </w:r>
      <w:r>
        <w:tab/>
        <w:t>setBFCRace(npc, getFormByEditorID("Orc"))</w:t>
      </w:r>
    </w:p>
    <w:p w:rsidR="006E0DE5" w:rsidRDefault="006E0DE5" w:rsidP="006E0DE5">
      <w:pPr>
        <w:pStyle w:val="NoSpacing"/>
      </w:pPr>
      <w:r>
        <w:tab/>
      </w:r>
      <w:r>
        <w:tab/>
        <w:t>else ; nord</w:t>
      </w:r>
    </w:p>
    <w:p w:rsidR="006E0DE5" w:rsidRDefault="006E0DE5" w:rsidP="006E0DE5">
      <w:pPr>
        <w:pStyle w:val="NoSpacing"/>
      </w:pPr>
      <w:r>
        <w:tab/>
      </w:r>
      <w:r>
        <w:tab/>
      </w:r>
      <w:r>
        <w:tab/>
        <w:t>setBFCRace(npc, getFormByEditorID("DarkElf"))</w:t>
      </w:r>
    </w:p>
    <w:p w:rsidR="006E0DE5" w:rsidRDefault="006E0DE5" w:rsidP="006E0DE5">
      <w:pPr>
        <w:pStyle w:val="NoSpacing"/>
      </w:pPr>
      <w:r>
        <w:tab/>
      </w:r>
      <w:r>
        <w:tab/>
        <w:t>endif</w:t>
      </w:r>
    </w:p>
    <w:p w:rsidR="006E0DE5" w:rsidRDefault="006E0DE5" w:rsidP="006E0DE5">
      <w:pPr>
        <w:pStyle w:val="NoSpacing"/>
      </w:pPr>
      <w:r>
        <w:t xml:space="preserve">  </w:t>
      </w:r>
    </w:p>
    <w:p w:rsidR="006E0DE5" w:rsidRDefault="006E0DE5" w:rsidP="006E0DE5">
      <w:pPr>
        <w:pStyle w:val="NoSpacing"/>
      </w:pPr>
      <w:r>
        <w:tab/>
      </w:r>
      <w:r>
        <w:tab/>
        <w:t>markAsModified(npc, 1)</w:t>
      </w:r>
    </w:p>
    <w:p w:rsidR="006E0DE5" w:rsidRDefault="006E0DE5" w:rsidP="006E0DE5">
      <w:pPr>
        <w:pStyle w:val="NoSpacing"/>
      </w:pPr>
      <w:r>
        <w:tab/>
        <w:t>endif</w:t>
      </w:r>
    </w:p>
    <w:p w:rsidR="006E0DE5" w:rsidRDefault="006E0DE5" w:rsidP="006E0DE5">
      <w:pPr>
        <w:pStyle w:val="NoSpacing"/>
      </w:pPr>
      <w:r>
        <w:t>loop</w:t>
      </w:r>
    </w:p>
    <w:p w:rsidR="006E0DE5" w:rsidRDefault="006E0DE5" w:rsidP="006E0DE5">
      <w:pPr>
        <w:pStyle w:val="NoSpacing"/>
      </w:pPr>
      <w:r>
        <w:t>printC("All done!")</w:t>
      </w:r>
    </w:p>
    <w:p w:rsidR="006E0DE5" w:rsidRPr="006E0DE5" w:rsidRDefault="006E0DE5" w:rsidP="006E0DE5">
      <w:pPr>
        <w:pStyle w:val="NoSpacing"/>
      </w:pPr>
      <w:r>
        <w:t>end</w:t>
      </w:r>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2"/>
  </w:compat>
  <w:rsids>
    <w:rsidRoot w:val="00F87CC5"/>
    <w:rsid w:val="00363B90"/>
    <w:rsid w:val="005E456B"/>
    <w:rsid w:val="006E0DE5"/>
    <w:rsid w:val="00853CA4"/>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90892-6C7E-4FD5-A1A4-3582EAAD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19042</TotalTime>
  <Pages>1</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58</cp:revision>
  <dcterms:created xsi:type="dcterms:W3CDTF">2012-06-01T13:54:00Z</dcterms:created>
  <dcterms:modified xsi:type="dcterms:W3CDTF">2012-10-04T04:46:00Z</dcterms:modified>
</cp:coreProperties>
</file>