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The BEGIN block encapsulates all of the script’s executable code. The declaration can optionally contain a parameter list. Each parameter must correspond to a pre</w:t>
      </w:r>
      <w:r w:rsidR="001C0B9B">
        <w:t>-</w:t>
      </w:r>
      <w:r>
        <w:t>declared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r w:rsidR="004B5944">
        <w:t xml:space="preserve"> (Implicitly performed)</w:t>
      </w:r>
    </w:p>
    <w:p w:rsidR="00F87CC5" w:rsidRDefault="00853CA4">
      <w:pPr>
        <w:pStyle w:val="ListParagraph"/>
        <w:numPr>
          <w:ilvl w:val="0"/>
          <w:numId w:val="7"/>
        </w:numPr>
      </w:pPr>
      <w:r>
        <w:t>Reference</w:t>
      </w:r>
      <w:r>
        <w:tab/>
        <w:t>--&gt; String</w:t>
      </w:r>
    </w:p>
    <w:p w:rsidR="00523ED5" w:rsidRDefault="00523ED5" w:rsidP="00523ED5">
      <w:r>
        <w:t>The following type-casts are automatically performed by the engine whenever necessary:</w:t>
      </w:r>
    </w:p>
    <w:p w:rsidR="00523ED5" w:rsidRDefault="00523ED5" w:rsidP="00523ED5">
      <w:pPr>
        <w:pStyle w:val="ListParagraph"/>
        <w:numPr>
          <w:ilvl w:val="0"/>
          <w:numId w:val="7"/>
        </w:numPr>
      </w:pPr>
      <w:r>
        <w:t>Reference</w:t>
      </w:r>
      <w:r>
        <w:tab/>
        <w:t>--&gt; Float</w:t>
      </w:r>
    </w:p>
    <w:p w:rsidR="00523ED5" w:rsidRDefault="00523ED5" w:rsidP="00523ED5">
      <w:pPr>
        <w:pStyle w:val="ListParagraph"/>
        <w:numPr>
          <w:ilvl w:val="0"/>
          <w:numId w:val="7"/>
        </w:numPr>
      </w:pPr>
      <w:r>
        <w:t>Reference</w:t>
      </w:r>
      <w:r>
        <w:tab/>
        <w:t>--&gt; Integer</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8">
        <w:r>
          <w:rPr>
            <w:rStyle w:val="InternetLink"/>
          </w:rPr>
          <w:t>Precedence</w:t>
        </w:r>
      </w:hyperlink>
      <w:r>
        <w:t xml:space="preserve"> is the same as that in C++.</w:t>
      </w:r>
    </w:p>
    <w:p w:rsidR="00F87CC5" w:rsidRDefault="00853CA4">
      <w:pPr>
        <w:pStyle w:val="Heading3"/>
        <w:ind w:left="720"/>
      </w:pPr>
      <w:r>
        <w:lastRenderedPageBreak/>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lastRenderedPageBreak/>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lastRenderedPageBreak/>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proofErr w:type="spellStart"/>
      <w:r>
        <w:t>Sqrt</w:t>
      </w:r>
      <w:proofErr w:type="spellEnd"/>
      <w:r>
        <w:tab/>
      </w:r>
      <w:r>
        <w:tab/>
      </w:r>
      <w:r>
        <w:tab/>
        <w:t>- Returns the square root of a number.</w:t>
      </w:r>
    </w:p>
    <w:p w:rsidR="00F87CC5" w:rsidRDefault="00853CA4">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lastRenderedPageBreak/>
        <w:t>LOOP</w:t>
      </w:r>
      <w:r>
        <w:rPr>
          <w:rFonts w:cs="Consolas"/>
          <w:sz w:val="16"/>
          <w:szCs w:val="16"/>
        </w:rPr>
        <w:br/>
      </w:r>
    </w:p>
    <w:p w:rsidR="00F87CC5" w:rsidRDefault="00853CA4">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rsidR="001C0B9B">
        <w:t>[, end execution]</w:t>
      </w:r>
      <w:r>
        <w:t>)</w:t>
      </w:r>
      <w:r>
        <w:br/>
      </w:r>
    </w:p>
    <w:p w:rsidR="001C0B9B" w:rsidRDefault="001C0B9B">
      <w:pPr>
        <w:pStyle w:val="ListParagraph"/>
      </w:pPr>
      <w:r>
        <w:t xml:space="preserve">The command additionally takes a second parameter in background scripts – If ‘1’ is passed, the calling script is permanently removed from the execution queue until it’s </w:t>
      </w:r>
      <w:hyperlink w:anchor="_Global_Data_Store" w:history="1">
        <w:r w:rsidRPr="001C0B9B">
          <w:rPr>
            <w:rStyle w:val="Hyperlink"/>
          </w:rPr>
          <w:t>reinitialized</w:t>
        </w:r>
      </w:hyperlink>
      <w:r>
        <w:t>.</w:t>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function script. Up to 10 arguments can be passed as parameters to the function script.</w:t>
      </w:r>
    </w:p>
    <w:p w:rsidR="00F87CC5" w:rsidRDefault="00853CA4">
      <w:pPr>
        <w:pStyle w:val="Heading1"/>
      </w:pPr>
      <w:bookmarkStart w:id="0" w:name="_Global_Data_Store"/>
      <w:bookmarkEnd w:id="0"/>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rPr>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 Script</w:t>
      </w:r>
      <w:r w:rsidR="004B5944">
        <w:t>s</w:t>
      </w:r>
      <w:r>
        <w:t xml:space="preserve"> executing in the background will be reinitialized on closing the data store.</w:t>
      </w:r>
      <w:r w:rsidR="000D79EC">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lastRenderedPageBreak/>
        <w:t>Background Scripts</w:t>
      </w:r>
    </w:p>
    <w:p w:rsidR="000D79EC" w:rsidRDefault="00853CA4">
      <w:r>
        <w:rPr>
          <w:i/>
        </w:rPr>
        <w:t xml:space="preserve">Coda </w:t>
      </w:r>
      <w:r>
        <w:t>comes with a special module called the ‘Backgrounder’ that executes scripts as a background editor process. Any script placed in the Backgrou</w:t>
      </w:r>
      <w:bookmarkStart w:id="1" w:name="_GoBack"/>
      <w:bookmarkEnd w:id="1"/>
      <w:r>
        <w:t>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rsidR="005E475D">
        <w:t xml:space="preserve"> or by drag-dropping a script file into it</w:t>
      </w:r>
      <w:r>
        <w:t>.</w:t>
      </w:r>
      <w:r>
        <w:br/>
      </w:r>
      <w:r>
        <w:br/>
        <w:t xml:space="preserve">Syntax: </w:t>
      </w:r>
    </w:p>
    <w:p w:rsidR="00F87CC5" w:rsidRDefault="00853CA4">
      <w:pPr>
        <w:pStyle w:val="NoSpacing"/>
      </w:pPr>
      <w:r>
        <w:t>RunCodaScript &lt;script name&gt;</w:t>
      </w:r>
      <w:r w:rsidR="000D79EC">
        <w:t xml:space="preserve"> &lt;bool:run in background&gt;</w:t>
      </w:r>
    </w:p>
    <w:p w:rsidR="00F87CC5" w:rsidRDefault="00F87CC5">
      <w:pPr>
        <w:pStyle w:val="NoSpacing"/>
      </w:pPr>
    </w:p>
    <w:p w:rsidR="000D79EC" w:rsidRDefault="00853CA4">
      <w:r>
        <w:t>Scripts invoked in this way cannot have a parameter list.</w:t>
      </w:r>
      <w:r>
        <w:br/>
      </w:r>
    </w:p>
    <w:p w:rsidR="00F87CC5" w:rsidRDefault="00853CA4">
      <w: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853CA4">
      <w:pPr>
        <w:pStyle w:val="Heading1"/>
      </w:pPr>
      <w:r>
        <w:rPr>
          <w:rStyle w:val="SubtleEmphasis"/>
          <w:i w:val="0"/>
          <w:iCs w:val="0"/>
          <w:color w:val="0084D1"/>
        </w:rPr>
        <w:lastRenderedPageBreak/>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Default="00C81BE6" w:rsidP="00C81BE6">
      <w:pPr>
        <w:pStyle w:val="Heading2"/>
      </w:pPr>
      <w:r w:rsidRPr="00C81BE6">
        <w:t>Place an object in all Loaded Cells</w:t>
      </w:r>
      <w:r w:rsidR="00A626D6">
        <w:t>, positioned r</w:t>
      </w:r>
      <w: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r>
      <w:r w:rsidRPr="00C81BE6">
        <w:lastRenderedPageBreak/>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lastRenderedPageBreak/>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Pr="006E0DE5" w:rsidRDefault="006E0DE5" w:rsidP="006E0DE5">
      <w:pPr>
        <w:pStyle w:val="NoSpacing"/>
      </w:pPr>
      <w:r>
        <w:t>end</w:t>
      </w:r>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F87CC5"/>
    <w:rsid w:val="000D79EC"/>
    <w:rsid w:val="001C0B9B"/>
    <w:rsid w:val="00363B90"/>
    <w:rsid w:val="004B5944"/>
    <w:rsid w:val="00523ED5"/>
    <w:rsid w:val="005E456B"/>
    <w:rsid w:val="005E475D"/>
    <w:rsid w:val="006E0DE5"/>
    <w:rsid w:val="00853CA4"/>
    <w:rsid w:val="00A626D6"/>
    <w:rsid w:val="00B65E07"/>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 w:type="character" w:styleId="Hyperlink">
    <w:name w:val="Hyperlink"/>
    <w:basedOn w:val="DefaultParagraphFont"/>
    <w:uiPriority w:val="99"/>
    <w:unhideWhenUsed/>
    <w:rsid w:val="001C0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BABABA"/>
      </a:dk1>
      <a:lt1>
        <a:sysClr val="window" lastClr="53535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BC8C7-59F0-401B-A055-60704364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19084</TotalTime>
  <Pages>14</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66</cp:revision>
  <cp:lastPrinted>2013-08-20T14:27:00Z</cp:lastPrinted>
  <dcterms:created xsi:type="dcterms:W3CDTF">2012-06-01T13:54:00Z</dcterms:created>
  <dcterms:modified xsi:type="dcterms:W3CDTF">2013-10-17T15:13:00Z</dcterms:modified>
</cp:coreProperties>
</file>