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/>
      </w:pPr>
      <w:bookmarkStart w:colFirst="0" w:colLast="0" w:name="_heading=h.m65rnegg36o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b w:val="0"/>
        </w:rPr>
      </w:pPr>
      <w:bookmarkStart w:colFirst="0" w:colLast="0" w:name="_heading=h.rjerhoj3lynl" w:id="1"/>
      <w:bookmarkEnd w:id="1"/>
      <w:r w:rsidDel="00000000" w:rsidR="00000000" w:rsidRPr="00000000">
        <w:rPr>
          <w:b w:val="0"/>
          <w:rtl w:val="0"/>
        </w:rPr>
        <w:t xml:space="preserve">Use essas abordagens em redes sociais, conversas por mensagem ou pessoalmente. O objetivo é gerar curiosidade, conexão emocional e desejo real de conhecer a oportunidade.</w:t>
      </w:r>
    </w:p>
    <w:sdt>
      <w:sdtPr>
        <w:tag w:val="goog_rdk_0"/>
      </w:sdtPr>
      <w:sdtContent>
        <w:p w:rsidR="00000000" w:rsidDel="00000000" w:rsidP="00000000" w:rsidRDefault="00000000" w:rsidRPr="00000000" w14:paraId="00000003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rjerhoj3lynl" w:id="1"/>
          <w:bookmarkEnd w:id="1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Seja autêntico(a)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Fale do seu jeito. Não tente parecer um especialista. A indicação funciona melhor quando você é verdadeiro(a) sobre sua experiência, seus medos e conquistas.</w:t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4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cyum9bf9ltab" w:id="2"/>
          <w:bookmarkEnd w:id="2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Compartilhe sua história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Use frases como:</w:t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5">
          <w:pPr>
            <w:pStyle w:val="Heading2"/>
            <w:numPr>
              <w:ilvl w:val="0"/>
              <w:numId w:val="3"/>
            </w:numPr>
            <w:spacing w:after="0" w:afterAutospacing="0" w:before="240" w:lineRule="auto"/>
            <w:ind w:left="720" w:hanging="360"/>
            <w:rPr>
              <w:b w:val="0"/>
              <w:u w:val="none"/>
            </w:rPr>
          </w:pPr>
          <w:bookmarkStart w:colFirst="0" w:colLast="0" w:name="_heading=h.uvm31yqvek7i" w:id="3"/>
          <w:bookmarkEnd w:id="3"/>
          <w:r w:rsidDel="00000000" w:rsidR="00000000" w:rsidRPr="00000000">
            <w:rPr>
              <w:b w:val="0"/>
              <w:rtl w:val="0"/>
            </w:rPr>
            <w:t xml:space="preserve">"Eu costumava..."</w:t>
          </w:r>
        </w:p>
      </w:sdtContent>
    </w:sdt>
    <w:p w:rsidR="00000000" w:rsidDel="00000000" w:rsidP="00000000" w:rsidRDefault="00000000" w:rsidRPr="00000000" w14:paraId="00000006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0"/>
          <w:u w:val="none"/>
        </w:rPr>
      </w:pPr>
      <w:bookmarkStart w:colFirst="0" w:colLast="0" w:name="_heading=h.2nxu7im6zk8i" w:id="4"/>
      <w:bookmarkEnd w:id="4"/>
      <w:r w:rsidDel="00000000" w:rsidR="00000000" w:rsidRPr="00000000">
        <w:rPr>
          <w:b w:val="0"/>
          <w:rtl w:val="0"/>
        </w:rPr>
        <w:t xml:space="preserve">"Percebi que..."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0"/>
          <w:u w:val="none"/>
        </w:rPr>
      </w:pPr>
      <w:bookmarkStart w:colFirst="0" w:colLast="0" w:name="_heading=h.fbole2gyqdob" w:id="5"/>
      <w:bookmarkEnd w:id="5"/>
      <w:r w:rsidDel="00000000" w:rsidR="00000000" w:rsidRPr="00000000">
        <w:rPr>
          <w:b w:val="0"/>
          <w:rtl w:val="0"/>
        </w:rPr>
        <w:t xml:space="preserve">"Aprendi que..."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rPr>
          <w:b w:val="0"/>
          <w:u w:val="none"/>
        </w:rPr>
      </w:pPr>
      <w:bookmarkStart w:colFirst="0" w:colLast="0" w:name="_heading=h.e5262jina5q1" w:id="6"/>
      <w:bookmarkEnd w:id="6"/>
      <w:r w:rsidDel="00000000" w:rsidR="00000000" w:rsidRPr="00000000">
        <w:rPr>
          <w:b w:val="0"/>
          <w:rtl w:val="0"/>
        </w:rPr>
        <w:t xml:space="preserve">"No meu caso, o que mais fez sentido foi..."</w:t>
      </w:r>
    </w:p>
    <w:sdt>
      <w:sdtPr>
        <w:tag w:val="goog_rdk_3"/>
      </w:sdtPr>
      <w:sdtContent>
        <w:p w:rsidR="00000000" w:rsidDel="00000000" w:rsidP="00000000" w:rsidRDefault="00000000" w:rsidRPr="00000000" w14:paraId="00000009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bz3mif9yze06" w:id="7"/>
          <w:bookmarkEnd w:id="7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Crie empatia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Fale de dificuldades que você ou pessoas ao seu redor já enfrentaram:</w:t>
          </w:r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A">
          <w:pPr>
            <w:pStyle w:val="Heading2"/>
            <w:numPr>
              <w:ilvl w:val="0"/>
              <w:numId w:val="4"/>
            </w:numPr>
            <w:spacing w:after="0" w:afterAutospacing="0" w:before="240" w:lineRule="auto"/>
            <w:ind w:left="720" w:hanging="360"/>
          </w:pPr>
          <w:bookmarkStart w:colFirst="0" w:colLast="0" w:name="_heading=h.bz3mif9yze06" w:id="7"/>
          <w:bookmarkEnd w:id="7"/>
          <w:r w:rsidDel="00000000" w:rsidR="00000000" w:rsidRPr="00000000">
            <w:rPr>
              <w:b w:val="0"/>
              <w:rtl w:val="0"/>
            </w:rPr>
            <w:t xml:space="preserve">Falta de dinheiro</w:t>
          </w:r>
        </w:p>
      </w:sdtContent>
    </w:sdt>
    <w:sdt>
      <w:sdtPr>
        <w:tag w:val="goog_rdk_5"/>
      </w:sdtPr>
      <w:sdtContent>
        <w:p w:rsidR="00000000" w:rsidDel="00000000" w:rsidP="00000000" w:rsidRDefault="00000000" w:rsidRPr="00000000" w14:paraId="0000000B">
          <w:pPr>
            <w:pStyle w:val="Heading2"/>
            <w:numPr>
              <w:ilvl w:val="0"/>
              <w:numId w:val="4"/>
            </w:numPr>
            <w:spacing w:after="0" w:afterAutospacing="0" w:before="0" w:beforeAutospacing="0" w:lineRule="auto"/>
            <w:ind w:left="720" w:hanging="360"/>
          </w:pPr>
          <w:bookmarkStart w:colFirst="0" w:colLast="0" w:name="_heading=h.bz3mif9yze06" w:id="7"/>
          <w:bookmarkEnd w:id="7"/>
          <w:r w:rsidDel="00000000" w:rsidR="00000000" w:rsidRPr="00000000">
            <w:rPr>
              <w:b w:val="0"/>
              <w:rtl w:val="0"/>
            </w:rPr>
            <w:t xml:space="preserve">Falta de tempo</w:t>
          </w:r>
        </w:p>
      </w:sdtContent>
    </w:sdt>
    <w:sdt>
      <w:sdtPr>
        <w:tag w:val="goog_rdk_6"/>
      </w:sdtPr>
      <w:sdtContent>
        <w:p w:rsidR="00000000" w:rsidDel="00000000" w:rsidP="00000000" w:rsidRDefault="00000000" w:rsidRPr="00000000" w14:paraId="0000000C">
          <w:pPr>
            <w:pStyle w:val="Heading2"/>
            <w:numPr>
              <w:ilvl w:val="0"/>
              <w:numId w:val="4"/>
            </w:numPr>
            <w:spacing w:after="0" w:afterAutospacing="0" w:before="0" w:beforeAutospacing="0" w:lineRule="auto"/>
            <w:ind w:left="720" w:hanging="360"/>
          </w:pPr>
          <w:bookmarkStart w:colFirst="0" w:colLast="0" w:name="_heading=h.bz3mif9yze06" w:id="7"/>
          <w:bookmarkEnd w:id="7"/>
          <w:r w:rsidDel="00000000" w:rsidR="00000000" w:rsidRPr="00000000">
            <w:rPr>
              <w:b w:val="0"/>
              <w:rtl w:val="0"/>
            </w:rPr>
            <w:t xml:space="preserve">Medo de mudar</w:t>
          </w:r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D">
          <w:pPr>
            <w:pStyle w:val="Heading2"/>
            <w:numPr>
              <w:ilvl w:val="0"/>
              <w:numId w:val="4"/>
            </w:numPr>
            <w:spacing w:after="240" w:before="0" w:beforeAutospacing="0" w:lineRule="auto"/>
            <w:ind w:left="720" w:hanging="360"/>
          </w:pPr>
          <w:bookmarkStart w:colFirst="0" w:colLast="0" w:name="_heading=h.fzsggu80pzfn" w:id="8"/>
          <w:bookmarkEnd w:id="8"/>
          <w:r w:rsidDel="00000000" w:rsidR="00000000" w:rsidRPr="00000000">
            <w:rPr>
              <w:b w:val="0"/>
              <w:rtl w:val="0"/>
            </w:rPr>
            <w:t xml:space="preserve">Desemprego ou insatisfação com o trabalho</w:t>
          </w:r>
        </w:p>
      </w:sdtContent>
    </w:sdt>
    <w:sdt>
      <w:sdtPr>
        <w:tag w:val="goog_rdk_8"/>
      </w:sdtPr>
      <w:sdtContent>
        <w:p w:rsidR="00000000" w:rsidDel="00000000" w:rsidP="00000000" w:rsidRDefault="00000000" w:rsidRPr="00000000" w14:paraId="0000000E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xdifrb3trfoa" w:id="9"/>
          <w:bookmarkEnd w:id="9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Prova social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Demonstre que você entende o que a pessoa sente. Exemplo: "Eu sei como é ver todo mundo dando certo e sentir que você ficou para trás."</w:t>
          </w:r>
        </w:p>
      </w:sdtContent>
    </w:sdt>
    <w:sdt>
      <w:sdtPr>
        <w:tag w:val="goog_rdk_9"/>
      </w:sdtPr>
      <w:sdtContent>
        <w:p w:rsidR="00000000" w:rsidDel="00000000" w:rsidP="00000000" w:rsidRDefault="00000000" w:rsidRPr="00000000" w14:paraId="0000000F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4dz5xsumj7ov" w:id="10"/>
          <w:bookmarkEnd w:id="10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Chamada para ação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Finalize com um convite leve e direto:</w:t>
          </w:r>
        </w:p>
      </w:sdtContent>
    </w:sdt>
    <w:sdt>
      <w:sdtPr>
        <w:tag w:val="goog_rdk_10"/>
      </w:sdtPr>
      <w:sdtContent>
        <w:p w:rsidR="00000000" w:rsidDel="00000000" w:rsidP="00000000" w:rsidRDefault="00000000" w:rsidRPr="00000000" w14:paraId="00000010">
          <w:pPr>
            <w:pStyle w:val="Heading2"/>
            <w:numPr>
              <w:ilvl w:val="0"/>
              <w:numId w:val="1"/>
            </w:numPr>
            <w:spacing w:after="0" w:afterAutospacing="0" w:before="240" w:lineRule="auto"/>
            <w:ind w:left="720" w:hanging="360"/>
          </w:pPr>
          <w:bookmarkStart w:colFirst="0" w:colLast="0" w:name="_heading=h.4dz5xsumj7ov" w:id="10"/>
          <w:bookmarkEnd w:id="10"/>
          <w:r w:rsidDel="00000000" w:rsidR="00000000" w:rsidRPr="00000000">
            <w:rPr>
              <w:b w:val="0"/>
              <w:rtl w:val="0"/>
            </w:rPr>
            <w:t xml:space="preserve">"Quer que eu te mande o link?"</w:t>
          </w:r>
        </w:p>
      </w:sdtContent>
    </w:sdt>
    <w:sdt>
      <w:sdtPr>
        <w:tag w:val="goog_rdk_11"/>
      </w:sdtPr>
      <w:sdtContent>
        <w:p w:rsidR="00000000" w:rsidDel="00000000" w:rsidP="00000000" w:rsidRDefault="00000000" w:rsidRPr="00000000" w14:paraId="00000011">
          <w:pPr>
            <w:pStyle w:val="Heading2"/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</w:pPr>
          <w:bookmarkStart w:colFirst="0" w:colLast="0" w:name="_heading=h.4dz5xsumj7ov" w:id="10"/>
          <w:bookmarkEnd w:id="10"/>
          <w:r w:rsidDel="00000000" w:rsidR="00000000" w:rsidRPr="00000000">
            <w:rPr>
              <w:b w:val="0"/>
              <w:rtl w:val="0"/>
            </w:rPr>
            <w:t xml:space="preserve">"Se quiser, te mostro um vídeo que explica melhor."</w:t>
          </w:r>
        </w:p>
      </w:sdtContent>
    </w:sdt>
    <w:sdt>
      <w:sdtPr>
        <w:tag w:val="goog_rdk_12"/>
      </w:sdtPr>
      <w:sdtContent>
        <w:p w:rsidR="00000000" w:rsidDel="00000000" w:rsidP="00000000" w:rsidRDefault="00000000" w:rsidRPr="00000000" w14:paraId="00000012">
          <w:pPr>
            <w:pStyle w:val="Heading2"/>
            <w:numPr>
              <w:ilvl w:val="0"/>
              <w:numId w:val="1"/>
            </w:numPr>
            <w:spacing w:after="240" w:before="0" w:beforeAutospacing="0" w:lineRule="auto"/>
            <w:ind w:left="720" w:hanging="360"/>
          </w:pPr>
          <w:bookmarkStart w:colFirst="0" w:colLast="0" w:name="_heading=h.gx5h7w265qqh" w:id="11"/>
          <w:bookmarkEnd w:id="11"/>
          <w:r w:rsidDel="00000000" w:rsidR="00000000" w:rsidRPr="00000000">
            <w:rPr>
              <w:b w:val="0"/>
              <w:rtl w:val="0"/>
            </w:rPr>
            <w:t xml:space="preserve">"Dá uma olhada nisso aqui. Pode fazer sentido pra você também."</w:t>
          </w:r>
        </w:p>
      </w:sdtContent>
    </w:sdt>
    <w:sdt>
      <w:sdtPr>
        <w:tag w:val="goog_rdk_13"/>
      </w:sdtPr>
      <w:sdtContent>
        <w:p w:rsidR="00000000" w:rsidDel="00000000" w:rsidP="00000000" w:rsidRDefault="00000000" w:rsidRPr="00000000" w14:paraId="00000013">
          <w:pPr>
            <w:pStyle w:val="Heading2"/>
            <w:spacing w:after="240" w:before="240" w:lineRule="auto"/>
            <w:rPr>
              <w:color w:val="fe4119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Use o formato de stories (ou reels) como roteiro</w:t>
          </w:r>
        </w:p>
      </w:sdtContent>
    </w:sdt>
    <w:p w:rsidR="00000000" w:rsidDel="00000000" w:rsidP="00000000" w:rsidRDefault="00000000" w:rsidRPr="00000000" w14:paraId="00000014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b w:val="0"/>
          <w:u w:val="none"/>
        </w:rPr>
      </w:pPr>
      <w:bookmarkStart w:colFirst="0" w:colLast="0" w:name="_heading=h.qftzqakpfp33" w:id="13"/>
      <w:bookmarkEnd w:id="13"/>
      <w:r w:rsidDel="00000000" w:rsidR="00000000" w:rsidRPr="00000000">
        <w:rPr>
          <w:b w:val="0"/>
          <w:rtl w:val="0"/>
        </w:rPr>
        <w:t xml:space="preserve">Enquete: "Você conhece alguma forma de ganhar dinheiro online?"</w:t>
      </w:r>
    </w:p>
    <w:sdt>
      <w:sdtPr>
        <w:tag w:val="goog_rdk_14"/>
      </w:sdtPr>
      <w:sdtContent>
        <w:p w:rsidR="00000000" w:rsidDel="00000000" w:rsidP="00000000" w:rsidRDefault="00000000" w:rsidRPr="00000000" w14:paraId="00000015">
          <w:pPr>
            <w:pStyle w:val="Heading2"/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b w:val="0"/>
              <w:rtl w:val="0"/>
            </w:rPr>
            <w:t xml:space="preserve">Sua história: conte de onde você partiu</w:t>
          </w:r>
        </w:p>
      </w:sdtContent>
    </w:sdt>
    <w:sdt>
      <w:sdtPr>
        <w:tag w:val="goog_rdk_15"/>
      </w:sdtPr>
      <w:sdtContent>
        <w:p w:rsidR="00000000" w:rsidDel="00000000" w:rsidP="00000000" w:rsidRDefault="00000000" w:rsidRPr="00000000" w14:paraId="00000016">
          <w:pPr>
            <w:pStyle w:val="Heading2"/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b w:val="0"/>
              <w:rtl w:val="0"/>
            </w:rPr>
            <w:t xml:space="preserve">Seu ponto de virada: o que te fez decidir</w:t>
          </w:r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17">
          <w:pPr>
            <w:pStyle w:val="Heading2"/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b w:val="0"/>
              <w:rtl w:val="0"/>
            </w:rPr>
            <w:t xml:space="preserve">Dores comuns: levante o que muita gente sente</w:t>
          </w:r>
        </w:p>
      </w:sdtContent>
    </w:sdt>
    <w:sdt>
      <w:sdtPr>
        <w:tag w:val="goog_rdk_17"/>
      </w:sdtPr>
      <w:sdtContent>
        <w:p w:rsidR="00000000" w:rsidDel="00000000" w:rsidP="00000000" w:rsidRDefault="00000000" w:rsidRPr="00000000" w14:paraId="00000018">
          <w:pPr>
            <w:pStyle w:val="Heading2"/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b w:val="0"/>
              <w:rtl w:val="0"/>
            </w:rPr>
            <w:t xml:space="preserve">Prova social: mostre que não é só você</w:t>
          </w:r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19">
          <w:pPr>
            <w:pStyle w:val="Heading2"/>
            <w:numPr>
              <w:ilvl w:val="0"/>
              <w:numId w:val="2"/>
            </w:numPr>
            <w:spacing w:after="24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c1d6enaivyt3" w:id="14"/>
          <w:bookmarkEnd w:id="14"/>
          <w:r w:rsidDel="00000000" w:rsidR="00000000" w:rsidRPr="00000000">
            <w:rPr>
              <w:b w:val="0"/>
              <w:rtl w:val="0"/>
            </w:rPr>
            <w:t xml:space="preserve">Chamada para ação: convide para acessar</w:t>
          </w:r>
          <w:r w:rsidDel="00000000" w:rsidR="00000000" w:rsidRPr="00000000">
            <w:rPr>
              <w:rtl w:val="0"/>
            </w:rPr>
          </w:r>
        </w:p>
      </w:sdtContent>
    </w:sdt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/>
      <w:pict>
        <v:shape id="WordPictureWatermark2" style="position:absolute;width:225.63779527559058pt;height:225.6377952755905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-842962</wp:posOffset>
          </wp:positionH>
          <wp:positionV relativeFrom="paragraph">
            <wp:posOffset>-342899</wp:posOffset>
          </wp:positionV>
          <wp:extent cx="7460483" cy="10539413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60483" cy="1053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/>
      <w:pict>
        <v:shape id="WordPictureWatermark1" style="position:absolute;width:225.63779527559058pt;height:225.6377952755905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Montserrat" w:cs="Montserrat" w:eastAsia="Montserrat" w:hAnsi="Montserrat"/>
      <w:b w:val="1"/>
      <w:color w:val="fe411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Rule="auto"/>
    </w:pPr>
    <w:rPr>
      <w:rFonts w:ascii="Montserrat" w:cs="Montserrat" w:eastAsia="Montserrat" w:hAnsi="Montserrat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2KkUycwdNKOmRV5n6xwG3zwEPw==">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