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D1" w:rsidRPr="0098428B" w:rsidRDefault="00E114D1" w:rsidP="00E114D1">
      <w:pPr>
        <w:widowControl w:val="0"/>
        <w:suppressAutoHyphens/>
        <w:spacing w:after="0" w:line="360" w:lineRule="auto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kern w:val="1"/>
          <w:sz w:val="28"/>
          <w:szCs w:val="28"/>
          <w:lang w:eastAsia="zh-CN" w:bidi="hi-IN"/>
        </w:rPr>
        <w:t>РОССИЙСКИЙ УНИВЕРСИТЕТ ДРУЖБЫ НАРОДОВ</w:t>
      </w:r>
    </w:p>
    <w:p w:rsidR="00E114D1" w:rsidRPr="0098428B" w:rsidRDefault="00E114D1" w:rsidP="00E114D1">
      <w:pPr>
        <w:widowControl w:val="0"/>
        <w:suppressAutoHyphens/>
        <w:spacing w:after="0" w:line="360" w:lineRule="auto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kern w:val="1"/>
          <w:sz w:val="26"/>
          <w:szCs w:val="26"/>
          <w:lang w:eastAsia="zh-CN" w:bidi="hi-IN"/>
        </w:rPr>
        <w:t xml:space="preserve">Факультет </w:t>
      </w:r>
      <w:r w:rsidRPr="0098428B">
        <w:rPr>
          <w:rFonts w:eastAsia="Droid Sans Fallback" w:cs="FreeSans"/>
          <w:kern w:val="1"/>
          <w:sz w:val="26"/>
          <w:szCs w:val="26"/>
          <w:u w:val="single"/>
          <w:lang w:eastAsia="zh-CN" w:bidi="hi-IN"/>
        </w:rPr>
        <w:t>физико-математических и естественных наук</w:t>
      </w:r>
    </w:p>
    <w:p w:rsidR="00E114D1" w:rsidRPr="0098428B" w:rsidRDefault="00E114D1" w:rsidP="00E114D1">
      <w:pPr>
        <w:widowControl w:val="0"/>
        <w:suppressAutoHyphens/>
        <w:spacing w:after="0" w:line="360" w:lineRule="auto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kern w:val="1"/>
          <w:sz w:val="26"/>
          <w:szCs w:val="26"/>
          <w:lang w:eastAsia="zh-CN" w:bidi="hi-IN"/>
        </w:rPr>
        <w:t xml:space="preserve">Кафедра </w:t>
      </w:r>
      <w:r w:rsidRPr="0098428B">
        <w:rPr>
          <w:rFonts w:eastAsia="Droid Sans Fallback" w:cs="FreeSans"/>
          <w:kern w:val="1"/>
          <w:sz w:val="26"/>
          <w:szCs w:val="26"/>
          <w:lang w:eastAsia="zh-CN" w:bidi="hi-IN"/>
        </w:rPr>
        <w:tab/>
      </w:r>
      <w:r w:rsidRPr="0098428B">
        <w:rPr>
          <w:rFonts w:eastAsia="Droid Sans Fallback" w:cs="FreeSans"/>
          <w:kern w:val="1"/>
          <w:sz w:val="26"/>
          <w:szCs w:val="26"/>
          <w:u w:val="single"/>
          <w:lang w:eastAsia="zh-CN" w:bidi="hi-IN"/>
        </w:rPr>
        <w:t>Информационных технологий</w:t>
      </w:r>
    </w:p>
    <w:p w:rsidR="00E114D1" w:rsidRPr="0098428B" w:rsidRDefault="00E114D1" w:rsidP="00E114D1">
      <w:pPr>
        <w:widowControl w:val="0"/>
        <w:suppressAutoHyphens/>
        <w:spacing w:after="0" w:line="360" w:lineRule="auto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</w:p>
    <w:p w:rsidR="00E114D1" w:rsidRDefault="00E114D1" w:rsidP="00E114D1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proofErr w:type="spellStart"/>
      <w:r>
        <w:rPr>
          <w:color w:val="000000"/>
          <w:sz w:val="26"/>
          <w:szCs w:val="26"/>
        </w:rPr>
        <w:t>И.о</w:t>
      </w:r>
      <w:proofErr w:type="spellEnd"/>
      <w:r>
        <w:rPr>
          <w:color w:val="000000"/>
          <w:sz w:val="26"/>
          <w:szCs w:val="26"/>
        </w:rPr>
        <w:t>. заведующего кафедрой</w:t>
      </w:r>
      <w:r>
        <w:rPr>
          <w:color w:val="000000"/>
          <w:sz w:val="26"/>
          <w:szCs w:val="26"/>
        </w:rPr>
        <w:br/>
        <w:t>информационных технологий</w:t>
      </w:r>
      <w:r>
        <w:rPr>
          <w:color w:val="000000"/>
          <w:sz w:val="26"/>
          <w:szCs w:val="26"/>
        </w:rPr>
        <w:br/>
        <w:t>к.ф.-м.н., доцент</w:t>
      </w:r>
      <w:r>
        <w:rPr>
          <w:color w:val="000000"/>
          <w:sz w:val="26"/>
          <w:szCs w:val="26"/>
        </w:rPr>
        <w:br/>
        <w:t>М.Б. Фомин</w:t>
      </w:r>
    </w:p>
    <w:p w:rsidR="00E114D1" w:rsidRDefault="00E114D1" w:rsidP="00E114D1">
      <w:pPr>
        <w:pStyle w:val="a3"/>
        <w:shd w:val="clear" w:color="auto" w:fill="FFFFFF"/>
        <w:spacing w:before="120" w:beforeAutospacing="0" w:after="0" w:afterAutospacing="0" w:line="360" w:lineRule="atLeast"/>
        <w:jc w:val="right"/>
        <w:rPr>
          <w:color w:val="000000"/>
        </w:rPr>
      </w:pPr>
      <w:r>
        <w:rPr>
          <w:color w:val="000000"/>
          <w:sz w:val="26"/>
          <w:szCs w:val="26"/>
        </w:rPr>
        <w:t>«</w:t>
      </w:r>
      <w:r>
        <w:rPr>
          <w:color w:val="000000"/>
          <w:sz w:val="26"/>
          <w:szCs w:val="26"/>
          <w:u w:val="single"/>
        </w:rPr>
        <w:t>   </w:t>
      </w:r>
      <w:r>
        <w:rPr>
          <w:color w:val="000000"/>
          <w:sz w:val="26"/>
          <w:szCs w:val="26"/>
        </w:rPr>
        <w:t>»</w:t>
      </w:r>
      <w:r>
        <w:rPr>
          <w:color w:val="000000"/>
          <w:sz w:val="26"/>
          <w:szCs w:val="26"/>
          <w:u w:val="single"/>
        </w:rPr>
        <w:t>             </w:t>
      </w:r>
      <w:r>
        <w:rPr>
          <w:color w:val="000000"/>
          <w:sz w:val="26"/>
          <w:szCs w:val="26"/>
        </w:rPr>
        <w:t> 20</w:t>
      </w:r>
      <w:r>
        <w:rPr>
          <w:color w:val="000000"/>
          <w:sz w:val="26"/>
          <w:szCs w:val="26"/>
          <w:u w:val="single"/>
        </w:rPr>
        <w:t> 18 </w:t>
      </w:r>
      <w:r>
        <w:rPr>
          <w:color w:val="000000"/>
          <w:sz w:val="26"/>
          <w:szCs w:val="26"/>
        </w:rPr>
        <w:t>г.</w:t>
      </w:r>
    </w:p>
    <w:p w:rsidR="00E114D1" w:rsidRPr="0098428B" w:rsidRDefault="00E114D1" w:rsidP="00E114D1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bCs/>
          <w:caps/>
          <w:kern w:val="1"/>
          <w:sz w:val="26"/>
          <w:szCs w:val="26"/>
          <w:lang w:eastAsia="zh-CN" w:bidi="hi-IN"/>
        </w:rPr>
      </w:pPr>
    </w:p>
    <w:p w:rsidR="00E114D1" w:rsidRPr="0098428B" w:rsidRDefault="00E114D1" w:rsidP="00E114D1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caps/>
          <w:kern w:val="1"/>
          <w:sz w:val="26"/>
          <w:szCs w:val="26"/>
          <w:lang w:eastAsia="zh-CN" w:bidi="hi-IN"/>
        </w:rPr>
        <w:t xml:space="preserve">КУРСОВАЯ работа </w:t>
      </w:r>
    </w:p>
    <w:p w:rsidR="00E114D1" w:rsidRPr="0098428B" w:rsidRDefault="00E114D1" w:rsidP="00E114D1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на тему</w:t>
      </w:r>
    </w:p>
    <w:p w:rsidR="00E114D1" w:rsidRPr="0098428B" w:rsidRDefault="00E114D1" w:rsidP="00E114D1">
      <w:pPr>
        <w:widowControl w:val="0"/>
        <w:tabs>
          <w:tab w:val="left" w:pos="9338"/>
          <w:tab w:val="left" w:pos="13555"/>
        </w:tabs>
        <w:suppressAutoHyphens/>
        <w:spacing w:before="120" w:after="0" w:line="360" w:lineRule="auto"/>
        <w:jc w:val="center"/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</w:pPr>
      <w:r w:rsidRPr="0098428B"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  <w:t>«</w:t>
      </w:r>
      <w:r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  <w:t>ПРОГРАММИРОВАНИЕ НА ГИПЕРГРАФАХ</w:t>
      </w:r>
      <w:r w:rsidRPr="0098428B"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  <w:t>»</w:t>
      </w:r>
    </w:p>
    <w:p w:rsidR="00E114D1" w:rsidRPr="0098428B" w:rsidRDefault="00E114D1" w:rsidP="00E114D1">
      <w:pPr>
        <w:widowControl w:val="0"/>
        <w:tabs>
          <w:tab w:val="left" w:pos="9339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</w:pPr>
      <w:r w:rsidRPr="0098428B">
        <w:rPr>
          <w:rFonts w:eastAsia="Droid Sans Fallback" w:cs="FreeSans"/>
          <w:b/>
          <w:bCs/>
          <w:kern w:val="1"/>
          <w:sz w:val="26"/>
          <w:szCs w:val="26"/>
          <w:u w:val="single"/>
          <w:lang w:eastAsia="zh-CN" w:bidi="hi-IN"/>
        </w:rPr>
        <w:tab/>
      </w:r>
    </w:p>
    <w:p w:rsidR="00E114D1" w:rsidRPr="0098428B" w:rsidRDefault="00E114D1" w:rsidP="00E114D1">
      <w:pPr>
        <w:widowControl w:val="0"/>
        <w:tabs>
          <w:tab w:val="left" w:pos="9339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</w:pPr>
    </w:p>
    <w:p w:rsidR="00E114D1" w:rsidRPr="0098428B" w:rsidRDefault="00E114D1" w:rsidP="00E114D1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200" w:lineRule="atLeast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Выполнил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200" w:lineRule="atLeast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Студент группы Н</w:t>
      </w:r>
      <w:r w:rsidR="007E614C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И-2</w:t>
      </w: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02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200" w:lineRule="atLeast"/>
        <w:ind w:left="4556"/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 xml:space="preserve">Студенческий билет №: </w:t>
      </w:r>
      <w:r>
        <w:rPr>
          <w:color w:val="000000"/>
          <w:sz w:val="27"/>
          <w:szCs w:val="27"/>
        </w:rPr>
        <w:t>10321445988</w:t>
      </w:r>
      <w:r w:rsidRPr="0098428B"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360" w:lineRule="auto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      </w:t>
      </w: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 xml:space="preserve"> </w:t>
      </w:r>
      <w:r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А. В. Винников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360" w:lineRule="auto"/>
        <w:ind w:left="4556"/>
        <w:rPr>
          <w:rFonts w:eastAsia="Droid Sans Fallback" w:cs="FreeSans"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«</w:t>
      </w:r>
      <w:r w:rsidRPr="0098428B"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  <w:t xml:space="preserve">        </w:t>
      </w: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 xml:space="preserve">» </w:t>
      </w:r>
      <w:r w:rsidRPr="0098428B"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  <w:t xml:space="preserve">                          </w:t>
      </w: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 xml:space="preserve"> 20     г.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200" w:lineRule="atLeast"/>
        <w:ind w:left="4556"/>
        <w:rPr>
          <w:rFonts w:eastAsia="Droid Sans Fallback" w:cs="FreeSans"/>
          <w:kern w:val="1"/>
          <w:sz w:val="26"/>
          <w:szCs w:val="26"/>
          <w:lang w:eastAsia="zh-CN" w:bidi="hi-IN"/>
        </w:rPr>
      </w:pP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200" w:lineRule="atLeast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Руководитель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360" w:lineRule="auto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доцент кафедры Информационных технологий</w:t>
      </w:r>
    </w:p>
    <w:p w:rsidR="00E114D1" w:rsidRPr="0098428B" w:rsidRDefault="00E114D1" w:rsidP="00E114D1">
      <w:pPr>
        <w:widowControl w:val="0"/>
        <w:tabs>
          <w:tab w:val="left" w:pos="14171"/>
          <w:tab w:val="left" w:pos="18128"/>
        </w:tabs>
        <w:suppressAutoHyphens/>
        <w:spacing w:before="120" w:after="0" w:line="360" w:lineRule="auto"/>
        <w:ind w:left="4556"/>
        <w:rPr>
          <w:rFonts w:eastAsia="Droid Sans Fallback" w:cs="FreeSans"/>
          <w:bCs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bCs/>
          <w:kern w:val="1"/>
          <w:sz w:val="26"/>
          <w:szCs w:val="26"/>
          <w:u w:val="single"/>
          <w:lang w:eastAsia="zh-CN" w:bidi="hi-IN"/>
        </w:rPr>
        <w:t xml:space="preserve">                                           </w:t>
      </w:r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 xml:space="preserve">С.И. </w:t>
      </w:r>
      <w:proofErr w:type="spellStart"/>
      <w:r w:rsidRPr="0098428B">
        <w:rPr>
          <w:rFonts w:eastAsia="Droid Sans Fallback" w:cs="FreeSans"/>
          <w:bCs/>
          <w:kern w:val="1"/>
          <w:sz w:val="26"/>
          <w:szCs w:val="26"/>
          <w:lang w:eastAsia="zh-CN" w:bidi="hi-IN"/>
        </w:rPr>
        <w:t>Салпагаров</w:t>
      </w:r>
      <w:proofErr w:type="spellEnd"/>
    </w:p>
    <w:p w:rsidR="00E114D1" w:rsidRPr="0098428B" w:rsidRDefault="00E114D1" w:rsidP="00E114D1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ind w:left="-17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</w:p>
    <w:p w:rsidR="00E114D1" w:rsidRPr="00ED4A8E" w:rsidRDefault="00E114D1" w:rsidP="007E614C">
      <w:pPr>
        <w:widowControl w:val="0"/>
        <w:tabs>
          <w:tab w:val="left" w:pos="9598"/>
          <w:tab w:val="left" w:pos="13555"/>
        </w:tabs>
        <w:suppressAutoHyphens/>
        <w:spacing w:before="120" w:after="0" w:line="360" w:lineRule="auto"/>
        <w:jc w:val="center"/>
        <w:rPr>
          <w:rFonts w:eastAsia="Droid Sans Fallback" w:cs="FreeSans"/>
          <w:kern w:val="1"/>
          <w:sz w:val="26"/>
          <w:szCs w:val="26"/>
          <w:lang w:eastAsia="zh-CN" w:bidi="hi-IN"/>
        </w:rPr>
      </w:pPr>
      <w:r w:rsidRPr="0098428B">
        <w:rPr>
          <w:rFonts w:eastAsia="Droid Sans Fallback" w:cs="FreeSans"/>
          <w:kern w:val="1"/>
          <w:sz w:val="26"/>
          <w:szCs w:val="26"/>
          <w:lang w:eastAsia="zh-CN" w:bidi="hi-IN"/>
        </w:rPr>
        <w:t>Москва 2018</w:t>
      </w:r>
    </w:p>
    <w:p w:rsidR="00983C21" w:rsidRDefault="00983C21" w:rsidP="00983C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983C21" w:rsidRDefault="00983C21" w:rsidP="00983C21">
      <w:pPr>
        <w:rPr>
          <w:rFonts w:ascii="Times New Roman" w:hAnsi="Times New Roman" w:cs="Times New Roman"/>
          <w:sz w:val="28"/>
          <w:szCs w:val="28"/>
        </w:rPr>
      </w:pPr>
    </w:p>
    <w:p w:rsidR="00983C21" w:rsidRPr="002A1BD7" w:rsidRDefault="006228B3" w:rsidP="00983C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983C21" w:rsidRPr="002A1BD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</w:t>
      </w:r>
      <w:r w:rsidR="00983C21" w:rsidRPr="002A1BD7"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83C21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B3">
        <w:rPr>
          <w:rFonts w:ascii="Times New Roman" w:hAnsi="Times New Roman" w:cs="Times New Roman"/>
          <w:sz w:val="28"/>
          <w:szCs w:val="28"/>
        </w:rPr>
        <w:t>Многокритериальные задачи</w:t>
      </w:r>
      <w:r>
        <w:rPr>
          <w:rFonts w:ascii="Times New Roman" w:hAnsi="Times New Roman" w:cs="Times New Roman"/>
          <w:sz w:val="28"/>
          <w:szCs w:val="28"/>
        </w:rPr>
        <w:t>.....</w:t>
      </w:r>
      <w:r w:rsidR="00983C21" w:rsidRPr="006228B3">
        <w:rPr>
          <w:rFonts w:ascii="Times New Roman" w:hAnsi="Times New Roman" w:cs="Times New Roman"/>
          <w:sz w:val="28"/>
          <w:szCs w:val="28"/>
        </w:rPr>
        <w:t>.</w:t>
      </w:r>
      <w:r w:rsidRPr="006228B3">
        <w:rPr>
          <w:rFonts w:ascii="Times New Roman" w:hAnsi="Times New Roman" w:cs="Times New Roman"/>
          <w:sz w:val="28"/>
          <w:szCs w:val="28"/>
        </w:rPr>
        <w:t>................</w:t>
      </w:r>
      <w:r w:rsidR="00983C21" w:rsidRPr="006228B3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  <w:r w:rsidR="00E114D1">
        <w:rPr>
          <w:rFonts w:ascii="Times New Roman" w:hAnsi="Times New Roman" w:cs="Times New Roman"/>
          <w:sz w:val="28"/>
          <w:szCs w:val="28"/>
        </w:rPr>
        <w:t>...............................4</w:t>
      </w:r>
    </w:p>
    <w:p w:rsidR="006E2A19" w:rsidRPr="006228B3" w:rsidRDefault="006E2A19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Листинг....................................................................................................................5</w:t>
      </w:r>
    </w:p>
    <w:p w:rsidR="00983C21" w:rsidRPr="006228B3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B3">
        <w:rPr>
          <w:rFonts w:ascii="Times New Roman" w:hAnsi="Times New Roman" w:cs="Times New Roman"/>
          <w:sz w:val="28"/>
          <w:szCs w:val="28"/>
        </w:rPr>
        <w:t>Пример задачи</w:t>
      </w:r>
      <w:r w:rsidR="00983C21" w:rsidRPr="006228B3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="00983C21" w:rsidRPr="006228B3">
        <w:rPr>
          <w:rFonts w:ascii="Times New Roman" w:hAnsi="Times New Roman" w:cs="Times New Roman"/>
          <w:sz w:val="28"/>
          <w:szCs w:val="28"/>
        </w:rPr>
        <w:t>.............</w:t>
      </w:r>
      <w:r w:rsidR="006E2A19">
        <w:rPr>
          <w:rFonts w:ascii="Times New Roman" w:hAnsi="Times New Roman" w:cs="Times New Roman"/>
          <w:sz w:val="28"/>
          <w:szCs w:val="28"/>
        </w:rPr>
        <w:t>6</w:t>
      </w:r>
    </w:p>
    <w:p w:rsidR="00983C21" w:rsidRPr="006228B3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методов решения</w:t>
      </w:r>
      <w:r w:rsidR="00983C21" w:rsidRPr="006228B3">
        <w:rPr>
          <w:rFonts w:ascii="Times New Roman" w:hAnsi="Times New Roman" w:cs="Times New Roman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..........</w:t>
      </w:r>
      <w:r w:rsidR="00983C21" w:rsidRPr="006228B3">
        <w:rPr>
          <w:rFonts w:ascii="Times New Roman" w:hAnsi="Times New Roman" w:cs="Times New Roman"/>
          <w:sz w:val="28"/>
          <w:szCs w:val="28"/>
        </w:rPr>
        <w:t>.......................</w:t>
      </w:r>
      <w:r w:rsidRPr="006228B3">
        <w:rPr>
          <w:rFonts w:ascii="Times New Roman" w:hAnsi="Times New Roman" w:cs="Times New Roman"/>
          <w:sz w:val="28"/>
          <w:szCs w:val="28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="00E114D1">
        <w:rPr>
          <w:rFonts w:ascii="Times New Roman" w:hAnsi="Times New Roman" w:cs="Times New Roman"/>
          <w:sz w:val="28"/>
          <w:szCs w:val="28"/>
        </w:rPr>
        <w:t>....................</w:t>
      </w:r>
      <w:r w:rsidR="006E2A19">
        <w:rPr>
          <w:rFonts w:ascii="Times New Roman" w:hAnsi="Times New Roman" w:cs="Times New Roman"/>
          <w:sz w:val="28"/>
          <w:szCs w:val="28"/>
        </w:rPr>
        <w:t>10</w:t>
      </w:r>
    </w:p>
    <w:p w:rsidR="00983C21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B3">
        <w:rPr>
          <w:rFonts w:ascii="Times New Roman" w:hAnsi="Times New Roman" w:cs="Times New Roman"/>
          <w:sz w:val="28"/>
          <w:szCs w:val="28"/>
        </w:rPr>
        <w:t>Описание реализованного алгоритма</w:t>
      </w:r>
      <w:r w:rsidR="00983C21" w:rsidRPr="006228B3">
        <w:rPr>
          <w:rFonts w:ascii="Times New Roman" w:hAnsi="Times New Roman" w:cs="Times New Roman"/>
          <w:sz w:val="28"/>
          <w:szCs w:val="28"/>
        </w:rPr>
        <w:t>..........</w:t>
      </w:r>
      <w:r>
        <w:rPr>
          <w:rFonts w:ascii="Times New Roman" w:hAnsi="Times New Roman" w:cs="Times New Roman"/>
          <w:sz w:val="28"/>
          <w:szCs w:val="28"/>
        </w:rPr>
        <w:t>.......................</w:t>
      </w:r>
      <w:r w:rsidR="00983C21" w:rsidRPr="006228B3">
        <w:rPr>
          <w:rFonts w:ascii="Times New Roman" w:hAnsi="Times New Roman" w:cs="Times New Roman"/>
          <w:sz w:val="28"/>
          <w:szCs w:val="28"/>
        </w:rPr>
        <w:t>..</w:t>
      </w:r>
      <w:r w:rsidR="00E114D1">
        <w:rPr>
          <w:rFonts w:ascii="Times New Roman" w:hAnsi="Times New Roman" w:cs="Times New Roman"/>
          <w:sz w:val="28"/>
          <w:szCs w:val="28"/>
        </w:rPr>
        <w:t>...............................</w:t>
      </w:r>
      <w:r w:rsidR="006E2A19">
        <w:rPr>
          <w:rFonts w:ascii="Times New Roman" w:hAnsi="Times New Roman" w:cs="Times New Roman"/>
          <w:sz w:val="28"/>
          <w:szCs w:val="28"/>
        </w:rPr>
        <w:t>11</w:t>
      </w:r>
    </w:p>
    <w:p w:rsidR="006228B3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B3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</w:t>
      </w:r>
      <w:r w:rsidR="00E114D1">
        <w:rPr>
          <w:rFonts w:ascii="Times New Roman" w:hAnsi="Times New Roman" w:cs="Times New Roman"/>
          <w:sz w:val="28"/>
          <w:szCs w:val="28"/>
        </w:rPr>
        <w:t>..............................</w:t>
      </w:r>
      <w:r w:rsidR="006E2A19">
        <w:rPr>
          <w:rFonts w:ascii="Times New Roman" w:hAnsi="Times New Roman" w:cs="Times New Roman"/>
          <w:sz w:val="28"/>
          <w:szCs w:val="28"/>
        </w:rPr>
        <w:t>.12</w:t>
      </w:r>
    </w:p>
    <w:p w:rsidR="006228B3" w:rsidRPr="006228B3" w:rsidRDefault="006228B3" w:rsidP="006228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B3"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E114D1">
        <w:rPr>
          <w:rFonts w:ascii="Times New Roman" w:hAnsi="Times New Roman" w:cs="Times New Roman"/>
          <w:sz w:val="28"/>
          <w:szCs w:val="28"/>
        </w:rPr>
        <w:t>..............................</w:t>
      </w:r>
      <w:r w:rsidR="006E2A19">
        <w:rPr>
          <w:rFonts w:ascii="Times New Roman" w:hAnsi="Times New Roman" w:cs="Times New Roman"/>
          <w:sz w:val="28"/>
          <w:szCs w:val="28"/>
        </w:rPr>
        <w:t>.13</w:t>
      </w:r>
    </w:p>
    <w:p w:rsidR="00983C21" w:rsidRPr="002A1BD7" w:rsidRDefault="00983C21">
      <w:pPr>
        <w:rPr>
          <w:rFonts w:ascii="Times New Roman" w:hAnsi="Times New Roman" w:cs="Times New Roman"/>
          <w:sz w:val="28"/>
          <w:szCs w:val="28"/>
        </w:rPr>
      </w:pPr>
      <w:r w:rsidRPr="002A1BD7">
        <w:rPr>
          <w:rFonts w:ascii="Times New Roman" w:hAnsi="Times New Roman" w:cs="Times New Roman"/>
          <w:sz w:val="28"/>
          <w:szCs w:val="28"/>
        </w:rPr>
        <w:br w:type="page"/>
      </w:r>
    </w:p>
    <w:p w:rsidR="00983C21" w:rsidRPr="006228B3" w:rsidRDefault="00983C21" w:rsidP="00983C21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2A1BD7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</w:p>
    <w:p w:rsidR="00983C21" w:rsidRPr="002A1BD7" w:rsidRDefault="00983C21" w:rsidP="00983C2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83C21" w:rsidRPr="002A1BD7" w:rsidRDefault="00983C21" w:rsidP="00983C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C21" w:rsidRPr="002A1BD7" w:rsidRDefault="00983C21" w:rsidP="00983C21">
      <w:pPr>
        <w:jc w:val="both"/>
        <w:rPr>
          <w:rFonts w:ascii="Times New Roman" w:hAnsi="Times New Roman" w:cs="Times New Roman"/>
          <w:sz w:val="28"/>
          <w:szCs w:val="28"/>
        </w:rPr>
      </w:pPr>
      <w:r w:rsidRPr="002A1BD7">
        <w:rPr>
          <w:rFonts w:ascii="Times New Roman" w:hAnsi="Times New Roman" w:cs="Times New Roman"/>
          <w:sz w:val="28"/>
          <w:szCs w:val="28"/>
        </w:rPr>
        <w:t>Гиперграф –</w:t>
      </w:r>
      <w:r w:rsidR="00D60518">
        <w:rPr>
          <w:rFonts w:ascii="Times New Roman" w:hAnsi="Times New Roman" w:cs="Times New Roman"/>
          <w:sz w:val="28"/>
          <w:szCs w:val="28"/>
        </w:rPr>
        <w:t xml:space="preserve"> </w:t>
      </w:r>
      <w:r w:rsidRPr="002A1BD7">
        <w:rPr>
          <w:rFonts w:ascii="Times New Roman" w:hAnsi="Times New Roman" w:cs="Times New Roman"/>
          <w:sz w:val="28"/>
          <w:szCs w:val="28"/>
        </w:rPr>
        <w:t>обобщение простого графа, когда ребрами могут быть не только двухвершинные и одновершинные, но и произвольные подмножества заданного множества вершин</w:t>
      </w:r>
      <w:r w:rsidR="0032276D" w:rsidRPr="0032276D">
        <w:rPr>
          <w:rFonts w:ascii="Times New Roman" w:hAnsi="Times New Roman" w:cs="Times New Roman"/>
          <w:sz w:val="28"/>
          <w:szCs w:val="28"/>
        </w:rPr>
        <w:t>[5]</w:t>
      </w:r>
      <w:r w:rsidRPr="002A1BD7">
        <w:rPr>
          <w:rFonts w:ascii="Times New Roman" w:hAnsi="Times New Roman" w:cs="Times New Roman"/>
          <w:sz w:val="28"/>
          <w:szCs w:val="28"/>
        </w:rPr>
        <w:t>.</w:t>
      </w:r>
    </w:p>
    <w:p w:rsidR="00866CD6" w:rsidRPr="002A1BD7" w:rsidRDefault="00866CD6" w:rsidP="00983C21">
      <w:pPr>
        <w:jc w:val="both"/>
        <w:rPr>
          <w:rFonts w:ascii="Times New Roman" w:hAnsi="Times New Roman" w:cs="Times New Roman"/>
          <w:sz w:val="28"/>
          <w:szCs w:val="28"/>
        </w:rPr>
      </w:pPr>
      <w:r w:rsidRPr="002A1BD7">
        <w:rPr>
          <w:rFonts w:ascii="Times New Roman" w:hAnsi="Times New Roman" w:cs="Times New Roman"/>
          <w:sz w:val="28"/>
          <w:szCs w:val="28"/>
        </w:rPr>
        <w:t>С математической точки зрения, гиперграф представляет собой пару (</w:t>
      </w:r>
      <w:proofErr w:type="gramStart"/>
      <w:r w:rsidRPr="002A1BD7">
        <w:rPr>
          <w:rFonts w:ascii="Times New Roman" w:hAnsi="Times New Roman" w:cs="Times New Roman"/>
          <w:sz w:val="28"/>
          <w:szCs w:val="28"/>
        </w:rPr>
        <w:t>V,E</w:t>
      </w:r>
      <w:proofErr w:type="gramEnd"/>
      <w:r w:rsidRPr="002A1BD7">
        <w:rPr>
          <w:rFonts w:ascii="Times New Roman" w:hAnsi="Times New Roman" w:cs="Times New Roman"/>
          <w:sz w:val="28"/>
          <w:szCs w:val="28"/>
        </w:rPr>
        <w:t>), где V — непустое множество объектов некоторой природы, называемых вершинами гиперграфа, а E — семейство непустых (необязательно различных) подмножеств множества V, называемых рёбрами гиперграфа.</w:t>
      </w:r>
    </w:p>
    <w:p w:rsidR="002A1BD7" w:rsidRDefault="00983C21" w:rsidP="002A1BD7">
      <w:pPr>
        <w:jc w:val="both"/>
        <w:rPr>
          <w:rFonts w:ascii="Times New Roman" w:hAnsi="Times New Roman" w:cs="Times New Roman"/>
          <w:sz w:val="28"/>
          <w:szCs w:val="28"/>
        </w:rPr>
      </w:pPr>
      <w:r w:rsidRPr="002A1BD7">
        <w:rPr>
          <w:rFonts w:ascii="Times New Roman" w:hAnsi="Times New Roman" w:cs="Times New Roman"/>
          <w:sz w:val="28"/>
          <w:szCs w:val="28"/>
        </w:rPr>
        <w:t xml:space="preserve">Для данной работы, гиперграф вводится как метод моделирования и </w:t>
      </w:r>
      <w:r w:rsidR="00DE706E" w:rsidRPr="002A1BD7">
        <w:rPr>
          <w:rFonts w:ascii="Times New Roman" w:hAnsi="Times New Roman" w:cs="Times New Roman"/>
          <w:sz w:val="28"/>
          <w:szCs w:val="28"/>
        </w:rPr>
        <w:t xml:space="preserve">решения многокритериальных (векторных) математических задач. </w:t>
      </w:r>
      <w:r w:rsidR="00D60518">
        <w:rPr>
          <w:rFonts w:ascii="Times New Roman" w:hAnsi="Times New Roman" w:cs="Times New Roman"/>
          <w:sz w:val="28"/>
          <w:szCs w:val="28"/>
        </w:rPr>
        <w:t>Этот</w:t>
      </w:r>
      <w:r w:rsidR="00DE706E" w:rsidRPr="002A1BD7">
        <w:rPr>
          <w:rFonts w:ascii="Times New Roman" w:hAnsi="Times New Roman" w:cs="Times New Roman"/>
          <w:sz w:val="28"/>
          <w:szCs w:val="28"/>
        </w:rPr>
        <w:t xml:space="preserve"> метод наиболее близок к дискретным задачам, основанным на базе обычных графов (задача о соответствиях), однако такая модель отражает только бинарные отношения между двумя факторами задачи. Мы же рассмотрим задачи, имеющие довольно сложную систему отношений, в к</w:t>
      </w:r>
      <w:r w:rsidR="00866CD6" w:rsidRPr="002A1BD7">
        <w:rPr>
          <w:rFonts w:ascii="Times New Roman" w:hAnsi="Times New Roman" w:cs="Times New Roman"/>
          <w:sz w:val="28"/>
          <w:szCs w:val="28"/>
        </w:rPr>
        <w:t xml:space="preserve">оторых существуют </w:t>
      </w:r>
      <w:r w:rsidR="00482B2E">
        <w:rPr>
          <w:rFonts w:ascii="Times New Roman" w:hAnsi="Times New Roman" w:cs="Times New Roman"/>
          <w:sz w:val="28"/>
          <w:szCs w:val="28"/>
        </w:rPr>
        <w:t>факторы</w:t>
      </w:r>
      <w:r w:rsidR="00DE706E" w:rsidRPr="002A1BD7">
        <w:rPr>
          <w:rFonts w:ascii="Times New Roman" w:hAnsi="Times New Roman" w:cs="Times New Roman"/>
          <w:sz w:val="28"/>
          <w:szCs w:val="28"/>
        </w:rPr>
        <w:t xml:space="preserve"> </w:t>
      </w:r>
      <w:r w:rsidR="00482B2E">
        <w:rPr>
          <w:rFonts w:ascii="Times New Roman" w:hAnsi="Times New Roman" w:cs="Times New Roman"/>
          <w:sz w:val="28"/>
          <w:szCs w:val="28"/>
        </w:rPr>
        <w:t>(</w:t>
      </w:r>
      <w:r w:rsidR="00DE706E" w:rsidRPr="002A1BD7">
        <w:rPr>
          <w:rFonts w:ascii="Times New Roman" w:hAnsi="Times New Roman" w:cs="Times New Roman"/>
          <w:sz w:val="28"/>
          <w:szCs w:val="28"/>
        </w:rPr>
        <w:t>качественно влияющие</w:t>
      </w:r>
      <w:r w:rsidR="00866CD6" w:rsidRPr="002A1BD7">
        <w:rPr>
          <w:rFonts w:ascii="Times New Roman" w:hAnsi="Times New Roman" w:cs="Times New Roman"/>
          <w:sz w:val="28"/>
          <w:szCs w:val="28"/>
        </w:rPr>
        <w:t xml:space="preserve"> на результат решения</w:t>
      </w:r>
      <w:r w:rsidR="00DE706E" w:rsidRPr="002A1BD7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482B2E">
        <w:rPr>
          <w:rFonts w:ascii="Times New Roman" w:hAnsi="Times New Roman" w:cs="Times New Roman"/>
          <w:sz w:val="28"/>
          <w:szCs w:val="28"/>
        </w:rPr>
        <w:t>)</w:t>
      </w:r>
      <w:r w:rsidR="00DE706E" w:rsidRPr="002A1BD7">
        <w:rPr>
          <w:rFonts w:ascii="Times New Roman" w:hAnsi="Times New Roman" w:cs="Times New Roman"/>
          <w:sz w:val="28"/>
          <w:szCs w:val="28"/>
        </w:rPr>
        <w:t xml:space="preserve">, </w:t>
      </w:r>
      <w:r w:rsidR="00866CD6" w:rsidRPr="002A1BD7">
        <w:rPr>
          <w:rFonts w:ascii="Times New Roman" w:hAnsi="Times New Roman" w:cs="Times New Roman"/>
          <w:sz w:val="28"/>
          <w:szCs w:val="28"/>
        </w:rPr>
        <w:t>для которых метода моделирования на обычных графах явно недостаточно.</w:t>
      </w:r>
    </w:p>
    <w:p w:rsidR="002A1BD7" w:rsidRDefault="00E114D1" w:rsidP="00E11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</w:t>
      </w:r>
      <w:r w:rsidR="002A1BD7" w:rsidRPr="002A1BD7">
        <w:rPr>
          <w:rFonts w:ascii="Times New Roman" w:hAnsi="Times New Roman" w:cs="Times New Roman"/>
          <w:sz w:val="28"/>
          <w:szCs w:val="28"/>
        </w:rPr>
        <w:t>азработать, описать и реализовать программу для решения многокритериальных (векторных) задач, смоделированных на гиперграфе, используя методы и технологии, основанные на математических моделях для гиперграфа.</w:t>
      </w:r>
    </w:p>
    <w:p w:rsidR="002A1BD7" w:rsidRDefault="002A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BD7" w:rsidRPr="002A1BD7" w:rsidRDefault="002A1BD7" w:rsidP="002A1BD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Многокритериальные задачи</w:t>
      </w:r>
    </w:p>
    <w:p w:rsidR="002A1BD7" w:rsidRDefault="002A1BD7" w:rsidP="002A1B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1BD7" w:rsidRPr="00C61AE8" w:rsidRDefault="002A1BD7" w:rsidP="002A1B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Многокритериальные задачи – по сути являются задачами дискретной оптим</w:t>
      </w:r>
      <w:r w:rsidR="00D60518">
        <w:rPr>
          <w:rFonts w:ascii="Times New Roman" w:hAnsi="Times New Roman" w:cs="Times New Roman"/>
          <w:sz w:val="28"/>
          <w:szCs w:val="28"/>
        </w:rPr>
        <w:t xml:space="preserve">изации, </w:t>
      </w:r>
      <w:r w:rsidR="00482B2E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находят применение в областях, </w:t>
      </w:r>
      <w:r w:rsidRPr="002A1BD7">
        <w:rPr>
          <w:rFonts w:ascii="Times New Roman" w:hAnsi="Times New Roman" w:cs="Times New Roman"/>
          <w:sz w:val="28"/>
          <w:szCs w:val="28"/>
        </w:rPr>
        <w:t>где используются математические методы для анализа происходящих там процессов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BD7">
        <w:rPr>
          <w:rFonts w:ascii="Times New Roman" w:hAnsi="Times New Roman" w:cs="Times New Roman"/>
          <w:sz w:val="28"/>
          <w:szCs w:val="28"/>
        </w:rPr>
        <w:t xml:space="preserve">Особенностью таких процессов является их слабая структурированность и нечеткость значений исходных данных. В связи с этим разработка методов структурирования содержательных описаний </w:t>
      </w:r>
      <w:proofErr w:type="gramStart"/>
      <w:r w:rsidRPr="002A1BD7">
        <w:rPr>
          <w:rFonts w:ascii="Times New Roman" w:hAnsi="Times New Roman" w:cs="Times New Roman"/>
          <w:sz w:val="28"/>
          <w:szCs w:val="28"/>
        </w:rPr>
        <w:t>дискретных задач</w:t>
      </w:r>
      <w:proofErr w:type="gramEnd"/>
      <w:r w:rsidRPr="002A1BD7">
        <w:rPr>
          <w:rFonts w:ascii="Times New Roman" w:hAnsi="Times New Roman" w:cs="Times New Roman"/>
          <w:sz w:val="28"/>
          <w:szCs w:val="28"/>
        </w:rPr>
        <w:t xml:space="preserve"> и формализация их параметров в условиях неопределенности являются весьма актуальными вопросами современног</w:t>
      </w:r>
      <w:r w:rsidR="007E614C">
        <w:rPr>
          <w:rFonts w:ascii="Times New Roman" w:hAnsi="Times New Roman" w:cs="Times New Roman"/>
          <w:sz w:val="28"/>
          <w:szCs w:val="28"/>
        </w:rPr>
        <w:t>о математического моделирования</w:t>
      </w:r>
      <w:r w:rsidR="00C61AE8" w:rsidRPr="00C61AE8">
        <w:rPr>
          <w:rFonts w:ascii="Times New Roman" w:hAnsi="Times New Roman" w:cs="Times New Roman"/>
          <w:sz w:val="28"/>
          <w:szCs w:val="28"/>
        </w:rPr>
        <w:t>[1]</w:t>
      </w:r>
      <w:r w:rsidR="007E614C">
        <w:rPr>
          <w:rFonts w:ascii="Times New Roman" w:hAnsi="Times New Roman" w:cs="Times New Roman"/>
          <w:sz w:val="28"/>
          <w:szCs w:val="28"/>
        </w:rPr>
        <w:t>.</w:t>
      </w:r>
    </w:p>
    <w:p w:rsidR="00D60518" w:rsidRPr="00C61AE8" w:rsidRDefault="00D60518" w:rsidP="002A1B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практике, м</w:t>
      </w:r>
      <w:r w:rsidRPr="00D60518">
        <w:rPr>
          <w:rFonts w:ascii="Times New Roman" w:hAnsi="Times New Roman" w:cs="Times New Roman"/>
          <w:sz w:val="28"/>
          <w:szCs w:val="28"/>
        </w:rPr>
        <w:t xml:space="preserve">оделирование сложных слабоструктурированных систем с помощью инструментария классической теории графов </w:t>
      </w:r>
      <w:r>
        <w:rPr>
          <w:rFonts w:ascii="Times New Roman" w:hAnsi="Times New Roman" w:cs="Times New Roman"/>
          <w:sz w:val="28"/>
          <w:szCs w:val="28"/>
        </w:rPr>
        <w:t xml:space="preserve">является в принципе неадекватным, </w:t>
      </w:r>
      <w:r w:rsidRPr="00D60518">
        <w:rPr>
          <w:rFonts w:ascii="Times New Roman" w:hAnsi="Times New Roman" w:cs="Times New Roman"/>
          <w:sz w:val="28"/>
          <w:szCs w:val="28"/>
        </w:rPr>
        <w:t xml:space="preserve">что приводит к необходимости построения </w:t>
      </w:r>
      <w:proofErr w:type="spellStart"/>
      <w:r w:rsidRPr="00D60518">
        <w:rPr>
          <w:rFonts w:ascii="Times New Roman" w:hAnsi="Times New Roman" w:cs="Times New Roman"/>
          <w:sz w:val="28"/>
          <w:szCs w:val="28"/>
        </w:rPr>
        <w:t>гиперграфовой</w:t>
      </w:r>
      <w:proofErr w:type="spellEnd"/>
      <w:r w:rsidRPr="00D60518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D60518" w:rsidRPr="00C61AE8" w:rsidRDefault="00D60518" w:rsidP="002A1BD7">
      <w:pPr>
        <w:jc w:val="both"/>
        <w:rPr>
          <w:rFonts w:ascii="Times New Roman" w:hAnsi="Times New Roman" w:cs="Times New Roman"/>
          <w:sz w:val="28"/>
          <w:szCs w:val="28"/>
        </w:rPr>
      </w:pPr>
      <w:r w:rsidRPr="00D60518">
        <w:rPr>
          <w:rFonts w:ascii="Times New Roman" w:hAnsi="Times New Roman" w:cs="Times New Roman"/>
          <w:sz w:val="28"/>
          <w:szCs w:val="28"/>
        </w:rPr>
        <w:t xml:space="preserve">Относительно задач на гиперграфах можно утверждать, что они являются NP-трудными, для которых в экстремальной постановке отсутствуют точные или приближенные алгоритмы решения. Это утверждение в полной мере относится и к рассматриваемым в данной работе задачам о совершенных сочетаниях и о покрытии </w:t>
      </w:r>
      <w:proofErr w:type="spellStart"/>
      <w:r w:rsidRPr="00D60518">
        <w:rPr>
          <w:rFonts w:ascii="Times New Roman" w:hAnsi="Times New Roman" w:cs="Times New Roman"/>
          <w:sz w:val="28"/>
          <w:szCs w:val="28"/>
        </w:rPr>
        <w:t>многодольного</w:t>
      </w:r>
      <w:proofErr w:type="spellEnd"/>
      <w:r w:rsidRPr="00D60518">
        <w:rPr>
          <w:rFonts w:ascii="Times New Roman" w:hAnsi="Times New Roman" w:cs="Times New Roman"/>
          <w:sz w:val="28"/>
          <w:szCs w:val="28"/>
        </w:rPr>
        <w:t xml:space="preserve"> однородно</w:t>
      </w:r>
      <w:r w:rsidR="007E614C">
        <w:rPr>
          <w:rFonts w:ascii="Times New Roman" w:hAnsi="Times New Roman" w:cs="Times New Roman"/>
          <w:sz w:val="28"/>
          <w:szCs w:val="28"/>
        </w:rPr>
        <w:t>го гиперграфа простыми звездами</w:t>
      </w:r>
      <w:r w:rsidR="00C61AE8" w:rsidRPr="00C61AE8">
        <w:rPr>
          <w:rFonts w:ascii="Times New Roman" w:hAnsi="Times New Roman" w:cs="Times New Roman"/>
          <w:sz w:val="28"/>
          <w:szCs w:val="28"/>
        </w:rPr>
        <w:t>[1]</w:t>
      </w:r>
      <w:r w:rsidR="007E614C">
        <w:rPr>
          <w:rFonts w:ascii="Times New Roman" w:hAnsi="Times New Roman" w:cs="Times New Roman"/>
          <w:sz w:val="28"/>
          <w:szCs w:val="28"/>
        </w:rPr>
        <w:t>.</w:t>
      </w:r>
    </w:p>
    <w:p w:rsidR="00D60518" w:rsidRPr="00C61AE8" w:rsidRDefault="00D60518" w:rsidP="002A1B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рассмотрим пример многокритериальной (векторной) задачи, смоделированной на гиперграфе.</w:t>
      </w:r>
    </w:p>
    <w:p w:rsidR="008E2137" w:rsidRDefault="008E2137">
      <w:pPr>
        <w:rPr>
          <w:rFonts w:ascii="Times New Roman" w:hAnsi="Times New Roman" w:cs="Times New Roman"/>
          <w:sz w:val="28"/>
          <w:szCs w:val="28"/>
        </w:rPr>
      </w:pPr>
    </w:p>
    <w:p w:rsidR="008E2137" w:rsidRDefault="008E2137" w:rsidP="008E213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E2137">
        <w:rPr>
          <w:rFonts w:ascii="Times New Roman" w:hAnsi="Times New Roman" w:cs="Times New Roman"/>
          <w:sz w:val="28"/>
          <w:szCs w:val="28"/>
        </w:rPr>
        <w:br w:type="page"/>
      </w:r>
      <w:r w:rsidRPr="008E2137">
        <w:rPr>
          <w:rFonts w:ascii="Times New Roman" w:hAnsi="Times New Roman" w:cs="Times New Roman"/>
          <w:sz w:val="32"/>
          <w:szCs w:val="28"/>
        </w:rPr>
        <w:lastRenderedPageBreak/>
        <w:t>Листинг</w:t>
      </w: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8E21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E2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Реализует ручное создание гиперграфа в системе и навешивание весов на его ребра.</w:t>
      </w: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8E21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E2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Реализует автоматическое создание графа в системе и генерацию весов ребер.</w:t>
      </w: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Slojnost</w:t>
      </w:r>
      <w:proofErr w:type="spellEnd"/>
      <w:r w:rsidRPr="008E21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E2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Реализует оценку сложности текущего созданного гиперграфа (в единицах итераций).</w:t>
      </w: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Outro</w:t>
      </w:r>
      <w:r w:rsidRPr="008E21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E2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файл программы. Реализует вычисление в гиперграфе путем полного перебора всех ребер.</w:t>
      </w:r>
    </w:p>
    <w:p w:rsidR="008E2137" w:rsidRDefault="008E2137" w:rsidP="008E2137">
      <w:pPr>
        <w:rPr>
          <w:rFonts w:ascii="Times New Roman" w:hAnsi="Times New Roman" w:cs="Times New Roman"/>
          <w:sz w:val="28"/>
          <w:szCs w:val="28"/>
        </w:rPr>
      </w:pPr>
    </w:p>
    <w:p w:rsidR="00DA2F32" w:rsidRDefault="00DA2F32" w:rsidP="008E2137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2F32">
        <w:rPr>
          <w:rFonts w:ascii="Courier New" w:hAnsi="Courier New" w:cs="Courier New"/>
          <w:sz w:val="28"/>
          <w:szCs w:val="28"/>
          <w:lang w:val="en-US"/>
        </w:rPr>
        <w:t>vector&lt;</w:t>
      </w:r>
      <w:proofErr w:type="gramEnd"/>
      <w:r w:rsidRPr="00DA2F32">
        <w:rPr>
          <w:rFonts w:ascii="Courier New" w:hAnsi="Courier New" w:cs="Courier New"/>
          <w:sz w:val="28"/>
          <w:szCs w:val="28"/>
          <w:lang w:val="en-US"/>
        </w:rPr>
        <w:t>vector&lt;vector&lt;vector&lt;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>&gt; &gt; &gt; &gt; Data;</w:t>
      </w:r>
    </w:p>
    <w:p w:rsidR="00DA2F32" w:rsidRDefault="00DA2F32" w:rsidP="008E2137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Структура, хранящая информацию о всех весах на ребрах в гиперграфе.</w:t>
      </w:r>
    </w:p>
    <w:p w:rsidR="00DA2F32" w:rsidRDefault="00DA2F32" w:rsidP="008E2137">
      <w:pPr>
        <w:rPr>
          <w:rFonts w:ascii="Times New Roman" w:hAnsi="Times New Roman" w:cs="Times New Roman"/>
          <w:sz w:val="28"/>
          <w:szCs w:val="28"/>
        </w:rPr>
      </w:pPr>
    </w:p>
    <w:p w:rsidR="00DA2F32" w:rsidRPr="00DA2F32" w:rsidRDefault="00DA2F32" w:rsidP="00DA2F3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heap{</w:t>
      </w:r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R,I;</w:t>
      </w:r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A2F32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DA2F32" w:rsidRDefault="00DA2F32" w:rsidP="00DA2F32">
      <w:pPr>
        <w:rPr>
          <w:rFonts w:ascii="Courier New" w:hAnsi="Courier New" w:cs="Courier New"/>
          <w:sz w:val="28"/>
          <w:szCs w:val="28"/>
        </w:rPr>
      </w:pPr>
      <w:proofErr w:type="spellStart"/>
      <w:r w:rsidRPr="00DA2F3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DA2F3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A2F32">
        <w:rPr>
          <w:rFonts w:ascii="Courier New" w:hAnsi="Courier New" w:cs="Courier New"/>
          <w:sz w:val="28"/>
          <w:szCs w:val="28"/>
        </w:rPr>
        <w:t>vector</w:t>
      </w:r>
      <w:proofErr w:type="spellEnd"/>
      <w:r w:rsidRPr="00DA2F3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DA2F32">
        <w:rPr>
          <w:rFonts w:ascii="Courier New" w:hAnsi="Courier New" w:cs="Courier New"/>
          <w:sz w:val="28"/>
          <w:szCs w:val="28"/>
        </w:rPr>
        <w:t>heap</w:t>
      </w:r>
      <w:proofErr w:type="spellEnd"/>
      <w:proofErr w:type="gramStart"/>
      <w:r w:rsidRPr="00DA2F32">
        <w:rPr>
          <w:rFonts w:ascii="Courier New" w:hAnsi="Courier New" w:cs="Courier New"/>
          <w:sz w:val="28"/>
          <w:szCs w:val="28"/>
        </w:rPr>
        <w:t>&gt; &gt;</w:t>
      </w:r>
      <w:proofErr w:type="gramEnd"/>
      <w:r w:rsidRPr="00DA2F32">
        <w:rPr>
          <w:rFonts w:ascii="Courier New" w:hAnsi="Courier New" w:cs="Courier New"/>
          <w:sz w:val="28"/>
          <w:szCs w:val="28"/>
        </w:rPr>
        <w:t xml:space="preserve"> H;</w:t>
      </w:r>
    </w:p>
    <w:p w:rsidR="00DA2F32" w:rsidRDefault="00DA2F32" w:rsidP="00DA2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//Структура, хранящая список по критериям векторов-ответов.</w:t>
      </w:r>
    </w:p>
    <w:p w:rsidR="00DA2F32" w:rsidRDefault="00DA2F32" w:rsidP="00DA2F32">
      <w:pPr>
        <w:rPr>
          <w:rFonts w:ascii="Times New Roman" w:hAnsi="Times New Roman" w:cs="Times New Roman"/>
          <w:sz w:val="28"/>
          <w:szCs w:val="28"/>
        </w:rPr>
      </w:pPr>
    </w:p>
    <w:p w:rsidR="00DA2F32" w:rsidRPr="00DA2F32" w:rsidRDefault="00DA2F32" w:rsidP="00DA2F32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2F32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rek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>(heap h, vector&lt;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bR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>, vector&lt;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bI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 xml:space="preserve">, vector&lt;heap&gt; </w:t>
      </w:r>
      <w:proofErr w:type="spellStart"/>
      <w:r w:rsidRPr="00DA2F32">
        <w:rPr>
          <w:rFonts w:ascii="Courier New" w:hAnsi="Courier New" w:cs="Courier New"/>
          <w:sz w:val="28"/>
          <w:szCs w:val="28"/>
          <w:lang w:val="en-US"/>
        </w:rPr>
        <w:t>tempH</w:t>
      </w:r>
      <w:proofErr w:type="spellEnd"/>
      <w:r w:rsidRPr="00DA2F32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DA2F32" w:rsidRDefault="00DA2F32" w:rsidP="00DA2F32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Основная функция программы. Рекурсивно проходит по всем наборам ребер и высчитывает список не сравниваемых векторов-ответов.</w:t>
      </w:r>
    </w:p>
    <w:p w:rsidR="00DA2F32" w:rsidRDefault="00DA2F32" w:rsidP="00DA2F32">
      <w:pPr>
        <w:rPr>
          <w:rFonts w:ascii="Times New Roman" w:hAnsi="Times New Roman" w:cs="Times New Roman"/>
          <w:sz w:val="28"/>
          <w:szCs w:val="28"/>
        </w:rPr>
      </w:pPr>
    </w:p>
    <w:p w:rsidR="00D60518" w:rsidRPr="00DA2F32" w:rsidRDefault="008E2137" w:rsidP="00DA2F32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br w:type="page"/>
      </w:r>
    </w:p>
    <w:p w:rsidR="00D60518" w:rsidRPr="00D60518" w:rsidRDefault="00D60518" w:rsidP="00D6051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Пример задачи</w:t>
      </w:r>
    </w:p>
    <w:p w:rsidR="00D60518" w:rsidRDefault="00D60518" w:rsidP="00D605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518" w:rsidRPr="00D60518" w:rsidRDefault="00D60518" w:rsidP="00D60518">
      <w:pPr>
        <w:keepNext/>
        <w:spacing w:before="240" w:after="60" w:line="360" w:lineRule="auto"/>
        <w:ind w:left="1440" w:hanging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6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Двукритериальная</w:t>
      </w:r>
      <w:proofErr w:type="spellEnd"/>
      <w:r w:rsidRPr="00D605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задача кадрового менеджмента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экономико-математическую модель процесса кадрового обеспечения организации с учетом основных положений и методов индустриально-организационной психологии.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моделирования представлены в виде трех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множеств: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55905" cy="241300"/>
            <wp:effectExtent l="0" t="0" r="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множество людей, прошедших отбор и рассматриваемых в качестве претендентов на множество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Элементами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вакантные (условно вакантные) должности, которые включены в бизнес-план данной организации. 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множество видов обучения, выполняющих поддерживающую функцию, функцию социализации и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мотивации  представителей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55905" cy="24130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Элементами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виды начального, повторного и развивающего обучения: рабочий инструктаж, ротация должностей, обучение в учебном центре на базе организации, обучение в вечерней школе, обучение на курсах повышения квалификации и переподготовки кадров, обучение в лицеях, колледжах, ВУЗах и академиях. 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Сформулируем следующую задачу.  Претендента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55905" cy="2413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прошедшего определенный вид обучения из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назначить на соответствующую его способностям, образованию и ожиданиям должность из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такого назначения должно стать повышение эффективности деятельности организации, выраженное в повышении общего уровня выполнения работы, реализации профессионального потенциала каждого сотрудника и формирования резерва талантливых людей, способностями которых организация могла бы воспользоваться в будущем.  С точки зрения математического моделирования эта задача представляет собой обобщение известной в теории дискретной оптимизации задачи о назначениях. При определении допустимых решений этой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задачи должны быть учтены ограничения на финансовые, производственные, трудовые и временные ресурсы, имеющиеся в распоряжении данной организации. Качество этих решений оценивается как экономическими (в рублях), так и социально-психологическими критериями. Значениями социально-психологических критериев могут служить результаты тестов (в баллах), которые проводятся для оценки детерминант, определяющих уровень и качество выполнения работы. Например, такими детерминантами в [8] являются способность, готовность и возможность выполнять работу. Таким образом, рассматриваемая задача формулируется как многокритериальная.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Математическая постановка рассматриваемой задачи базируется на 3-дольном 3-однородном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гиперграфе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228725" cy="241300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определяется следующим образом. Вершины первой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доли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68275" cy="241300"/>
            <wp:effectExtent l="0" t="0" r="317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второй доли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90500" cy="24130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поставлены во взаимно однозначное соответствие указанному  выше множеству претендентов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55905" cy="24130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(множеству должностей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т.е. имеет место равенство мощностей: </w:t>
      </w:r>
      <w:r w:rsidRPr="00D60518">
        <w:rPr>
          <w:rFonts w:ascii="Times New Roman" w:eastAsia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687705" cy="263525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D60518">
        <w:rPr>
          <w:rFonts w:ascii="Times New Roman" w:eastAsia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723900" cy="263525"/>
            <wp:effectExtent l="0" t="0" r="0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Вершины третьей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доли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75260" cy="24130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отражают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видов обучения претендентов с учетом представленных выше ограничений следующим образом. Пусть элементы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63525" cy="2413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перенумерованы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индексом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848360" cy="226695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для каждого значения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24460" cy="139065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определено максимально возможное количество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19710" cy="241300"/>
            <wp:effectExtent l="0" t="0" r="889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людей, для которых организация может осуществить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24460" cy="139065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-й вид обучения; обозначим </w:t>
      </w:r>
      <w:r w:rsidRPr="00D60518">
        <w:rPr>
          <w:rFonts w:ascii="Times New Roman" w:eastAsia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>
            <wp:extent cx="739140" cy="4972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Каждому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индексу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951230" cy="226695"/>
            <wp:effectExtent l="0" t="0" r="127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поставим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соответствие множество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621665" cy="263525"/>
            <wp:effectExtent l="0" t="0" r="6985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мощности </w:t>
      </w:r>
      <w:r w:rsidRPr="00D60518">
        <w:rPr>
          <w:rFonts w:ascii="Times New Roman" w:eastAsia="Times New Roman" w:hAnsi="Times New Roman" w:cs="Times New Roman"/>
          <w:noProof/>
          <w:position w:val="-18"/>
          <w:sz w:val="28"/>
          <w:szCs w:val="28"/>
          <w:lang w:eastAsia="ru-RU"/>
        </w:rPr>
        <w:drawing>
          <wp:inline distT="0" distB="0" distL="0" distR="0">
            <wp:extent cx="636270" cy="3143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Тогда третья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доля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75260" cy="241300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теоретико-множественное объединение всех множеств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19710" cy="263525"/>
            <wp:effectExtent l="0" t="0" r="889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</w:t>
      </w:r>
      <w:r w:rsidRPr="00D60518">
        <w:rPr>
          <w:rFonts w:ascii="Times New Roman" w:eastAsia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>
            <wp:extent cx="746125" cy="4972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пару элементов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67995" cy="241300"/>
            <wp:effectExtent l="0" t="0" r="825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97205" cy="24130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53670" cy="2413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 определенного претендента, 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75260" cy="24130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определенную должность. Тогда, если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кандидат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53670" cy="24130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заполнить вакансию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75260" cy="241300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прохождения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24460" cy="139065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-го вида обучения,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согласно стратегии принятия решений о распределении вакантных должностей в данной организации, то считаем, что множество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68275" cy="1752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19710" cy="241300"/>
            <wp:effectExtent l="0" t="0" r="889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ребер вида </w:t>
      </w:r>
    </w:p>
    <w:p w:rsidR="00D60518" w:rsidRPr="00D60518" w:rsidRDefault="00D60518" w:rsidP="00D60518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936625" cy="24130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04825" cy="25590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56260" cy="263525"/>
            <wp:effectExtent l="0" t="0" r="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.                                        (1.4)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противном случае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68275" cy="1752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ни одного ребра вида (1.4). Ребро вида (1.4) условимся называть допустимой тройкой.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</w:t>
      </w:r>
      <w:r w:rsidRPr="00D60518">
        <w:rPr>
          <w:rFonts w:ascii="Times New Roman" w:eastAsia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68275" cy="175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ребер гиперграфа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228725" cy="2413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>
            <wp:extent cx="746125" cy="4972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образуется в результате теоретико-множественного объединения допустимых троек вида (1.4) по всем элементам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67995" cy="241300"/>
            <wp:effectExtent l="0" t="0" r="825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97205" cy="2413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82600" cy="2413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09295" cy="2266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классической постановке задачи о назначениях, сформулированной на 2-дольном графе, как правило, термин «допустимое решение» означает совершенное (максимальное) </w:t>
      </w:r>
      <w:proofErr w:type="spell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паросочетание</w:t>
      </w:r>
      <w:proofErr w:type="spell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этом графе. Допустимым решением рассматриваемой задачи на гиперграфе является всякое тупиковое сочетание. Для данного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гиперграфа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75335" cy="226695"/>
            <wp:effectExtent l="0" t="0" r="571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тупиковое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сочетание представляем в виде его </w:t>
      </w:r>
      <w:proofErr w:type="spell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подгиперграфа</w:t>
      </w:r>
      <w:proofErr w:type="spell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841375" cy="2413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34035" cy="2413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56260" cy="2413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Через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170305" cy="2266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обозначим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всех допустимых решений (МДР) задачи о сочетаниях на гиперграфе </w:t>
      </w:r>
      <w:r w:rsidRPr="00D60518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7526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Каждому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ребру </w:t>
      </w:r>
      <w:r w:rsidRPr="00D60518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417195" cy="19050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(1.4) гиперграфа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775335" cy="226695"/>
            <wp:effectExtent l="0" t="0" r="571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приписаны два веса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46405" cy="2413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19430" cy="2266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означают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397000" cy="2413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экономический эффект, т.е. ожидаемый доход организации (в рублях)  в случае, когда претендент, представленный вершиной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53670" cy="241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прошел  вид обучения, представленный вершиной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68275" cy="241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назначен на должность, представленную вершиной 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75260" cy="2413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433830" cy="241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социально-психологический эффект, т.е.</w:t>
      </w:r>
      <w:r w:rsidR="003F1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ожидаемый уровень социализации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претендента (в баллах) в этом же случае. 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допустимых решений этой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 </w:t>
      </w:r>
      <w:r w:rsidRPr="00D60518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46101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оценивается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векторной целевой функции (ВЦФ) </w:t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514475" cy="241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 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0518" w:rsidRPr="00D60518" w:rsidRDefault="00D60518" w:rsidP="00D605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состоящей из критериев вида </w:t>
      </w:r>
      <w:r w:rsidRPr="00D60518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812165" cy="1905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18" w:rsidRPr="00D60518" w:rsidRDefault="00D60518" w:rsidP="00D60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0518">
        <w:rPr>
          <w:rFonts w:ascii="Times New Roman" w:eastAsia="Times New Roman" w:hAnsi="Times New Roman" w:cs="Times New Roman"/>
          <w:noProof/>
          <w:position w:val="-30"/>
          <w:sz w:val="28"/>
          <w:szCs w:val="28"/>
          <w:lang w:eastAsia="ru-RU"/>
        </w:rPr>
        <w:drawing>
          <wp:inline distT="0" distB="0" distL="0" distR="0">
            <wp:extent cx="1762760" cy="3581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19430" cy="226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F1037" w:rsidRDefault="00D60518" w:rsidP="00D605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Критерий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17195" cy="24130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ожидаемый суммарный доход организации от указанного выше назначения. </w:t>
      </w:r>
      <w:proofErr w:type="gramStart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Критерий </w:t>
      </w:r>
      <w:r w:rsidRPr="00D60518">
        <w:rPr>
          <w:rFonts w:ascii="Times New Roman" w:eastAsia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31800" cy="2413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</w:t>
      </w:r>
      <w:proofErr w:type="gramEnd"/>
      <w:r w:rsidRPr="00D6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ожидаемый уровень социализации всех претендентов, назначенных на соответствующие должности.</w:t>
      </w:r>
    </w:p>
    <w:p w:rsidR="00C4150D" w:rsidRDefault="00C41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50D" w:rsidRDefault="00C4150D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Пример решения:</w:t>
      </w:r>
    </w:p>
    <w:p w:rsidR="00C4150D" w:rsidRDefault="00C41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Возьмем три вершины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три вершины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и две </w:t>
      </w:r>
      <w:proofErr w:type="gramStart"/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вершины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proofErr w:type="gramEnd"/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</w:p>
    <w:p w:rsidR="00C4150D" w:rsidRDefault="00C41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Размеры вершин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3[1]=2;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>3[2]=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</w:p>
    <w:p w:rsidR="00C4150D" w:rsidRDefault="00C415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Веса вершин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критерию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A6192" w:rsidRPr="00EA6192" w:rsidRDefault="0032276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[0][0][0</w:t>
      </w:r>
      <w:r w:rsidR="00C4150D"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r w:rsidR="00C4150D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190;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[1][1][0</w:t>
      </w:r>
      <w:r w:rsidR="00C4150D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980;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[1][1][1</w:t>
      </w:r>
      <w:r w:rsidR="00C4150D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96;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[0][0][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] = 150; [0][1][0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193;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[1][0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 = 322; 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 = 54; 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EA6192"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 = 168;</w:t>
      </w:r>
    </w:p>
    <w:p w:rsidR="00EA6192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Веса вершин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критерию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Start w:id="0" w:name="_GoBack"/>
      <w:bookmarkEnd w:id="0"/>
    </w:p>
    <w:p w:rsidR="00EA6192" w:rsidRDefault="0032276D" w:rsidP="00EA619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[0][0][0</w:t>
      </w:r>
      <w:r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 w:rsidRPr="00C415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72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[1][1][0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71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[1][1][1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547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[0][0][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958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[0][1][0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135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[1][0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82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262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454</w:t>
      </w:r>
      <w:r w:rsidR="00EA61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A6192" w:rsidRPr="00EA6192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:rsidR="00EA6192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F61DFC" wp14:editId="00AAC54E">
            <wp:extent cx="6188710" cy="25584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92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первые две строки – номер ребра (начиная с нуля), а четвертая строка – вектор-ответ из сумм двух критерий.</w:t>
      </w:r>
    </w:p>
    <w:p w:rsidR="00EA6192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50D" w:rsidRDefault="00EA6192" w:rsidP="00EA61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 в виде списка векторов: (1170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; 143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A6192">
        <w:rPr>
          <w:rFonts w:ascii="Times New Roman" w:eastAsia="Times New Roman" w:hAnsi="Times New Roman" w:cs="Times New Roman"/>
          <w:sz w:val="28"/>
          <w:szCs w:val="28"/>
          <w:lang w:eastAsia="ru-RU"/>
        </w:rPr>
        <w:t>, (1130; 1029), (246; 1505)</w:t>
      </w:r>
      <w:r w:rsidRPr="006E2A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103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60518" w:rsidRPr="003F1037" w:rsidRDefault="003F1037" w:rsidP="003F103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Описание методов решения</w:t>
      </w:r>
    </w:p>
    <w:p w:rsidR="003F1037" w:rsidRDefault="003F1037" w:rsidP="003F10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037" w:rsidRDefault="003F1037" w:rsidP="003F1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вышеописанной задачи, на входе мы имеем три структуры множественных (так как многокритериальных) значений, представляющих собой одномерные и многомерно-</w:t>
      </w:r>
      <w:r w:rsidR="00173B4D">
        <w:rPr>
          <w:rFonts w:ascii="Times New Roman" w:hAnsi="Times New Roman" w:cs="Times New Roman"/>
          <w:sz w:val="28"/>
          <w:szCs w:val="28"/>
        </w:rPr>
        <w:t xml:space="preserve">неравномерные массивы значений. Условный гиперграф необходимо покрыть всеми вариантами возможных сочетаний звезд, из которых будут составляться вектора.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результате, мы должны получить множество максимальных </w:t>
      </w:r>
      <w:r w:rsidR="00482B2E">
        <w:rPr>
          <w:rFonts w:ascii="Times New Roman" w:hAnsi="Times New Roman" w:cs="Times New Roman"/>
          <w:sz w:val="28"/>
          <w:szCs w:val="28"/>
        </w:rPr>
        <w:t>векторов, которые</w:t>
      </w:r>
      <w:r w:rsidR="00173B4D">
        <w:rPr>
          <w:rFonts w:ascii="Times New Roman" w:hAnsi="Times New Roman" w:cs="Times New Roman"/>
          <w:sz w:val="28"/>
          <w:szCs w:val="28"/>
        </w:rPr>
        <w:t xml:space="preserve"> нельзя однозначно сравнить друг с другом.</w:t>
      </w:r>
    </w:p>
    <w:p w:rsidR="00173B4D" w:rsidRDefault="00173B4D" w:rsidP="003F10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3B4D" w:rsidRDefault="00173B4D" w:rsidP="003F1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несколько максимально приближенных классических задач и методов из области дискретной оптимизации:</w:t>
      </w:r>
    </w:p>
    <w:p w:rsidR="00173B4D" w:rsidRDefault="00173B4D" w:rsidP="003F10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3B4D" w:rsidRDefault="00173B4D" w:rsidP="00173B4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очень похож</w:t>
      </w:r>
      <w:r w:rsidR="007E61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классическую «задачу о соответствиях», основанную </w:t>
      </w:r>
      <w:r w:rsidR="007E614C">
        <w:rPr>
          <w:rFonts w:ascii="Times New Roman" w:hAnsi="Times New Roman" w:cs="Times New Roman"/>
          <w:sz w:val="28"/>
          <w:szCs w:val="28"/>
        </w:rPr>
        <w:t>на теории графов</w:t>
      </w:r>
      <w:r w:rsidR="00482B2E">
        <w:rPr>
          <w:rFonts w:ascii="Times New Roman" w:hAnsi="Times New Roman" w:cs="Times New Roman"/>
          <w:sz w:val="28"/>
          <w:szCs w:val="28"/>
        </w:rPr>
        <w:t xml:space="preserve">. Однако это </w:t>
      </w:r>
      <w:r>
        <w:rPr>
          <w:rFonts w:ascii="Times New Roman" w:hAnsi="Times New Roman" w:cs="Times New Roman"/>
          <w:sz w:val="28"/>
          <w:szCs w:val="28"/>
        </w:rPr>
        <w:t>готовое ре</w:t>
      </w:r>
      <w:r w:rsidR="00CD2A80">
        <w:rPr>
          <w:rFonts w:ascii="Times New Roman" w:hAnsi="Times New Roman" w:cs="Times New Roman"/>
          <w:sz w:val="28"/>
          <w:szCs w:val="28"/>
        </w:rPr>
        <w:t xml:space="preserve">шение никак нельзя применить в текущей </w:t>
      </w:r>
      <w:r>
        <w:rPr>
          <w:rFonts w:ascii="Times New Roman" w:hAnsi="Times New Roman" w:cs="Times New Roman"/>
          <w:sz w:val="28"/>
          <w:szCs w:val="28"/>
        </w:rPr>
        <w:t>задаче (и на гиперграфе в принципе) из-за основных различий свойств графа и гиперграфа.</w:t>
      </w:r>
    </w:p>
    <w:p w:rsidR="00173B4D" w:rsidRDefault="00173B4D" w:rsidP="00173B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2A80" w:rsidRDefault="00173B4D" w:rsidP="00CD2A8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«рюкзаке» может смоделировать</w:t>
      </w:r>
      <w:r w:rsidR="00CD2A80">
        <w:rPr>
          <w:rFonts w:ascii="Times New Roman" w:hAnsi="Times New Roman" w:cs="Times New Roman"/>
          <w:sz w:val="28"/>
          <w:szCs w:val="28"/>
        </w:rPr>
        <w:t xml:space="preserve"> вырожденный одномерный</w:t>
      </w:r>
      <w:r>
        <w:rPr>
          <w:rFonts w:ascii="Times New Roman" w:hAnsi="Times New Roman" w:cs="Times New Roman"/>
          <w:sz w:val="28"/>
          <w:szCs w:val="28"/>
        </w:rPr>
        <w:t xml:space="preserve"> однокритериальн</w:t>
      </w:r>
      <w:r w:rsidR="00CD2A80">
        <w:rPr>
          <w:rFonts w:ascii="Times New Roman" w:hAnsi="Times New Roman" w:cs="Times New Roman"/>
          <w:sz w:val="28"/>
          <w:szCs w:val="28"/>
        </w:rPr>
        <w:t>ый случай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D2A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гиперграфе, но решение помимо полного перебора, как и в классической «задаче о рюкзаке», может терять </w:t>
      </w:r>
      <w:r w:rsidR="00CD2A80">
        <w:rPr>
          <w:rFonts w:ascii="Times New Roman" w:hAnsi="Times New Roman" w:cs="Times New Roman"/>
          <w:sz w:val="28"/>
          <w:szCs w:val="28"/>
        </w:rPr>
        <w:t xml:space="preserve">некоторые (не максимальные) </w:t>
      </w:r>
      <w:r w:rsidR="00482B2E">
        <w:rPr>
          <w:rFonts w:ascii="Times New Roman" w:hAnsi="Times New Roman" w:cs="Times New Roman"/>
          <w:sz w:val="28"/>
          <w:szCs w:val="28"/>
        </w:rPr>
        <w:t>векторы-ответы</w:t>
      </w:r>
      <w:r w:rsidR="00CD2A80">
        <w:rPr>
          <w:rFonts w:ascii="Times New Roman" w:hAnsi="Times New Roman" w:cs="Times New Roman"/>
          <w:sz w:val="28"/>
          <w:szCs w:val="28"/>
        </w:rPr>
        <w:t>. Это происходит в связи с многокритериальностью задачи.</w:t>
      </w:r>
    </w:p>
    <w:p w:rsidR="00CD2A80" w:rsidRDefault="00CD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2A80" w:rsidRDefault="00CD2A80" w:rsidP="00CD2A80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Описание реализованного алгоритма</w:t>
      </w:r>
    </w:p>
    <w:p w:rsidR="00CD2A80" w:rsidRDefault="00CD2A80" w:rsidP="00CD2A8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D2A80" w:rsidRDefault="00CD2A80" w:rsidP="00CD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 реализован перебор всех возможных вариантов покрытий звездами, методом поиска в глубину. Данный метод имеет крайне низкую скорость работы, но, что крайне важно для нашей модели, не может потерять какого-либо </w:t>
      </w:r>
      <w:r w:rsidR="00166C8D">
        <w:rPr>
          <w:rFonts w:ascii="Times New Roman" w:hAnsi="Times New Roman" w:cs="Times New Roman"/>
          <w:sz w:val="28"/>
          <w:szCs w:val="28"/>
        </w:rPr>
        <w:t>решения.</w:t>
      </w:r>
    </w:p>
    <w:p w:rsidR="00166C8D" w:rsidRDefault="00166C8D" w:rsidP="00CD2A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проблемой скорости работы программы, было реализовано несколько оптимизаций:</w:t>
      </w:r>
    </w:p>
    <w:p w:rsidR="00166C8D" w:rsidRDefault="00166C8D" w:rsidP="00CD2A80">
      <w:pPr>
        <w:rPr>
          <w:rFonts w:ascii="Times New Roman" w:hAnsi="Times New Roman" w:cs="Times New Roman"/>
          <w:sz w:val="28"/>
          <w:szCs w:val="28"/>
        </w:rPr>
      </w:pPr>
    </w:p>
    <w:p w:rsidR="00166C8D" w:rsidRDefault="00166C8D" w:rsidP="00166C8D">
      <w:pPr>
        <w:ind w:left="720"/>
        <w:rPr>
          <w:rFonts w:ascii="Times New Roman" w:hAnsi="Times New Roman" w:cs="Times New Roman"/>
          <w:sz w:val="28"/>
          <w:szCs w:val="28"/>
        </w:rPr>
      </w:pPr>
      <w:r w:rsidRPr="00166C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При переборе всех трех типов вершин, происходит неоднократное повторение одних и тех же комбинаций покрытия,</w:t>
      </w:r>
      <w:r w:rsidR="00482B2E">
        <w:rPr>
          <w:rFonts w:ascii="Times New Roman" w:hAnsi="Times New Roman" w:cs="Times New Roman"/>
          <w:sz w:val="28"/>
          <w:szCs w:val="28"/>
        </w:rPr>
        <w:t xml:space="preserve"> в связи с чем </w:t>
      </w:r>
      <w:r>
        <w:rPr>
          <w:rFonts w:ascii="Times New Roman" w:hAnsi="Times New Roman" w:cs="Times New Roman"/>
          <w:sz w:val="28"/>
          <w:szCs w:val="28"/>
        </w:rPr>
        <w:t>состояние всех вершин первого типа были заморожены при переборе, что очень повысило скорость работы программы. Существовала вероятность потери некоторых результатов на выходе, однако на практике это не подтвердилось.</w:t>
      </w:r>
    </w:p>
    <w:p w:rsidR="00166C8D" w:rsidRDefault="00166C8D" w:rsidP="00166C8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66C8D" w:rsidRDefault="00166C8D" w:rsidP="00166C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Простая предобработка в виде частичной сортировк</w:t>
      </w:r>
      <w:r w:rsidR="00482B2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у</w:t>
      </w:r>
      <w:r w:rsidR="007E614C">
        <w:rPr>
          <w:rFonts w:ascii="Times New Roman" w:hAnsi="Times New Roman" w:cs="Times New Roman"/>
          <w:sz w:val="28"/>
          <w:szCs w:val="28"/>
        </w:rPr>
        <w:t xml:space="preserve">быванию, </w:t>
      </w:r>
      <w:proofErr w:type="gramStart"/>
      <w:r w:rsidR="007E614C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7E614C">
        <w:rPr>
          <w:rFonts w:ascii="Times New Roman" w:hAnsi="Times New Roman" w:cs="Times New Roman"/>
          <w:sz w:val="28"/>
          <w:szCs w:val="28"/>
        </w:rPr>
        <w:t xml:space="preserve"> сильно уменьшает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работы.</w:t>
      </w:r>
    </w:p>
    <w:p w:rsidR="00166C8D" w:rsidRDefault="00166C8D" w:rsidP="00166C8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87A29" w:rsidRDefault="00166C8D" w:rsidP="00166C8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Систематизация входных данных</w:t>
      </w:r>
      <w:r w:rsidR="00987A29">
        <w:rPr>
          <w:rFonts w:ascii="Times New Roman" w:hAnsi="Times New Roman" w:cs="Times New Roman"/>
          <w:sz w:val="28"/>
          <w:szCs w:val="28"/>
        </w:rPr>
        <w:t>, занимавшая некоторое время перед началом работы перебора, в теории должна была сильно сократить общее время работы при большом количестве входных данных, чего на практике не случилось из-за особенностей самого алгоритма.</w:t>
      </w:r>
    </w:p>
    <w:p w:rsidR="00987A29" w:rsidRDefault="00987A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C8D" w:rsidRPr="00987A29" w:rsidRDefault="00987A29" w:rsidP="00987A29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Вывод</w:t>
      </w:r>
    </w:p>
    <w:p w:rsidR="00987A29" w:rsidRDefault="00987A29" w:rsidP="00987A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A29" w:rsidRDefault="00987A29" w:rsidP="00987A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описана и разработана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 Она была протестирована на множестве «реальных», заранее подготовленных тестах и на других, динамически сгенерированных самой программой тестах. В результате программа всегда выдавала избыточную систему правильных ответов-векторов.</w:t>
      </w:r>
    </w:p>
    <w:p w:rsidR="00987A29" w:rsidRDefault="00987A29" w:rsidP="00987A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Сильным минусом</w:t>
      </w:r>
      <w:r w:rsidR="008372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</w:t>
      </w:r>
      <w:r w:rsidR="008372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стало крайне большое время работы программы, и сильная зависимость времени работы от количества входных данных. </w:t>
      </w:r>
      <w:r w:rsidR="00837228">
        <w:rPr>
          <w:rFonts w:ascii="Times New Roman" w:hAnsi="Times New Roman" w:cs="Times New Roman"/>
          <w:sz w:val="28"/>
          <w:szCs w:val="28"/>
        </w:rPr>
        <w:t>В результате, при</w:t>
      </w:r>
      <w:r>
        <w:rPr>
          <w:rFonts w:ascii="Times New Roman" w:hAnsi="Times New Roman" w:cs="Times New Roman"/>
          <w:sz w:val="28"/>
          <w:szCs w:val="28"/>
        </w:rPr>
        <w:t xml:space="preserve"> более чем 10</w:t>
      </w:r>
      <w:r w:rsidR="00837228">
        <w:rPr>
          <w:rFonts w:ascii="Times New Roman" w:hAnsi="Times New Roman" w:cs="Times New Roman"/>
          <w:sz w:val="28"/>
          <w:szCs w:val="28"/>
        </w:rPr>
        <w:t>-и</w:t>
      </w:r>
      <w:r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837228">
        <w:rPr>
          <w:rFonts w:ascii="Times New Roman" w:hAnsi="Times New Roman" w:cs="Times New Roman"/>
          <w:sz w:val="28"/>
          <w:szCs w:val="28"/>
        </w:rPr>
        <w:t xml:space="preserve"> основного типа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7228">
        <w:rPr>
          <w:rFonts w:ascii="Times New Roman" w:hAnsi="Times New Roman" w:cs="Times New Roman"/>
          <w:sz w:val="28"/>
          <w:szCs w:val="28"/>
        </w:rPr>
        <w:t>программа не выдала исчерпывающего ответа за ограниченное время на машине со средней мощностью.</w:t>
      </w:r>
    </w:p>
    <w:p w:rsidR="00837228" w:rsidRDefault="00837228" w:rsidP="00987A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предполагаю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любая задача, смоделированная на гиперграфе, и которая могла бы решаться с помощью этого алгоритма,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8372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сложной, и избыточный ответ на нее можно получить только путем полного пере</w:t>
      </w:r>
      <w:r w:rsidR="00482B2E">
        <w:rPr>
          <w:rFonts w:ascii="Times New Roman" w:hAnsi="Times New Roman" w:cs="Times New Roman"/>
          <w:sz w:val="28"/>
          <w:szCs w:val="28"/>
        </w:rPr>
        <w:t>бора, который на практике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крайне долгим процессом</w:t>
      </w:r>
      <w:r w:rsidR="007E614C">
        <w:rPr>
          <w:rFonts w:ascii="Times New Roman" w:hAnsi="Times New Roman" w:cs="Times New Roman"/>
          <w:sz w:val="28"/>
          <w:szCs w:val="28"/>
        </w:rPr>
        <w:t>, даже при использовании различных оптимизаций</w:t>
      </w:r>
      <w:r>
        <w:rPr>
          <w:rFonts w:ascii="Times New Roman" w:hAnsi="Times New Roman" w:cs="Times New Roman"/>
          <w:sz w:val="28"/>
          <w:szCs w:val="28"/>
        </w:rPr>
        <w:t xml:space="preserve">. Однако, если при постановки задачи могут быть допущения,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позволяют  игнорировать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некоторые классы ответов-векторов, задачу можно локально оптимизировать таким способом, чтобы она решалась на порядок быстрее.</w:t>
      </w:r>
    </w:p>
    <w:p w:rsidR="00837228" w:rsidRDefault="00837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7228" w:rsidRDefault="00837228" w:rsidP="0083722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Список литературы</w:t>
      </w:r>
    </w:p>
    <w:p w:rsidR="00837228" w:rsidRDefault="00837228" w:rsidP="00837228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37228" w:rsidRDefault="00837228" w:rsidP="00837228">
      <w:pPr>
        <w:rPr>
          <w:b/>
          <w:sz w:val="28"/>
          <w:szCs w:val="28"/>
        </w:rPr>
      </w:pPr>
      <w:r w:rsidRPr="00837228">
        <w:rPr>
          <w:rFonts w:ascii="Times New Roman" w:hAnsi="Times New Roman" w:cs="Times New Roman"/>
          <w:sz w:val="32"/>
          <w:szCs w:val="28"/>
        </w:rPr>
        <w:t xml:space="preserve">[1] - </w:t>
      </w:r>
      <w:r w:rsidRPr="007E614C">
        <w:rPr>
          <w:sz w:val="28"/>
          <w:szCs w:val="28"/>
        </w:rPr>
        <w:t xml:space="preserve">Моделирование на гиперграфах: монография.  –М.: РУДН, 2010. Авторы: </w:t>
      </w:r>
      <w:proofErr w:type="spellStart"/>
      <w:r w:rsidRPr="007E614C">
        <w:rPr>
          <w:b/>
          <w:sz w:val="28"/>
          <w:szCs w:val="28"/>
        </w:rPr>
        <w:t>Салпагаров</w:t>
      </w:r>
      <w:proofErr w:type="spellEnd"/>
      <w:r w:rsidRPr="007E614C">
        <w:rPr>
          <w:b/>
          <w:sz w:val="28"/>
          <w:szCs w:val="28"/>
        </w:rPr>
        <w:t xml:space="preserve"> С.И., Омельченко Г.Г.</w:t>
      </w:r>
    </w:p>
    <w:p w:rsidR="007E614C" w:rsidRPr="00DA2F32" w:rsidRDefault="007E614C" w:rsidP="007E614C">
      <w:pPr>
        <w:rPr>
          <w:rFonts w:ascii="Times New Roman" w:hAnsi="Times New Roman" w:cs="Times New Roman"/>
          <w:sz w:val="28"/>
          <w:szCs w:val="28"/>
        </w:rPr>
      </w:pPr>
      <w:r w:rsidRPr="007E614C">
        <w:rPr>
          <w:rFonts w:ascii="Times New Roman" w:hAnsi="Times New Roman" w:cs="Times New Roman"/>
          <w:sz w:val="32"/>
          <w:szCs w:val="28"/>
        </w:rPr>
        <w:t>[</w:t>
      </w:r>
      <w:r>
        <w:rPr>
          <w:rFonts w:ascii="Times New Roman" w:hAnsi="Times New Roman" w:cs="Times New Roman"/>
          <w:sz w:val="32"/>
          <w:szCs w:val="28"/>
        </w:rPr>
        <w:t>2</w:t>
      </w:r>
      <w:r w:rsidRPr="007E614C">
        <w:rPr>
          <w:rFonts w:ascii="Times New Roman" w:hAnsi="Times New Roman" w:cs="Times New Roman"/>
          <w:sz w:val="32"/>
          <w:szCs w:val="28"/>
        </w:rPr>
        <w:t>]</w:t>
      </w:r>
      <w:r w:rsidRPr="007E614C">
        <w:rPr>
          <w:rFonts w:ascii="Times New Roman" w:hAnsi="Times New Roman" w:cs="Times New Roman"/>
          <w:sz w:val="32"/>
          <w:szCs w:val="28"/>
        </w:rPr>
        <w:tab/>
      </w:r>
      <w:proofErr w:type="spellStart"/>
      <w:r w:rsidRPr="00DA2F32"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 w:rsidRPr="00DA2F32">
        <w:rPr>
          <w:rFonts w:ascii="Times New Roman" w:hAnsi="Times New Roman" w:cs="Times New Roman"/>
          <w:sz w:val="28"/>
          <w:szCs w:val="28"/>
        </w:rPr>
        <w:t xml:space="preserve"> В.А., Мельников О.И., </w:t>
      </w:r>
      <w:proofErr w:type="spellStart"/>
      <w:r w:rsidRPr="00DA2F32">
        <w:rPr>
          <w:rFonts w:ascii="Times New Roman" w:hAnsi="Times New Roman" w:cs="Times New Roman"/>
          <w:sz w:val="28"/>
          <w:szCs w:val="28"/>
        </w:rPr>
        <w:t>Сарванов</w:t>
      </w:r>
      <w:proofErr w:type="spellEnd"/>
      <w:r w:rsidRPr="00DA2F32">
        <w:rPr>
          <w:rFonts w:ascii="Times New Roman" w:hAnsi="Times New Roman" w:cs="Times New Roman"/>
          <w:sz w:val="28"/>
          <w:szCs w:val="28"/>
        </w:rPr>
        <w:t xml:space="preserve"> В.И., </w:t>
      </w:r>
      <w:proofErr w:type="spellStart"/>
      <w:proofErr w:type="gramStart"/>
      <w:r w:rsidRPr="00DA2F32">
        <w:rPr>
          <w:rFonts w:ascii="Times New Roman" w:hAnsi="Times New Roman" w:cs="Times New Roman"/>
          <w:sz w:val="28"/>
          <w:szCs w:val="28"/>
        </w:rPr>
        <w:t>Тышкевич</w:t>
      </w:r>
      <w:proofErr w:type="spellEnd"/>
      <w:r w:rsidRPr="00DA2F32">
        <w:rPr>
          <w:rFonts w:ascii="Times New Roman" w:hAnsi="Times New Roman" w:cs="Times New Roman"/>
          <w:sz w:val="28"/>
          <w:szCs w:val="28"/>
        </w:rPr>
        <w:t xml:space="preserve">  Р.И.</w:t>
      </w:r>
      <w:proofErr w:type="gramEnd"/>
      <w:r w:rsidRPr="00DA2F32">
        <w:rPr>
          <w:rFonts w:ascii="Times New Roman" w:hAnsi="Times New Roman" w:cs="Times New Roman"/>
          <w:sz w:val="28"/>
          <w:szCs w:val="28"/>
        </w:rPr>
        <w:t xml:space="preserve"> Лекции по теории графов. ─М.: Наука, 1990. ─384с.</w:t>
      </w:r>
    </w:p>
    <w:p w:rsidR="007E614C" w:rsidRPr="00DA2F32" w:rsidRDefault="007E614C" w:rsidP="007E614C">
      <w:pPr>
        <w:rPr>
          <w:rFonts w:ascii="Times New Roman" w:hAnsi="Times New Roman" w:cs="Times New Roman"/>
          <w:i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t>[3]</w:t>
      </w:r>
      <w:r w:rsidRPr="00DA2F32">
        <w:rPr>
          <w:rFonts w:ascii="Times New Roman" w:hAnsi="Times New Roman" w:cs="Times New Roman"/>
          <w:sz w:val="28"/>
          <w:szCs w:val="28"/>
        </w:rPr>
        <w:tab/>
        <w:t xml:space="preserve">Берж К. </w:t>
      </w:r>
      <w:r w:rsidRPr="00DA2F32">
        <w:rPr>
          <w:rFonts w:ascii="Times New Roman" w:hAnsi="Times New Roman" w:cs="Times New Roman"/>
          <w:i/>
          <w:sz w:val="28"/>
          <w:szCs w:val="28"/>
        </w:rPr>
        <w:t xml:space="preserve">Теория графов и ее применения. ─М.: Изд. </w:t>
      </w:r>
      <w:proofErr w:type="spellStart"/>
      <w:r w:rsidRPr="00DA2F32">
        <w:rPr>
          <w:rFonts w:ascii="Times New Roman" w:hAnsi="Times New Roman" w:cs="Times New Roman"/>
          <w:i/>
          <w:sz w:val="28"/>
          <w:szCs w:val="28"/>
        </w:rPr>
        <w:t>иностр</w:t>
      </w:r>
      <w:proofErr w:type="spellEnd"/>
      <w:r w:rsidRPr="00DA2F32">
        <w:rPr>
          <w:rFonts w:ascii="Times New Roman" w:hAnsi="Times New Roman" w:cs="Times New Roman"/>
          <w:i/>
          <w:sz w:val="28"/>
          <w:szCs w:val="28"/>
        </w:rPr>
        <w:t>. лит-</w:t>
      </w:r>
      <w:proofErr w:type="spellStart"/>
      <w:r w:rsidRPr="00DA2F32">
        <w:rPr>
          <w:rFonts w:ascii="Times New Roman" w:hAnsi="Times New Roman" w:cs="Times New Roman"/>
          <w:i/>
          <w:sz w:val="28"/>
          <w:szCs w:val="28"/>
        </w:rPr>
        <w:t>ры</w:t>
      </w:r>
      <w:proofErr w:type="spellEnd"/>
      <w:r w:rsidRPr="00DA2F3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DA2F32">
        <w:rPr>
          <w:rFonts w:ascii="Times New Roman" w:hAnsi="Times New Roman" w:cs="Times New Roman"/>
          <w:i/>
          <w:sz w:val="28"/>
          <w:szCs w:val="28"/>
        </w:rPr>
        <w:t>1962.-</w:t>
      </w:r>
      <w:proofErr w:type="gramEnd"/>
      <w:r w:rsidRPr="00DA2F32">
        <w:rPr>
          <w:rFonts w:ascii="Times New Roman" w:hAnsi="Times New Roman" w:cs="Times New Roman"/>
          <w:i/>
          <w:sz w:val="28"/>
          <w:szCs w:val="28"/>
        </w:rPr>
        <w:t>320с</w:t>
      </w:r>
    </w:p>
    <w:p w:rsidR="007E614C" w:rsidRPr="00DA2F32" w:rsidRDefault="007E614C" w:rsidP="007E614C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i/>
          <w:sz w:val="28"/>
          <w:szCs w:val="28"/>
        </w:rPr>
        <w:t>[4]</w:t>
      </w:r>
      <w:r w:rsidRPr="00DA2F32">
        <w:rPr>
          <w:rFonts w:ascii="Times New Roman" w:hAnsi="Times New Roman" w:cs="Times New Roman"/>
          <w:i/>
          <w:sz w:val="28"/>
          <w:szCs w:val="28"/>
        </w:rPr>
        <w:tab/>
        <w:t>Васильев А.Н. Программирование на C++ в примерах и задачах –М.: Издательство “</w:t>
      </w:r>
      <w:r w:rsidRPr="00DA2F32">
        <w:rPr>
          <w:rFonts w:ascii="Times New Roman" w:hAnsi="Times New Roman" w:cs="Times New Roman"/>
          <w:sz w:val="28"/>
          <w:szCs w:val="28"/>
        </w:rPr>
        <w:t>Э”, 2017 ‒368с</w:t>
      </w:r>
    </w:p>
    <w:p w:rsidR="007E614C" w:rsidRPr="00DA2F32" w:rsidRDefault="007E614C" w:rsidP="007E614C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t>[5]</w:t>
      </w:r>
      <w:r w:rsidRPr="00DA2F32">
        <w:rPr>
          <w:rFonts w:ascii="Times New Roman" w:hAnsi="Times New Roman" w:cs="Times New Roman"/>
          <w:sz w:val="28"/>
          <w:szCs w:val="28"/>
        </w:rPr>
        <w:tab/>
        <w:t xml:space="preserve">www.wikipedia.org (2 мая 2018) </w:t>
      </w:r>
    </w:p>
    <w:p w:rsidR="007E614C" w:rsidRPr="00DA2F32" w:rsidRDefault="007E614C" w:rsidP="007E614C">
      <w:pPr>
        <w:rPr>
          <w:rFonts w:ascii="Times New Roman" w:hAnsi="Times New Roman" w:cs="Times New Roman"/>
          <w:sz w:val="28"/>
          <w:szCs w:val="28"/>
        </w:rPr>
      </w:pPr>
      <w:r w:rsidRPr="00DA2F32">
        <w:rPr>
          <w:rFonts w:ascii="Times New Roman" w:hAnsi="Times New Roman" w:cs="Times New Roman"/>
          <w:sz w:val="28"/>
          <w:szCs w:val="28"/>
        </w:rPr>
        <w:t>[6]</w:t>
      </w:r>
      <w:r w:rsidRPr="00DA2F32">
        <w:rPr>
          <w:rFonts w:ascii="Times New Roman" w:hAnsi="Times New Roman" w:cs="Times New Roman"/>
          <w:sz w:val="28"/>
          <w:szCs w:val="28"/>
        </w:rPr>
        <w:tab/>
        <w:t>khpi-iip.mipk.kharkiv.edu (20 мая 2018)</w:t>
      </w:r>
    </w:p>
    <w:sectPr w:rsidR="007E614C" w:rsidRPr="00DA2F32" w:rsidSect="00983C21">
      <w:footerReference w:type="default" r:id="rId7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1D" w:rsidRDefault="008D421D" w:rsidP="006228B3">
      <w:pPr>
        <w:spacing w:after="0" w:line="240" w:lineRule="auto"/>
      </w:pPr>
      <w:r>
        <w:separator/>
      </w:r>
    </w:p>
  </w:endnote>
  <w:endnote w:type="continuationSeparator" w:id="0">
    <w:p w:rsidR="008D421D" w:rsidRDefault="008D421D" w:rsidP="0062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Yu Gothic UI"/>
    <w:charset w:val="80"/>
    <w:family w:val="auto"/>
    <w:pitch w:val="variable"/>
  </w:font>
  <w:font w:name="FreeSans">
    <w:altName w:val="Yu Gothic UI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96213"/>
      <w:docPartObj>
        <w:docPartGallery w:val="Page Numbers (Bottom of Page)"/>
        <w:docPartUnique/>
      </w:docPartObj>
    </w:sdtPr>
    <w:sdtEndPr/>
    <w:sdtContent>
      <w:p w:rsidR="006228B3" w:rsidRDefault="006228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76D">
          <w:rPr>
            <w:noProof/>
          </w:rPr>
          <w:t>12</w:t>
        </w:r>
        <w:r>
          <w:fldChar w:fldCharType="end"/>
        </w:r>
      </w:p>
    </w:sdtContent>
  </w:sdt>
  <w:p w:rsidR="006228B3" w:rsidRDefault="006228B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1D" w:rsidRDefault="008D421D" w:rsidP="006228B3">
      <w:pPr>
        <w:spacing w:after="0" w:line="240" w:lineRule="auto"/>
      </w:pPr>
      <w:r>
        <w:separator/>
      </w:r>
    </w:p>
  </w:footnote>
  <w:footnote w:type="continuationSeparator" w:id="0">
    <w:p w:rsidR="008D421D" w:rsidRDefault="008D421D" w:rsidP="00622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2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0D2"/>
    <w:multiLevelType w:val="hybridMultilevel"/>
    <w:tmpl w:val="EB9A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A2568"/>
    <w:multiLevelType w:val="hybridMultilevel"/>
    <w:tmpl w:val="42320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B06BD"/>
    <w:multiLevelType w:val="hybridMultilevel"/>
    <w:tmpl w:val="42320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21"/>
    <w:rsid w:val="00166C8D"/>
    <w:rsid w:val="00173B4D"/>
    <w:rsid w:val="002A1BD7"/>
    <w:rsid w:val="0032276D"/>
    <w:rsid w:val="003F1037"/>
    <w:rsid w:val="00482B2E"/>
    <w:rsid w:val="006228B3"/>
    <w:rsid w:val="006E2A19"/>
    <w:rsid w:val="007E614C"/>
    <w:rsid w:val="00837228"/>
    <w:rsid w:val="00866CD6"/>
    <w:rsid w:val="008D421D"/>
    <w:rsid w:val="008D4659"/>
    <w:rsid w:val="008E2137"/>
    <w:rsid w:val="00983C21"/>
    <w:rsid w:val="00987A29"/>
    <w:rsid w:val="00C4150D"/>
    <w:rsid w:val="00C61AE8"/>
    <w:rsid w:val="00CD2A80"/>
    <w:rsid w:val="00CF0F8A"/>
    <w:rsid w:val="00D60518"/>
    <w:rsid w:val="00DA2F32"/>
    <w:rsid w:val="00DE706E"/>
    <w:rsid w:val="00E114D1"/>
    <w:rsid w:val="00E30A90"/>
    <w:rsid w:val="00E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F8800-44DE-4AAB-B058-A7E33B85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3C2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2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28B3"/>
  </w:style>
  <w:style w:type="paragraph" w:styleId="a7">
    <w:name w:val="footer"/>
    <w:basedOn w:val="a"/>
    <w:link w:val="a8"/>
    <w:uiPriority w:val="99"/>
    <w:unhideWhenUsed/>
    <w:rsid w:val="00622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66" Type="http://schemas.openxmlformats.org/officeDocument/2006/relationships/image" Target="media/image60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7</cp:revision>
  <dcterms:created xsi:type="dcterms:W3CDTF">2018-05-29T18:59:00Z</dcterms:created>
  <dcterms:modified xsi:type="dcterms:W3CDTF">2018-06-04T21:18:00Z</dcterms:modified>
</cp:coreProperties>
</file>