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sz w:val="24"/>
          <w:szCs w:val="24"/>
          <w:u w:val="single"/>
          <w:rtl w:val="0"/>
        </w:rPr>
        <w:t xml:space="preserve">Corpuses</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i w:val="1"/>
          <w:rtl w:val="0"/>
        </w:rPr>
        <w:t xml:space="preserve">Spoken and Written - From different time eras</w:t>
        <w:br w:type="textWrapping"/>
      </w:r>
      <w:r w:rsidDel="00000000" w:rsidR="00000000" w:rsidRPr="00000000">
        <w:rPr>
          <w:rtl w:val="0"/>
        </w:rPr>
      </w:r>
    </w:p>
    <w:p w:rsidR="00000000" w:rsidDel="00000000" w:rsidP="00000000" w:rsidRDefault="00000000" w:rsidRPr="00000000" w14:paraId="00000003">
      <w:pPr>
        <w:pageBreakBefore w:val="0"/>
        <w:jc w:val="left"/>
        <w:rPr/>
      </w:pPr>
      <w:r w:rsidDel="00000000" w:rsidR="00000000" w:rsidRPr="00000000">
        <w:rPr>
          <w:b w:val="1"/>
          <w:i w:val="1"/>
          <w:rtl w:val="0"/>
        </w:rPr>
        <w:t xml:space="preserve">Tools</w:t>
      </w:r>
      <w:r w:rsidDel="00000000" w:rsidR="00000000" w:rsidRPr="00000000">
        <w:rPr>
          <w:b w:val="1"/>
          <w:rtl w:val="0"/>
        </w:rPr>
        <w:br w:type="textWrapping"/>
      </w:r>
      <w:r w:rsidDel="00000000" w:rsidR="00000000" w:rsidRPr="00000000">
        <w:rPr>
          <w:rtl w:val="0"/>
        </w:rPr>
        <w:t xml:space="preserve">Corpus research, extraction and management tools</w:t>
        <w:br w:type="textWrapping"/>
        <w:br w:type="textWrapping"/>
        <w:t xml:space="preserve">Corpus-Extraction &amp; Compilation Sites</w:t>
      </w:r>
    </w:p>
    <w:p w:rsidR="00000000" w:rsidDel="00000000" w:rsidP="00000000" w:rsidRDefault="00000000" w:rsidRPr="00000000" w14:paraId="00000004">
      <w:pPr>
        <w:pageBreakBefore w:val="0"/>
        <w:jc w:val="left"/>
        <w:rPr/>
      </w:pPr>
      <w:r w:rsidDel="00000000" w:rsidR="00000000" w:rsidRPr="00000000">
        <w:rPr>
          <w:rtl w:val="0"/>
        </w:rPr>
        <w:t xml:space="preserve">Many : </w:t>
      </w:r>
      <w:hyperlink r:id="rId6">
        <w:r w:rsidDel="00000000" w:rsidR="00000000" w:rsidRPr="00000000">
          <w:rPr>
            <w:color w:val="1155cc"/>
            <w:u w:val="single"/>
            <w:rtl w:val="0"/>
          </w:rPr>
          <w:t xml:space="preserve">http://martinweisser.org/corpora_site/web_corpus.html</w:t>
        </w:r>
      </w:hyperlink>
      <w:r w:rsidDel="00000000" w:rsidR="00000000" w:rsidRPr="00000000">
        <w:rPr>
          <w:rtl w:val="0"/>
        </w:rPr>
        <w:t xml:space="preserve"> </w:t>
      </w:r>
    </w:p>
    <w:p w:rsidR="00000000" w:rsidDel="00000000" w:rsidP="00000000" w:rsidRDefault="00000000" w:rsidRPr="00000000" w14:paraId="00000005">
      <w:pPr>
        <w:pageBreakBefore w:val="0"/>
        <w:numPr>
          <w:ilvl w:val="0"/>
          <w:numId w:val="2"/>
        </w:numPr>
        <w:ind w:left="720" w:hanging="360"/>
        <w:jc w:val="left"/>
        <w:rPr>
          <w:u w:val="none"/>
        </w:rPr>
      </w:pPr>
      <w:r w:rsidDel="00000000" w:rsidR="00000000" w:rsidRPr="00000000">
        <w:rPr>
          <w:rtl w:val="0"/>
        </w:rPr>
        <w:t xml:space="preserve">Concordance Web extraction tool: </w:t>
      </w:r>
      <w:hyperlink r:id="rId7">
        <w:r w:rsidDel="00000000" w:rsidR="00000000" w:rsidRPr="00000000">
          <w:rPr>
            <w:color w:val="1155cc"/>
            <w:u w:val="single"/>
            <w:rtl w:val="0"/>
          </w:rPr>
          <w:t xml:space="preserve">http://glossa.fltr.ucl.ac.be/</w:t>
        </w:r>
      </w:hyperlink>
      <w:r w:rsidDel="00000000" w:rsidR="00000000" w:rsidRPr="00000000">
        <w:rPr>
          <w:rtl w:val="0"/>
        </w:rPr>
        <w:t xml:space="preserve"> </w:t>
      </w:r>
    </w:p>
    <w:p w:rsidR="00000000" w:rsidDel="00000000" w:rsidP="00000000" w:rsidRDefault="00000000" w:rsidRPr="00000000" w14:paraId="00000006">
      <w:pPr>
        <w:pageBreakBefore w:val="0"/>
        <w:numPr>
          <w:ilvl w:val="0"/>
          <w:numId w:val="2"/>
        </w:numPr>
        <w:ind w:left="720" w:hanging="360"/>
        <w:jc w:val="left"/>
        <w:rPr>
          <w:u w:val="none"/>
        </w:rPr>
      </w:pPr>
      <w:r w:rsidDel="00000000" w:rsidR="00000000" w:rsidRPr="00000000">
        <w:rPr>
          <w:rtl w:val="0"/>
        </w:rPr>
        <w:t xml:space="preserve">Concordancer for web (kwic) - </w:t>
      </w:r>
      <w:hyperlink r:id="rId8">
        <w:r w:rsidDel="00000000" w:rsidR="00000000" w:rsidRPr="00000000">
          <w:rPr>
            <w:color w:val="1155cc"/>
            <w:u w:val="single"/>
            <w:rtl w:val="0"/>
          </w:rPr>
          <w:t xml:space="preserve">http://www.kwicfinder.com/KWiCFinder.html</w:t>
        </w:r>
      </w:hyperlink>
      <w:r w:rsidDel="00000000" w:rsidR="00000000" w:rsidRPr="00000000">
        <w:rPr>
          <w:rtl w:val="0"/>
        </w:rPr>
        <w:t xml:space="preserve"> </w:t>
        <w:br w:type="textWrapping"/>
      </w:r>
    </w:p>
    <w:p w:rsidR="00000000" w:rsidDel="00000000" w:rsidP="00000000" w:rsidRDefault="00000000" w:rsidRPr="00000000" w14:paraId="00000007">
      <w:pPr>
        <w:pageBreakBefore w:val="0"/>
        <w:jc w:val="left"/>
        <w:rPr/>
      </w:pPr>
      <w:r w:rsidDel="00000000" w:rsidR="00000000" w:rsidRPr="00000000">
        <w:rPr>
          <w:rtl w:val="0"/>
        </w:rPr>
        <w:t xml:space="preserve">Accessing Text Corpora and Lexical Resources</w:t>
      </w:r>
    </w:p>
    <w:p w:rsidR="00000000" w:rsidDel="00000000" w:rsidP="00000000" w:rsidRDefault="00000000" w:rsidRPr="00000000" w14:paraId="00000008">
      <w:pPr>
        <w:pageBreakBefore w:val="0"/>
        <w:numPr>
          <w:ilvl w:val="0"/>
          <w:numId w:val="1"/>
        </w:numPr>
        <w:ind w:left="720" w:hanging="360"/>
        <w:jc w:val="left"/>
        <w:rPr>
          <w:u w:val="none"/>
        </w:rPr>
      </w:pPr>
      <w:r w:rsidDel="00000000" w:rsidR="00000000" w:rsidRPr="00000000">
        <w:rPr>
          <w:rtl w:val="0"/>
        </w:rPr>
        <w:t xml:space="preserve">Nltk Corpus - </w:t>
      </w:r>
      <w:hyperlink r:id="rId9">
        <w:r w:rsidDel="00000000" w:rsidR="00000000" w:rsidRPr="00000000">
          <w:rPr>
            <w:color w:val="1155cc"/>
            <w:u w:val="single"/>
            <w:rtl w:val="0"/>
          </w:rPr>
          <w:t xml:space="preserve">https://www.nltk.org/book/ch02.html</w:t>
        </w:r>
      </w:hyperlink>
      <w:r w:rsidDel="00000000" w:rsidR="00000000" w:rsidRPr="00000000">
        <w:rPr>
          <w:rtl w:val="0"/>
        </w:rPr>
        <w:t xml:space="preserve"> </w:t>
      </w:r>
    </w:p>
    <w:p w:rsidR="00000000" w:rsidDel="00000000" w:rsidP="00000000" w:rsidRDefault="00000000" w:rsidRPr="00000000" w14:paraId="00000009">
      <w:pPr>
        <w:pageBreakBefore w:val="0"/>
        <w:numPr>
          <w:ilvl w:val="0"/>
          <w:numId w:val="1"/>
        </w:numPr>
        <w:ind w:left="720" w:hanging="360"/>
        <w:jc w:val="left"/>
        <w:rPr>
          <w:u w:val="none"/>
        </w:rPr>
      </w:pPr>
      <w:r w:rsidDel="00000000" w:rsidR="00000000" w:rsidRPr="00000000">
        <w:rPr>
          <w:rtl w:val="0"/>
        </w:rPr>
        <w:t xml:space="preserve">Corpus Readers - </w:t>
      </w:r>
      <w:hyperlink r:id="rId10">
        <w:r w:rsidDel="00000000" w:rsidR="00000000" w:rsidRPr="00000000">
          <w:rPr>
            <w:color w:val="1155cc"/>
            <w:u w:val="single"/>
            <w:rtl w:val="0"/>
          </w:rPr>
          <w:t xml:space="preserve">https://www.nltk.org/howto/corpus.html</w:t>
        </w:r>
      </w:hyperlink>
      <w:r w:rsidDel="00000000" w:rsidR="00000000" w:rsidRPr="00000000">
        <w:rPr>
          <w:rtl w:val="0"/>
        </w:rPr>
        <w:t xml:space="preserve"> </w:t>
        <w:br w:type="textWrapping"/>
      </w:r>
    </w:p>
    <w:p w:rsidR="00000000" w:rsidDel="00000000" w:rsidP="00000000" w:rsidRDefault="00000000" w:rsidRPr="00000000" w14:paraId="0000000A">
      <w:pPr>
        <w:pageBreakBefore w:val="0"/>
        <w:jc w:val="left"/>
        <w:rPr/>
      </w:pPr>
      <w:r w:rsidDel="00000000" w:rsidR="00000000" w:rsidRPr="00000000">
        <w:rPr>
          <w:rtl w:val="0"/>
        </w:rPr>
      </w:r>
    </w:p>
    <w:p w:rsidR="00000000" w:rsidDel="00000000" w:rsidP="00000000" w:rsidRDefault="00000000" w:rsidRPr="00000000" w14:paraId="0000000B">
      <w:pPr>
        <w:pageBreakBefore w:val="0"/>
        <w:jc w:val="left"/>
        <w:rPr/>
      </w:pPr>
      <w:r w:rsidDel="00000000" w:rsidR="00000000" w:rsidRPr="00000000">
        <w:rPr>
          <w:rtl w:val="0"/>
        </w:rPr>
        <w:t xml:space="preserve">Programming Historian Necessary Lessons (Many)</w:t>
      </w:r>
    </w:p>
    <w:p w:rsidR="00000000" w:rsidDel="00000000" w:rsidP="00000000" w:rsidRDefault="00000000" w:rsidRPr="00000000" w14:paraId="0000000C">
      <w:pPr>
        <w:pageBreakBefore w:val="0"/>
        <w:jc w:val="left"/>
        <w:rPr/>
      </w:pPr>
      <w:hyperlink r:id="rId11">
        <w:r w:rsidDel="00000000" w:rsidR="00000000" w:rsidRPr="00000000">
          <w:rPr>
            <w:color w:val="1155cc"/>
            <w:u w:val="single"/>
            <w:rtl w:val="0"/>
          </w:rPr>
          <w:t xml:space="preserve">https://programminghistorian.org/en/lessons/</w:t>
        </w:r>
      </w:hyperlink>
      <w:r w:rsidDel="00000000" w:rsidR="00000000" w:rsidRPr="00000000">
        <w:rPr>
          <w:rtl w:val="0"/>
        </w:rPr>
        <w:t xml:space="preserve"> </w:t>
        <w:br w:type="textWrapping"/>
        <w:br w:type="textWrapping"/>
        <w:br w:type="textWrapping"/>
        <w:t xml:space="preserve">Concordance</w:t>
      </w:r>
    </w:p>
    <w:p w:rsidR="00000000" w:rsidDel="00000000" w:rsidP="00000000" w:rsidRDefault="00000000" w:rsidRPr="00000000" w14:paraId="0000000D">
      <w:pPr>
        <w:pageBreakBefore w:val="0"/>
        <w:jc w:val="left"/>
        <w:rPr>
          <w:u w:val="single"/>
        </w:rPr>
      </w:pPr>
      <w:hyperlink r:id="rId12">
        <w:r w:rsidDel="00000000" w:rsidR="00000000" w:rsidRPr="00000000">
          <w:rPr>
            <w:color w:val="1155cc"/>
            <w:u w:val="single"/>
            <w:rtl w:val="0"/>
          </w:rPr>
          <w:t xml:space="preserve">https://en.wikipedia.org/wiki/Concordance_(publishing)</w:t>
        </w:r>
      </w:hyperlink>
      <w:r w:rsidDel="00000000" w:rsidR="00000000" w:rsidRPr="00000000">
        <w:rPr>
          <w:rtl w:val="0"/>
        </w:rPr>
        <w:t xml:space="preserve"> </w:t>
        <w:br w:type="textWrapping"/>
      </w:r>
      <w:r w:rsidDel="00000000" w:rsidR="00000000" w:rsidRPr="00000000">
        <w:rPr>
          <w:i w:val="1"/>
          <w:rtl w:val="0"/>
        </w:rPr>
        <w:t xml:space="preserve">Its Diminishing Importance</w:t>
      </w:r>
      <w:r w:rsidDel="00000000" w:rsidR="00000000" w:rsidRPr="00000000">
        <w:rPr>
          <w:rtl w:val="0"/>
        </w:rPr>
        <w:br w:type="textWrapping"/>
      </w:r>
      <w:r w:rsidDel="00000000" w:rsidR="00000000" w:rsidRPr="00000000">
        <w:rPr>
          <w:color w:val="202122"/>
          <w:sz w:val="21"/>
          <w:szCs w:val="21"/>
          <w:highlight w:val="white"/>
          <w:rtl w:val="0"/>
        </w:rPr>
        <w:t xml:space="preserve">Today, the ability to combine the result of queries concerning multiple terms (such as searching for words near other words) has reduced interest in concordance publishing. In addition, mathematical techniques such as </w:t>
      </w:r>
      <w:hyperlink r:id="rId13">
        <w:r w:rsidDel="00000000" w:rsidR="00000000" w:rsidRPr="00000000">
          <w:rPr>
            <w:color w:val="0b0080"/>
            <w:sz w:val="21"/>
            <w:szCs w:val="21"/>
            <w:highlight w:val="white"/>
            <w:rtl w:val="0"/>
          </w:rPr>
          <w:t xml:space="preserve">latent semantic indexing</w:t>
        </w:r>
      </w:hyperlink>
      <w:r w:rsidDel="00000000" w:rsidR="00000000" w:rsidRPr="00000000">
        <w:rPr>
          <w:color w:val="202122"/>
          <w:sz w:val="21"/>
          <w:szCs w:val="21"/>
          <w:highlight w:val="white"/>
          <w:rtl w:val="0"/>
        </w:rPr>
        <w:t xml:space="preserve"> have been proposed as a means of automatically identifying linguistic information based on word context.</w:t>
      </w: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t xml:space="preserve">English</w:t>
        <w:br w:type="textWrapping"/>
      </w:r>
      <w:r w:rsidDel="00000000" w:rsidR="00000000" w:rsidRPr="00000000">
        <w:rPr>
          <w:i w:val="1"/>
          <w:rtl w:val="0"/>
        </w:rPr>
        <w:t xml:space="preserve">General Useful List of Corpora (Spoken &amp; Written)</w:t>
      </w:r>
      <w:r w:rsidDel="00000000" w:rsidR="00000000" w:rsidRPr="00000000">
        <w:rPr>
          <w:b w:val="1"/>
          <w:rtl w:val="0"/>
        </w:rPr>
        <w:br w:type="textWrapping"/>
        <w:br w:type="textWrapping"/>
      </w:r>
      <w:r w:rsidDel="00000000" w:rsidR="00000000" w:rsidRPr="00000000">
        <w:rPr>
          <w:i w:val="1"/>
          <w:u w:val="single"/>
          <w:rtl w:val="0"/>
        </w:rPr>
        <w:t xml:space="preserve">Spoken</w:t>
      </w: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jc w:val="left"/>
        <w:rPr>
          <w:u w:val="none"/>
        </w:rPr>
      </w:pPr>
      <w:r w:rsidDel="00000000" w:rsidR="00000000" w:rsidRPr="00000000">
        <w:rPr>
          <w:rtl w:val="0"/>
        </w:rPr>
        <w:t xml:space="preserve">Old Bailey’s Court hearings</w:t>
        <w:br w:type="textWrapping"/>
      </w:r>
      <w:hyperlink r:id="rId14">
        <w:r w:rsidDel="00000000" w:rsidR="00000000" w:rsidRPr="00000000">
          <w:rPr>
            <w:color w:val="1155cc"/>
            <w:u w:val="single"/>
            <w:rtl w:val="0"/>
          </w:rPr>
          <w:t xml:space="preserve">https://www.oldbaileyonline.org/</w:t>
        </w:r>
      </w:hyperlink>
      <w:r w:rsidDel="00000000" w:rsidR="00000000" w:rsidRPr="00000000">
        <w:rPr>
          <w:rtl w:val="0"/>
        </w:rPr>
        <w:t xml:space="preserve"> </w:t>
        <w:br w:type="textWrapping"/>
        <w:t xml:space="preserve">Old Bailey’s Corpus:</w:t>
        <w:br w:type="textWrapping"/>
      </w:r>
      <w:hyperlink r:id="rId15">
        <w:r w:rsidDel="00000000" w:rsidR="00000000" w:rsidRPr="00000000">
          <w:rPr>
            <w:color w:val="1155cc"/>
            <w:u w:val="single"/>
            <w:rtl w:val="0"/>
          </w:rPr>
          <w:t xml:space="preserve">http://fedora.clarin-d.uni-saarland.de/oldbailey/downloads.html</w:t>
        </w:r>
      </w:hyperlink>
      <w:r w:rsidDel="00000000" w:rsidR="00000000" w:rsidRPr="00000000">
        <w:rPr>
          <w:rtl w:val="0"/>
        </w:rPr>
        <w:t xml:space="preserve">  </w:t>
        <w:br w:type="textWrapping"/>
        <w:t xml:space="preserve">OBC Manual: </w:t>
      </w:r>
      <w:hyperlink r:id="rId16">
        <w:r w:rsidDel="00000000" w:rsidR="00000000" w:rsidRPr="00000000">
          <w:rPr>
            <w:color w:val="1155cc"/>
            <w:u w:val="single"/>
            <w:rtl w:val="0"/>
          </w:rPr>
          <w:t xml:space="preserve">http://fedora.clarin-d.uni-saarland.de/oldbailey/downloads/OBC_2.0_Manual%202016-07-13.pdf</w:t>
        </w:r>
      </w:hyperlink>
      <w:r w:rsidDel="00000000" w:rsidR="00000000" w:rsidRPr="00000000">
        <w:rPr>
          <w:rtl w:val="0"/>
        </w:rPr>
        <w:t xml:space="preserve"> </w:t>
      </w:r>
    </w:p>
    <w:p w:rsidR="00000000" w:rsidDel="00000000" w:rsidP="00000000" w:rsidRDefault="00000000" w:rsidRPr="00000000" w14:paraId="0000000F">
      <w:pPr>
        <w:pageBreakBefore w:val="0"/>
        <w:ind w:left="720" w:firstLine="0"/>
        <w:jc w:val="left"/>
        <w:rPr/>
      </w:pPr>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jc w:val="left"/>
        <w:rPr>
          <w:u w:val="none"/>
        </w:rPr>
      </w:pPr>
      <w:r w:rsidDel="00000000" w:rsidR="00000000" w:rsidRPr="00000000">
        <w:rPr>
          <w:rtl w:val="0"/>
        </w:rPr>
        <w:t xml:space="preserve">Opus (Open </w:t>
      </w:r>
      <w:r w:rsidDel="00000000" w:rsidR="00000000" w:rsidRPr="00000000">
        <w:rPr>
          <w:b w:val="1"/>
          <w:rtl w:val="0"/>
        </w:rPr>
        <w:t xml:space="preserve">Parallel </w:t>
      </w:r>
      <w:r w:rsidDel="00000000" w:rsidR="00000000" w:rsidRPr="00000000">
        <w:rPr>
          <w:rtl w:val="0"/>
        </w:rPr>
        <w:t xml:space="preserve">(multilingual)</w:t>
      </w:r>
      <w:r w:rsidDel="00000000" w:rsidR="00000000" w:rsidRPr="00000000">
        <w:rPr>
          <w:b w:val="1"/>
          <w:rtl w:val="0"/>
        </w:rPr>
        <w:t xml:space="preserve"> </w:t>
      </w:r>
      <w:r w:rsidDel="00000000" w:rsidR="00000000" w:rsidRPr="00000000">
        <w:rPr>
          <w:rtl w:val="0"/>
        </w:rPr>
        <w:t xml:space="preserve">Corpus) </w:t>
      </w:r>
      <w:r w:rsidDel="00000000" w:rsidR="00000000" w:rsidRPr="00000000">
        <w:rPr>
          <w:i w:val="1"/>
          <w:rtl w:val="0"/>
        </w:rPr>
        <w:t xml:space="preserve">Ted Talks </w:t>
      </w:r>
      <w:r w:rsidDel="00000000" w:rsidR="00000000" w:rsidRPr="00000000">
        <w:rPr>
          <w:rtl w:val="0"/>
        </w:rPr>
        <w:t xml:space="preserve">- </w:t>
      </w:r>
      <w:hyperlink r:id="rId17">
        <w:r w:rsidDel="00000000" w:rsidR="00000000" w:rsidRPr="00000000">
          <w:rPr>
            <w:color w:val="1155cc"/>
            <w:u w:val="single"/>
            <w:rtl w:val="0"/>
          </w:rPr>
          <w:t xml:space="preserve">http://opus.nlpl.eu/index.php</w:t>
        </w:r>
      </w:hyperlink>
      <w:r w:rsidDel="00000000" w:rsidR="00000000" w:rsidRPr="00000000">
        <w:rPr>
          <w:rtl w:val="0"/>
        </w:rPr>
        <w:t xml:space="preserve"> </w:t>
      </w:r>
    </w:p>
    <w:p w:rsidR="00000000" w:rsidDel="00000000" w:rsidP="00000000" w:rsidRDefault="00000000" w:rsidRPr="00000000" w14:paraId="00000011">
      <w:pPr>
        <w:pageBreakBefore w:val="0"/>
        <w:numPr>
          <w:ilvl w:val="0"/>
          <w:numId w:val="3"/>
        </w:numPr>
        <w:ind w:left="720" w:hanging="360"/>
        <w:jc w:val="left"/>
        <w:rPr>
          <w:u w:val="none"/>
        </w:rPr>
      </w:pPr>
      <w:r w:rsidDel="00000000" w:rsidR="00000000" w:rsidRPr="00000000">
        <w:rPr>
          <w:rtl w:val="0"/>
        </w:rPr>
        <w:t xml:space="preserve">American English (Non-downloadable)</w:t>
        <w:br w:type="textWrapping"/>
        <w:t xml:space="preserve">Michigan Cospus of Academic Spoken English: </w:t>
      </w:r>
      <w:hyperlink r:id="rId18">
        <w:r w:rsidDel="00000000" w:rsidR="00000000" w:rsidRPr="00000000">
          <w:rPr>
            <w:color w:val="1155cc"/>
            <w:u w:val="single"/>
            <w:rtl w:val="0"/>
          </w:rPr>
          <w:t xml:space="preserve">https://quod.lib.umich.edu/cgi/c/corpus/corpus?page=home;c=micase;cc=micase</w:t>
        </w:r>
      </w:hyperlink>
      <w:r w:rsidDel="00000000" w:rsidR="00000000" w:rsidRPr="00000000">
        <w:rPr>
          <w:rtl w:val="0"/>
        </w:rPr>
        <w:t xml:space="preserve"> </w:t>
      </w:r>
    </w:p>
    <w:p w:rsidR="00000000" w:rsidDel="00000000" w:rsidP="00000000" w:rsidRDefault="00000000" w:rsidRPr="00000000" w14:paraId="00000012">
      <w:pPr>
        <w:pageBreakBefore w:val="0"/>
        <w:numPr>
          <w:ilvl w:val="0"/>
          <w:numId w:val="3"/>
        </w:numPr>
        <w:ind w:left="720" w:hanging="360"/>
        <w:jc w:val="left"/>
        <w:rPr>
          <w:u w:val="none"/>
        </w:rPr>
      </w:pPr>
      <w:r w:rsidDel="00000000" w:rsidR="00000000" w:rsidRPr="00000000">
        <w:rPr>
          <w:i w:val="1"/>
          <w:rtl w:val="0"/>
        </w:rPr>
        <w:t xml:space="preserve">Word Neighbours </w:t>
      </w:r>
      <w:r w:rsidDel="00000000" w:rsidR="00000000" w:rsidRPr="00000000">
        <w:rPr>
          <w:rtl w:val="0"/>
        </w:rPr>
        <w:t xml:space="preserve">(Non-downloadable) - Search Engine: mix of spoken &amp; written English genres (user-selectable); some texts are from the BNC. </w:t>
        <w:br w:type="textWrapping"/>
      </w:r>
      <w:hyperlink r:id="rId19">
        <w:r w:rsidDel="00000000" w:rsidR="00000000" w:rsidRPr="00000000">
          <w:rPr>
            <w:color w:val="1155cc"/>
            <w:u w:val="single"/>
            <w:rtl w:val="0"/>
          </w:rPr>
          <w:t xml:space="preserve">http://wordneighbors.ust.hk/</w:t>
        </w:r>
      </w:hyperlink>
      <w:r w:rsidDel="00000000" w:rsidR="00000000" w:rsidRPr="00000000">
        <w:rPr>
          <w:rtl w:val="0"/>
        </w:rPr>
        <w:t xml:space="preserve"> </w:t>
      </w:r>
    </w:p>
    <w:p w:rsidR="00000000" w:rsidDel="00000000" w:rsidP="00000000" w:rsidRDefault="00000000" w:rsidRPr="00000000" w14:paraId="00000013">
      <w:pPr>
        <w:pageBreakBefore w:val="0"/>
        <w:numPr>
          <w:ilvl w:val="0"/>
          <w:numId w:val="3"/>
        </w:numPr>
        <w:ind w:left="720" w:hanging="360"/>
        <w:jc w:val="left"/>
        <w:rPr>
          <w:u w:val="none"/>
        </w:rPr>
      </w:pPr>
      <w:r w:rsidDel="00000000" w:rsidR="00000000" w:rsidRPr="00000000">
        <w:rPr>
          <w:rtl w:val="0"/>
        </w:rPr>
        <w:t xml:space="preserve">Business Letter Corpus (concordancer/ word-search) Non-downloadable.</w:t>
        <w:br w:type="textWrapping"/>
      </w:r>
      <w:hyperlink r:id="rId20">
        <w:r w:rsidDel="00000000" w:rsidR="00000000" w:rsidRPr="00000000">
          <w:rPr>
            <w:color w:val="1155cc"/>
            <w:u w:val="single"/>
            <w:rtl w:val="0"/>
          </w:rPr>
          <w:t xml:space="preserve">http://www.someya-net.com/concordancer/</w:t>
        </w:r>
      </w:hyperlink>
      <w:r w:rsidDel="00000000" w:rsidR="00000000" w:rsidRPr="00000000">
        <w:rPr>
          <w:rtl w:val="0"/>
        </w:rPr>
        <w:t xml:space="preserve"> </w:t>
      </w:r>
    </w:p>
    <w:p w:rsidR="00000000" w:rsidDel="00000000" w:rsidP="00000000" w:rsidRDefault="00000000" w:rsidRPr="00000000" w14:paraId="00000014">
      <w:pPr>
        <w:pageBreakBefore w:val="0"/>
        <w:numPr>
          <w:ilvl w:val="0"/>
          <w:numId w:val="3"/>
        </w:numPr>
        <w:ind w:left="720" w:hanging="360"/>
        <w:jc w:val="left"/>
        <w:rPr>
          <w:u w:val="none"/>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jc w:val="left"/>
        <w:rPr>
          <w:u w:val="none"/>
        </w:rPr>
      </w:pPr>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jc w:val="left"/>
        <w:rPr>
          <w:u w:val="none"/>
        </w:rPr>
      </w:pPr>
      <w:r w:rsidDel="00000000" w:rsidR="00000000" w:rsidRPr="00000000">
        <w:rPr>
          <w:i w:val="1"/>
          <w:rtl w:val="0"/>
        </w:rPr>
        <w:t xml:space="preserve">Useful - Phrases in English PIE - </w:t>
      </w:r>
      <w:hyperlink r:id="rId21">
        <w:r w:rsidDel="00000000" w:rsidR="00000000" w:rsidRPr="00000000">
          <w:rPr>
            <w:i w:val="1"/>
            <w:color w:val="1155cc"/>
            <w:u w:val="single"/>
            <w:rtl w:val="0"/>
          </w:rPr>
          <w:t xml:space="preserve">http://phrasesinenglish.org/</w:t>
        </w:r>
      </w:hyperlink>
      <w:r w:rsidDel="00000000" w:rsidR="00000000" w:rsidRPr="00000000">
        <w:rPr>
          <w:i w:val="1"/>
          <w:rtl w:val="0"/>
        </w:rPr>
        <w:t xml:space="preserve"> </w:t>
      </w:r>
    </w:p>
    <w:p w:rsidR="00000000" w:rsidDel="00000000" w:rsidP="00000000" w:rsidRDefault="00000000" w:rsidRPr="00000000" w14:paraId="00000017">
      <w:pPr>
        <w:pageBreakBefore w:val="0"/>
        <w:numPr>
          <w:ilvl w:val="0"/>
          <w:numId w:val="3"/>
        </w:numPr>
        <w:ind w:left="720" w:hanging="360"/>
        <w:jc w:val="left"/>
        <w:rPr>
          <w:u w:val="none"/>
        </w:rPr>
      </w:pPr>
      <w:r w:rsidDel="00000000" w:rsidR="00000000" w:rsidRPr="00000000">
        <w:rPr>
          <w:rtl w:val="0"/>
        </w:rPr>
      </w:r>
    </w:p>
    <w:p w:rsidR="00000000" w:rsidDel="00000000" w:rsidP="00000000" w:rsidRDefault="00000000" w:rsidRPr="00000000" w14:paraId="00000018">
      <w:pPr>
        <w:pageBreakBefore w:val="0"/>
        <w:ind w:left="720" w:firstLine="0"/>
        <w:jc w:val="left"/>
        <w:rPr/>
      </w:pPr>
      <w:r w:rsidDel="00000000" w:rsidR="00000000" w:rsidRPr="00000000">
        <w:rPr>
          <w:rtl w:val="0"/>
        </w:rPr>
      </w:r>
    </w:p>
    <w:p w:rsidR="00000000" w:rsidDel="00000000" w:rsidP="00000000" w:rsidRDefault="00000000" w:rsidRPr="00000000" w14:paraId="00000019">
      <w:pPr>
        <w:pageBreakBefore w:val="0"/>
        <w:rPr>
          <w:u w:val="single"/>
        </w:rPr>
      </w:pPr>
      <w:r w:rsidDel="00000000" w:rsidR="00000000" w:rsidRPr="00000000">
        <w:rPr>
          <w:i w:val="1"/>
          <w:u w:val="single"/>
          <w:rtl w:val="0"/>
        </w:rPr>
        <w:t xml:space="preserve">Written</w:t>
      </w:r>
      <w:r w:rsidDel="00000000" w:rsidR="00000000" w:rsidRPr="00000000">
        <w:rPr>
          <w:rtl w:val="0"/>
        </w:rPr>
      </w:r>
    </w:p>
    <w:p w:rsidR="00000000" w:rsidDel="00000000" w:rsidP="00000000" w:rsidRDefault="00000000" w:rsidRPr="00000000" w14:paraId="0000001A">
      <w:pPr>
        <w:pageBreakBefore w:val="0"/>
        <w:numPr>
          <w:ilvl w:val="0"/>
          <w:numId w:val="4"/>
        </w:numPr>
        <w:ind w:left="720" w:hanging="360"/>
      </w:pPr>
      <w:r w:rsidDel="00000000" w:rsidR="00000000" w:rsidRPr="00000000">
        <w:rPr>
          <w:rtl w:val="0"/>
        </w:rPr>
        <w:t xml:space="preserve">Wikipedia -</w:t>
      </w:r>
    </w:p>
    <w:p w:rsidR="00000000" w:rsidDel="00000000" w:rsidP="00000000" w:rsidRDefault="00000000" w:rsidRPr="00000000" w14:paraId="0000001B">
      <w:pPr>
        <w:pageBreakBefore w:val="0"/>
        <w:numPr>
          <w:ilvl w:val="1"/>
          <w:numId w:val="4"/>
        </w:numPr>
        <w:ind w:left="1440" w:hanging="360"/>
      </w:pPr>
      <w:hyperlink r:id="rId22">
        <w:r w:rsidDel="00000000" w:rsidR="00000000" w:rsidRPr="00000000">
          <w:rPr>
            <w:color w:val="1155cc"/>
            <w:u w:val="single"/>
            <w:rtl w:val="0"/>
          </w:rPr>
          <w:t xml:space="preserve">https://en.wikipedia.org/wiki/Wikipedia:Database_download</w:t>
        </w:r>
      </w:hyperlink>
      <w:r w:rsidDel="00000000" w:rsidR="00000000" w:rsidRPr="00000000">
        <w:rPr>
          <w:u w:val="single"/>
          <w:rtl w:val="0"/>
        </w:rPr>
        <w:t xml:space="preserve"> </w:t>
      </w:r>
    </w:p>
    <w:p w:rsidR="00000000" w:rsidDel="00000000" w:rsidP="00000000" w:rsidRDefault="00000000" w:rsidRPr="00000000" w14:paraId="0000001C">
      <w:pPr>
        <w:pageBreakBefore w:val="0"/>
        <w:numPr>
          <w:ilvl w:val="0"/>
          <w:numId w:val="4"/>
        </w:numPr>
        <w:ind w:left="720" w:hanging="360"/>
        <w:rPr/>
      </w:pPr>
      <w:r w:rsidDel="00000000" w:rsidR="00000000" w:rsidRPr="00000000">
        <w:rPr>
          <w:rtl w:val="0"/>
        </w:rPr>
        <w:t xml:space="preserve">Gutenberg Project - </w:t>
      </w:r>
    </w:p>
    <w:p w:rsidR="00000000" w:rsidDel="00000000" w:rsidP="00000000" w:rsidRDefault="00000000" w:rsidRPr="00000000" w14:paraId="0000001D">
      <w:pPr>
        <w:pageBreakBefore w:val="0"/>
        <w:numPr>
          <w:ilvl w:val="1"/>
          <w:numId w:val="4"/>
        </w:numPr>
        <w:ind w:left="1440" w:hanging="360"/>
        <w:rPr>
          <w:u w:val="none"/>
        </w:rPr>
      </w:pPr>
      <w:hyperlink r:id="rId23">
        <w:r w:rsidDel="00000000" w:rsidR="00000000" w:rsidRPr="00000000">
          <w:rPr>
            <w:color w:val="1155cc"/>
            <w:u w:val="single"/>
            <w:rtl w:val="0"/>
          </w:rPr>
          <w:t xml:space="preserve">http://www.gutenberg.org/</w:t>
        </w:r>
      </w:hyperlink>
      <w:r w:rsidDel="00000000" w:rsidR="00000000" w:rsidRPr="00000000">
        <w:rPr>
          <w:rtl w:val="0"/>
        </w:rPr>
        <w:t xml:space="preserve"> </w:t>
      </w:r>
    </w:p>
    <w:p w:rsidR="00000000" w:rsidDel="00000000" w:rsidP="00000000" w:rsidRDefault="00000000" w:rsidRPr="00000000" w14:paraId="0000001E">
      <w:pPr>
        <w:pageBreakBefore w:val="0"/>
        <w:rPr>
          <w:i w:val="1"/>
          <w:u w:val="single"/>
        </w:rPr>
      </w:pPr>
      <w:r w:rsidDel="00000000" w:rsidR="00000000" w:rsidRPr="00000000">
        <w:rPr>
          <w:rtl w:val="0"/>
        </w:rPr>
      </w:r>
    </w:p>
    <w:p w:rsidR="00000000" w:rsidDel="00000000" w:rsidP="00000000" w:rsidRDefault="00000000" w:rsidRPr="00000000" w14:paraId="0000001F">
      <w:pPr>
        <w:pageBreakBefore w:val="0"/>
        <w:rPr>
          <w:i w:val="1"/>
          <w:u w:val="single"/>
        </w:rPr>
      </w:pPr>
      <w:r w:rsidDel="00000000" w:rsidR="00000000" w:rsidRPr="00000000">
        <w:rPr>
          <w:rtl w:val="0"/>
        </w:rPr>
      </w:r>
    </w:p>
    <w:p w:rsidR="00000000" w:rsidDel="00000000" w:rsidP="00000000" w:rsidRDefault="00000000" w:rsidRPr="00000000" w14:paraId="00000020">
      <w:pPr>
        <w:pageBreakBefore w:val="0"/>
        <w:rPr>
          <w:i w:val="1"/>
          <w:u w:val="single"/>
        </w:rPr>
      </w:pPr>
      <w:r w:rsidDel="00000000" w:rsidR="00000000" w:rsidRPr="00000000">
        <w:rPr>
          <w:rtl w:val="0"/>
        </w:rPr>
      </w:r>
    </w:p>
    <w:p w:rsidR="00000000" w:rsidDel="00000000" w:rsidP="00000000" w:rsidRDefault="00000000" w:rsidRPr="00000000" w14:paraId="00000021">
      <w:pPr>
        <w:pageBreakBefore w:val="0"/>
        <w:rPr>
          <w:u w:val="single"/>
        </w:rPr>
      </w:pPr>
      <w:r w:rsidDel="00000000" w:rsidR="00000000" w:rsidRPr="00000000">
        <w:rPr>
          <w:i w:val="1"/>
          <w:u w:val="single"/>
          <w:rtl w:val="0"/>
        </w:rPr>
        <w:t xml:space="preserve">Mixed</w:t>
      </w:r>
      <w:r w:rsidDel="00000000" w:rsidR="00000000" w:rsidRPr="00000000">
        <w:rPr>
          <w:rtl w:val="0"/>
        </w:rPr>
      </w:r>
    </w:p>
    <w:p w:rsidR="00000000" w:rsidDel="00000000" w:rsidP="00000000" w:rsidRDefault="00000000" w:rsidRPr="00000000" w14:paraId="00000022">
      <w:pPr>
        <w:pageBreakBefore w:val="0"/>
        <w:numPr>
          <w:ilvl w:val="0"/>
          <w:numId w:val="4"/>
        </w:numPr>
        <w:ind w:left="720" w:hanging="360"/>
        <w:jc w:val="left"/>
        <w:rPr>
          <w:u w:val="none"/>
        </w:rPr>
      </w:pPr>
      <w:r w:rsidDel="00000000" w:rsidR="00000000" w:rsidRPr="00000000">
        <w:rPr>
          <w:rtl w:val="0"/>
        </w:rPr>
        <w:t xml:space="preserve">Brown University Corpus (American English) -</w:t>
      </w:r>
    </w:p>
    <w:p w:rsidR="00000000" w:rsidDel="00000000" w:rsidP="00000000" w:rsidRDefault="00000000" w:rsidRPr="00000000" w14:paraId="00000023">
      <w:pPr>
        <w:pageBreakBefore w:val="0"/>
        <w:numPr>
          <w:ilvl w:val="1"/>
          <w:numId w:val="4"/>
        </w:numPr>
        <w:ind w:left="1440" w:hanging="360"/>
        <w:jc w:val="left"/>
        <w:rPr>
          <w:u w:val="none"/>
        </w:rPr>
      </w:pPr>
      <w:hyperlink r:id="rId24">
        <w:r w:rsidDel="00000000" w:rsidR="00000000" w:rsidRPr="00000000">
          <w:rPr>
            <w:color w:val="1155cc"/>
            <w:u w:val="single"/>
            <w:rtl w:val="0"/>
          </w:rPr>
          <w:t xml:space="preserve">https://www.kaggle.com/nltkdata/brown-corpus</w:t>
        </w:r>
      </w:hyperlink>
      <w:r w:rsidDel="00000000" w:rsidR="00000000" w:rsidRPr="00000000">
        <w:rPr>
          <w:rtl w:val="0"/>
        </w:rPr>
        <w:t xml:space="preserve"> </w:t>
      </w:r>
    </w:p>
    <w:p w:rsidR="00000000" w:rsidDel="00000000" w:rsidP="00000000" w:rsidRDefault="00000000" w:rsidRPr="00000000" w14:paraId="00000024">
      <w:pPr>
        <w:pageBreakBefore w:val="0"/>
        <w:numPr>
          <w:ilvl w:val="1"/>
          <w:numId w:val="4"/>
        </w:numPr>
        <w:ind w:left="1440" w:hanging="360"/>
        <w:jc w:val="left"/>
        <w:rPr>
          <w:u w:val="none"/>
        </w:rPr>
      </w:pPr>
      <w:r w:rsidDel="00000000" w:rsidR="00000000" w:rsidRPr="00000000">
        <w:rPr>
          <w:rtl w:val="0"/>
        </w:rPr>
        <w:t xml:space="preserve">NLTK - </w:t>
      </w:r>
      <w:hyperlink r:id="rId25">
        <w:r w:rsidDel="00000000" w:rsidR="00000000" w:rsidRPr="00000000">
          <w:rPr>
            <w:color w:val="1155cc"/>
            <w:u w:val="single"/>
            <w:rtl w:val="0"/>
          </w:rPr>
          <w:t xml:space="preserve">https://www.nltk.org/data.html</w:t>
        </w:r>
      </w:hyperlink>
      <w:r w:rsidDel="00000000" w:rsidR="00000000" w:rsidRPr="00000000">
        <w:rPr>
          <w:rtl w:val="0"/>
        </w:rPr>
        <w:t xml:space="preserve"> </w:t>
      </w:r>
    </w:p>
    <w:p w:rsidR="00000000" w:rsidDel="00000000" w:rsidP="00000000" w:rsidRDefault="00000000" w:rsidRPr="00000000" w14:paraId="00000025">
      <w:pPr>
        <w:pageBreakBefore w:val="0"/>
        <w:numPr>
          <w:ilvl w:val="1"/>
          <w:numId w:val="4"/>
        </w:numPr>
        <w:ind w:left="1440" w:hanging="360"/>
        <w:jc w:val="left"/>
        <w:rPr>
          <w:u w:val="none"/>
        </w:rPr>
      </w:pPr>
      <w:hyperlink r:id="rId26">
        <w:r w:rsidDel="00000000" w:rsidR="00000000" w:rsidRPr="00000000">
          <w:rPr>
            <w:color w:val="1155cc"/>
            <w:u w:val="single"/>
            <w:rtl w:val="0"/>
          </w:rPr>
          <w:t xml:space="preserve">http://www.sls.hawaii.edu/bley-vroman/brown_corpus.html</w:t>
        </w:r>
      </w:hyperlink>
      <w:r w:rsidDel="00000000" w:rsidR="00000000" w:rsidRPr="00000000">
        <w:rPr>
          <w:rtl w:val="0"/>
        </w:rPr>
        <w:t xml:space="preserve"> </w:t>
      </w:r>
    </w:p>
    <w:p w:rsidR="00000000" w:rsidDel="00000000" w:rsidP="00000000" w:rsidRDefault="00000000" w:rsidRPr="00000000" w14:paraId="00000026">
      <w:pPr>
        <w:pageBreakBefore w:val="0"/>
        <w:numPr>
          <w:ilvl w:val="0"/>
          <w:numId w:val="4"/>
        </w:numPr>
        <w:ind w:left="720" w:hanging="360"/>
        <w:jc w:val="left"/>
        <w:rPr>
          <w:u w:val="none"/>
        </w:rPr>
      </w:pPr>
      <w:r w:rsidDel="00000000" w:rsidR="00000000" w:rsidRPr="00000000">
        <w:rPr>
          <w:rtl w:val="0"/>
        </w:rPr>
        <w:t xml:space="preserve">British National Corpus</w:t>
      </w:r>
    </w:p>
    <w:p w:rsidR="00000000" w:rsidDel="00000000" w:rsidP="00000000" w:rsidRDefault="00000000" w:rsidRPr="00000000" w14:paraId="00000027">
      <w:pPr>
        <w:pageBreakBefore w:val="0"/>
        <w:numPr>
          <w:ilvl w:val="1"/>
          <w:numId w:val="4"/>
        </w:numPr>
        <w:ind w:left="1440" w:hanging="360"/>
        <w:jc w:val="left"/>
        <w:rPr>
          <w:u w:val="none"/>
        </w:rPr>
      </w:pPr>
      <w:hyperlink r:id="rId27">
        <w:r w:rsidDel="00000000" w:rsidR="00000000" w:rsidRPr="00000000">
          <w:rPr>
            <w:color w:val="1155cc"/>
            <w:u w:val="single"/>
            <w:rtl w:val="0"/>
          </w:rPr>
          <w:t xml:space="preserve">http://www.natcorp.ox.ac.uk/</w:t>
        </w:r>
      </w:hyperlink>
      <w:r w:rsidDel="00000000" w:rsidR="00000000" w:rsidRPr="00000000">
        <w:rPr>
          <w:rtl w:val="0"/>
        </w:rPr>
      </w:r>
    </w:p>
    <w:p w:rsidR="00000000" w:rsidDel="00000000" w:rsidP="00000000" w:rsidRDefault="00000000" w:rsidRPr="00000000" w14:paraId="00000028">
      <w:pPr>
        <w:pageBreakBefore w:val="0"/>
        <w:numPr>
          <w:ilvl w:val="1"/>
          <w:numId w:val="4"/>
        </w:numPr>
        <w:ind w:left="1440" w:hanging="360"/>
        <w:jc w:val="left"/>
        <w:rPr>
          <w:u w:val="none"/>
        </w:rPr>
      </w:pPr>
      <w:hyperlink r:id="rId28">
        <w:r w:rsidDel="00000000" w:rsidR="00000000" w:rsidRPr="00000000">
          <w:rPr>
            <w:color w:val="1155cc"/>
            <w:u w:val="single"/>
            <w:rtl w:val="0"/>
          </w:rPr>
          <w:t xml:space="preserve">https://www.english-corpora.org/bnc/</w:t>
        </w:r>
      </w:hyperlink>
      <w:r w:rsidDel="00000000" w:rsidR="00000000" w:rsidRPr="00000000">
        <w:rPr>
          <w:rtl w:val="0"/>
        </w:rPr>
        <w:t xml:space="preserve"> </w:t>
      </w:r>
    </w:p>
    <w:p w:rsidR="00000000" w:rsidDel="00000000" w:rsidP="00000000" w:rsidRDefault="00000000" w:rsidRPr="00000000" w14:paraId="00000029">
      <w:pPr>
        <w:pageBreakBefore w:val="0"/>
        <w:numPr>
          <w:ilvl w:val="1"/>
          <w:numId w:val="4"/>
        </w:numPr>
        <w:ind w:left="1440" w:hanging="360"/>
        <w:jc w:val="left"/>
        <w:rPr>
          <w:u w:val="none"/>
        </w:rPr>
      </w:pPr>
      <w:hyperlink r:id="rId29">
        <w:r w:rsidDel="00000000" w:rsidR="00000000" w:rsidRPr="00000000">
          <w:rPr>
            <w:color w:val="1155cc"/>
            <w:u w:val="single"/>
            <w:rtl w:val="0"/>
          </w:rPr>
          <w:t xml:space="preserve">http://www.natcorp.ox.ac.uk/getting/index.xml</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2A">
      <w:pPr>
        <w:pageBreakBefore w:val="0"/>
        <w:jc w:val="left"/>
        <w:rPr/>
      </w:pPr>
      <w:r w:rsidDel="00000000" w:rsidR="00000000" w:rsidRPr="00000000">
        <w:rPr>
          <w:rtl w:val="0"/>
        </w:rPr>
        <w:br w:type="textWrapping"/>
        <w:br w:type="textWrapping"/>
        <w:br w:type="textWrapping"/>
      </w:r>
      <w:r w:rsidDel="00000000" w:rsidR="00000000" w:rsidRPr="00000000">
        <w:rPr>
          <w:b w:val="1"/>
          <w:rtl w:val="0"/>
        </w:rPr>
        <w:t xml:space="preserve">Yoruba</w:t>
      </w:r>
      <w:r w:rsidDel="00000000" w:rsidR="00000000" w:rsidRPr="00000000">
        <w:rPr>
          <w:rtl w:val="0"/>
        </w:rPr>
        <w:br w:type="textWrapping"/>
        <w:t xml:space="preserve">Yoruba Zipf research Paper</w:t>
        <w:br w:type="textWrapping"/>
        <w:t xml:space="preserve">Diacritized text statistical analysis</w:t>
        <w:br w:type="textWrapping"/>
      </w:r>
      <w:hyperlink r:id="rId30">
        <w:r w:rsidDel="00000000" w:rsidR="00000000" w:rsidRPr="00000000">
          <w:rPr>
            <w:color w:val="1155cc"/>
            <w:u w:val="single"/>
            <w:rtl w:val="0"/>
          </w:rPr>
          <w:t xml:space="preserve">http://www.dline.info/jcl/fulltext/v6n3/v6n3_2.pdf</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meya-net.com/concordancer/" TargetMode="External"/><Relationship Id="rId22" Type="http://schemas.openxmlformats.org/officeDocument/2006/relationships/hyperlink" Target="https://en.wikipedia.org/wiki/Wikipedia:Database_download" TargetMode="External"/><Relationship Id="rId21" Type="http://schemas.openxmlformats.org/officeDocument/2006/relationships/hyperlink" Target="http://phrasesinenglish.org/" TargetMode="External"/><Relationship Id="rId24" Type="http://schemas.openxmlformats.org/officeDocument/2006/relationships/hyperlink" Target="https://www.kaggle.com/nltkdata/brown-corpus" TargetMode="External"/><Relationship Id="rId23" Type="http://schemas.openxmlformats.org/officeDocument/2006/relationships/hyperlink" Target="http://www.gutenberg.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ltk.org/book/ch02.html" TargetMode="External"/><Relationship Id="rId26" Type="http://schemas.openxmlformats.org/officeDocument/2006/relationships/hyperlink" Target="http://www.sls.hawaii.edu/bley-vroman/brown_corpus.html" TargetMode="External"/><Relationship Id="rId25" Type="http://schemas.openxmlformats.org/officeDocument/2006/relationships/hyperlink" Target="https://www.nltk.org/data.html" TargetMode="External"/><Relationship Id="rId28" Type="http://schemas.openxmlformats.org/officeDocument/2006/relationships/hyperlink" Target="https://www.english-corpora.org/bnc/" TargetMode="External"/><Relationship Id="rId27" Type="http://schemas.openxmlformats.org/officeDocument/2006/relationships/hyperlink" Target="http://www.natcorp.ox.ac.uk/" TargetMode="External"/><Relationship Id="rId5" Type="http://schemas.openxmlformats.org/officeDocument/2006/relationships/styles" Target="styles.xml"/><Relationship Id="rId6" Type="http://schemas.openxmlformats.org/officeDocument/2006/relationships/hyperlink" Target="http://martinweisser.org/corpora_site/web_corpus.html" TargetMode="External"/><Relationship Id="rId29" Type="http://schemas.openxmlformats.org/officeDocument/2006/relationships/hyperlink" Target="http://www.natcorp.ox.ac.uk/getting/index.xml" TargetMode="External"/><Relationship Id="rId7" Type="http://schemas.openxmlformats.org/officeDocument/2006/relationships/hyperlink" Target="http://glossa.fltr.ucl.ac.be/" TargetMode="External"/><Relationship Id="rId8" Type="http://schemas.openxmlformats.org/officeDocument/2006/relationships/hyperlink" Target="http://www.kwicfinder.com/KWiCFinder.html" TargetMode="External"/><Relationship Id="rId30" Type="http://schemas.openxmlformats.org/officeDocument/2006/relationships/hyperlink" Target="http://www.dline.info/jcl/fulltext/v6n3/v6n3_2.pdf" TargetMode="External"/><Relationship Id="rId11" Type="http://schemas.openxmlformats.org/officeDocument/2006/relationships/hyperlink" Target="https://programminghistorian.org/en/lessons/" TargetMode="External"/><Relationship Id="rId10" Type="http://schemas.openxmlformats.org/officeDocument/2006/relationships/hyperlink" Target="https://www.nltk.org/howto/corpus.html" TargetMode="External"/><Relationship Id="rId13" Type="http://schemas.openxmlformats.org/officeDocument/2006/relationships/hyperlink" Target="https://en.wikipedia.org/wiki/Latent_semantic_indexing" TargetMode="External"/><Relationship Id="rId12" Type="http://schemas.openxmlformats.org/officeDocument/2006/relationships/hyperlink" Target="https://en.wikipedia.org/wiki/Concordance_(publishing)" TargetMode="External"/><Relationship Id="rId15" Type="http://schemas.openxmlformats.org/officeDocument/2006/relationships/hyperlink" Target="http://fedora.clarin-d.uni-saarland.de/oldbailey/downloads.html" TargetMode="External"/><Relationship Id="rId14" Type="http://schemas.openxmlformats.org/officeDocument/2006/relationships/hyperlink" Target="https://www.oldbaileyonline.org/" TargetMode="External"/><Relationship Id="rId17" Type="http://schemas.openxmlformats.org/officeDocument/2006/relationships/hyperlink" Target="http://opus.nlpl.eu/index.php" TargetMode="External"/><Relationship Id="rId16" Type="http://schemas.openxmlformats.org/officeDocument/2006/relationships/hyperlink" Target="http://fedora.clarin-d.uni-saarland.de/oldbailey/downloads/OBC_2.0_Manual%202016-07-13.pdf" TargetMode="External"/><Relationship Id="rId19" Type="http://schemas.openxmlformats.org/officeDocument/2006/relationships/hyperlink" Target="http://wordneighbors.ust.hk/" TargetMode="External"/><Relationship Id="rId18" Type="http://schemas.openxmlformats.org/officeDocument/2006/relationships/hyperlink" Target="https://quod.lib.umich.edu/cgi/c/corpus/corpus?page=home;c=micase;cc=mi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