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Final Code For Separating Wrongly Joined Words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Joined at Punctuations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raw = [ 'I', 'was', 'going', 'to', 'school.', 'I', 'didn\'t', 'know','when', 'it', 'happened.But',  'I', 'was', 'punished.I', 'didn\'t', 'like', 'that.', 'What?She asked.Why', 'is', 'everything so', 'crazy?He responded.']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raw2 = [ 'happened.But', 'punished.I']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punctuation = ['.', ',', '&lt;', '&gt;', '/', '?', ';', ':', '{', '}', '!', '@', '#', '$', '%', '^', '&amp;', '*', '(', ')', '_', '-', '+', '=', '[', ']', '/', '|','0','1','2','3','4','5','6','7','8','9']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print(raw)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 m, i in enumerate(raw):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for ch in raw[m]: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if ch in punctuation: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raw[m] = raw[m].replace(ch, ch+' ')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print('cleaned version is ', raw)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