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LAPORAN PRAKTIKUM</w:t>
        <w:br/>
        <w:t>PEMROGRAMAN BERORIENTASI OBJEK</w:t>
        <w:br/>
        <w:t>MODUL 6</w:t>
      </w:r>
    </w:p>
    <w:p/>
    <w:p>
      <w:pPr>
        <w:jc w:val="center"/>
      </w:pPr>
      <w:r>
        <w:drawing>
          <wp:inline xmlns:a="http://schemas.openxmlformats.org/drawingml/2006/main" xmlns:pic="http://schemas.openxmlformats.org/drawingml/2006/picture">
            <wp:extent cx="1828800" cy="222636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828800" cy="2226365"/>
                    </a:xfrm>
                    <a:prstGeom prst="rect"/>
                  </pic:spPr>
                </pic:pic>
              </a:graphicData>
            </a:graphic>
          </wp:inline>
        </w:drawing>
      </w:r>
    </w:p>
    <w:p/>
    <w:p>
      <w:pPr>
        <w:jc w:val="center"/>
      </w:pPr>
      <w:r>
        <w:rPr>
          <w:rFonts w:ascii="Times New Roman" w:hAnsi="Times New Roman"/>
          <w:sz w:val="24"/>
        </w:rPr>
        <w:t>IMMANUEL RADITYA DEO PRATAMA PAMBUDHI</w:t>
      </w:r>
    </w:p>
    <w:p>
      <w:pPr>
        <w:jc w:val="center"/>
      </w:pPr>
      <w:r>
        <w:rPr>
          <w:rFonts w:ascii="Times New Roman" w:hAnsi="Times New Roman"/>
          <w:sz w:val="24"/>
        </w:rPr>
        <w:t>103132430001</w:t>
      </w:r>
    </w:p>
    <w:p>
      <w:pPr>
        <w:jc w:val="center"/>
      </w:pPr>
      <w:r>
        <w:rPr>
          <w:rFonts w:ascii="Times New Roman" w:hAnsi="Times New Roman"/>
          <w:sz w:val="24"/>
        </w:rPr>
        <w:t>S1SD-05-A</w:t>
      </w:r>
    </w:p>
    <w:p/>
    <w:p>
      <w:pPr>
        <w:jc w:val="center"/>
      </w:pPr>
      <w:r>
        <w:rPr>
          <w:rFonts w:ascii="Times New Roman" w:hAnsi="Times New Roman"/>
          <w:sz w:val="24"/>
        </w:rPr>
        <w:t>PROGRAM STUDI SAINS DATA</w:t>
      </w:r>
    </w:p>
    <w:p>
      <w:pPr>
        <w:jc w:val="center"/>
      </w:pPr>
      <w:r>
        <w:rPr>
          <w:rFonts w:ascii="Times New Roman" w:hAnsi="Times New Roman"/>
          <w:sz w:val="24"/>
        </w:rPr>
        <w:t>FAKULTAS INFORMATIKA</w:t>
      </w:r>
    </w:p>
    <w:p>
      <w:pPr>
        <w:jc w:val="center"/>
      </w:pPr>
      <w:r>
        <w:rPr>
          <w:rFonts w:ascii="Times New Roman" w:hAnsi="Times New Roman"/>
          <w:sz w:val="24"/>
        </w:rPr>
        <w:t>TELKOM UNIVERSITY PURWOKERTO</w:t>
      </w:r>
    </w:p>
    <w:p>
      <w:pPr>
        <w:jc w:val="center"/>
      </w:pPr>
      <w:r>
        <w:rPr>
          <w:rFonts w:ascii="Times New Roman" w:hAnsi="Times New Roman"/>
          <w:sz w:val="24"/>
        </w:rPr>
        <w:t>2026</w:t>
      </w:r>
    </w:p>
    <w:p>
      <w:r>
        <w:br w:type="page"/>
      </w:r>
    </w:p>
    <w:p>
      <w:r>
        <w:rPr>
          <w:rFonts w:ascii="Times New Roman" w:hAnsi="Times New Roman"/>
          <w:b/>
          <w:sz w:val="28"/>
        </w:rPr>
        <w:t>Dasar Teori</w:t>
      </w:r>
    </w:p>
    <w:p/>
    <w:p>
      <w:r>
        <w:rPr>
          <w:rFonts w:ascii="Times New Roman" w:hAnsi="Times New Roman"/>
          <w:b w:val="0"/>
          <w:sz w:val="24"/>
        </w:rPr>
        <w:t>1. Konsep Dasar Inheritance (Pewarisan)</w:t>
      </w:r>
    </w:p>
    <w:p>
      <w:r>
        <w:rPr>
          <w:rFonts w:ascii="Times New Roman" w:hAnsi="Times New Roman"/>
          <w:b w:val="0"/>
          <w:sz w:val="24"/>
        </w:rPr>
        <w:t>Inheritance adalah pilar OOP yang memungkinkan suatu kelas (subclass) mewarisi atribut dan method dari kelas lain (superclass) dengan kata kunci extends. Relasi ini mencerminkan hubungan 'is-a' (adalah jenis dari). Manfaat utamanya adalah mencegah duplikasi kode (code reusability) serta menstrukturkan kelas dari bentuk umum ke bentuk yang lebih spesifik.</w:t>
      </w:r>
    </w:p>
    <w:p/>
    <w:p>
      <w:r>
        <w:rPr>
          <w:rFonts w:ascii="Times New Roman" w:hAnsi="Times New Roman"/>
          <w:b w:val="0"/>
          <w:sz w:val="24"/>
        </w:rPr>
        <w:t>2. Keyword super</w:t>
      </w:r>
    </w:p>
    <w:p>
      <w:r>
        <w:rPr>
          <w:rFonts w:ascii="Times New Roman" w:hAnsi="Times New Roman"/>
          <w:b w:val="0"/>
          <w:sz w:val="24"/>
        </w:rPr>
        <w:t>Kata kunci super berfungsi untuk mereferensi anggota milik superclass dari dalam subclass. Dalam constructor subclass, super(...) digunakan untuk memanggil constructor superclass agar bagian objek kelas induk terinisialisasi lebih dahulu. Selain itu, super.method() atau super.variabel dapat digunakan untuk mengakses method atau atribut superclass yang tertimpa di subclass.</w:t>
      </w:r>
    </w:p>
    <w:p/>
    <w:p>
      <w:r>
        <w:rPr>
          <w:rFonts w:ascii="Times New Roman" w:hAnsi="Times New Roman"/>
          <w:b w:val="0"/>
          <w:sz w:val="24"/>
        </w:rPr>
        <w:t>3. Overloading Method</w:t>
      </w:r>
    </w:p>
    <w:p>
      <w:r>
        <w:rPr>
          <w:rFonts w:ascii="Times New Roman" w:hAnsi="Times New Roman"/>
          <w:b w:val="0"/>
          <w:sz w:val="24"/>
        </w:rPr>
        <w:t>Overloading adalah pembuatan beberapa method dengan nama yang sama di dalam satu kelas atau hierarki kelas, dengan syarat jumlah, tipe, atau urutan parameternya berbeda. Pemanggilan method yang sesuai ditentukan secara otomatis saat waktu kompilasi (compile-time polymorphism) berdasarkan argumen yang dikirimkan.</w:t>
      </w:r>
    </w:p>
    <w:p/>
    <w:p>
      <w:r>
        <w:rPr>
          <w:rFonts w:ascii="Times New Roman" w:hAnsi="Times New Roman"/>
          <w:b w:val="0"/>
          <w:sz w:val="24"/>
        </w:rPr>
        <w:t>4. Overriding Method</w:t>
      </w:r>
    </w:p>
    <w:p>
      <w:r>
        <w:rPr>
          <w:rFonts w:ascii="Times New Roman" w:hAnsi="Times New Roman"/>
          <w:b w:val="0"/>
          <w:sz w:val="24"/>
        </w:rPr>
        <w:t>Overriding adalah penulisan ulang method superclass di dalam subclass dengan nama, tipe kembalian, dan parameter yang identik. Tujuannya adalah memberikan implementasi perilaku yang lebih spesifik bagi subclass. Ketika method dipanggil melalui instance subclass, method versi subclass-lah yang dieksekusi, yang mendasari konsep polimorfisme runtime.</w:t>
      </w:r>
    </w:p>
    <w:p/>
    <w:p>
      <w:r>
        <w:rPr>
          <w:rFonts w:ascii="Times New Roman" w:hAnsi="Times New Roman"/>
          <w:b/>
          <w:sz w:val="28"/>
        </w:rPr>
        <w:t>Guided</w:t>
      </w:r>
    </w:p>
    <w:p/>
    <w:p>
      <w:r>
        <w:rPr>
          <w:rFonts w:ascii="Times New Roman" w:hAnsi="Times New Roman"/>
          <w:b/>
          <w:sz w:val="24"/>
        </w:rPr>
        <w:t>Guided 1: Inheritance Dasar (A.java, B.java, dan Demo.java)</w:t>
      </w:r>
    </w:p>
    <w:p>
      <w:pPr>
        <w:spacing w:before="120" w:after="40"/>
      </w:pPr>
      <w:r>
        <w:rPr>
          <w:rFonts w:ascii="Times New Roman" w:hAnsi="Times New Roman"/>
          <w:sz w:val="24"/>
        </w:rPr>
        <w:t>A.java: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gd1</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A</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x</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y</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tampilXY</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"nilai x: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x</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 nilai y: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y</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B.java: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gd1</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B</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B0"/>
                <w:sz w:val="19"/>
              </w:rPr>
              <w:t>A</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z</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jumlahXY</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"Jumlah (x+y+z) =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x</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y</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z</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Demo.java: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gd1</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Demo</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static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main</w:t>
            </w:r>
            <w:r>
              <w:rPr>
                <w:rFonts w:ascii="Consolas" w:hAnsi="Consolas"/>
                <w:color w:val="D4D4D4"/>
                <w:sz w:val="19"/>
              </w:rPr>
              <w:t>(</w:t>
            </w:r>
            <w:r>
              <w:rPr>
                <w:rFonts w:ascii="Consolas" w:hAnsi="Consolas"/>
                <w:color w:val="569CD6"/>
                <w:sz w:val="19"/>
              </w:rPr>
              <w:t>String</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args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A</w:t>
            </w:r>
            <w:r>
              <w:rPr>
                <w:rFonts w:ascii="Consolas" w:hAnsi="Consolas"/>
                <w:color w:val="D4D4D4"/>
                <w:sz w:val="19"/>
              </w:rPr>
              <w:t xml:space="preserve"> </w:t>
            </w:r>
            <w:r>
              <w:rPr>
                <w:rFonts w:ascii="Consolas" w:hAnsi="Consolas"/>
                <w:color w:val="D4D4D4"/>
                <w:sz w:val="19"/>
              </w:rPr>
              <w:t>superclass</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A</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B</w:t>
            </w:r>
            <w:r>
              <w:rPr>
                <w:rFonts w:ascii="Consolas" w:hAnsi="Consolas"/>
                <w:color w:val="D4D4D4"/>
                <w:sz w:val="19"/>
              </w:rPr>
              <w:t xml:space="preserve"> </w:t>
            </w:r>
            <w:r>
              <w:rPr>
                <w:rFonts w:ascii="Consolas" w:hAnsi="Consolas"/>
                <w:color w:val="D4D4D4"/>
                <w:sz w:val="19"/>
              </w:rPr>
              <w:t>subclass</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B</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superclass</w:t>
            </w:r>
            <w:r>
              <w:rPr>
                <w:rFonts w:ascii="Consolas" w:hAnsi="Consolas"/>
                <w:color w:val="D4D4D4"/>
                <w:sz w:val="19"/>
              </w:rPr>
              <w:t>.</w:t>
            </w:r>
            <w:r>
              <w:rPr>
                <w:rFonts w:ascii="Consolas" w:hAnsi="Consolas"/>
                <w:color w:val="D4D4D4"/>
                <w:sz w:val="19"/>
              </w:rPr>
              <w:t>x</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3</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superclass</w:t>
            </w:r>
            <w:r>
              <w:rPr>
                <w:rFonts w:ascii="Consolas" w:hAnsi="Consolas"/>
                <w:color w:val="D4D4D4"/>
                <w:sz w:val="19"/>
              </w:rPr>
              <w:t>.</w:t>
            </w:r>
            <w:r>
              <w:rPr>
                <w:rFonts w:ascii="Consolas" w:hAnsi="Consolas"/>
                <w:color w:val="D4D4D4"/>
                <w:sz w:val="19"/>
              </w:rPr>
              <w:t>y</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4</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"Superclass: "</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superclass</w:t>
            </w:r>
            <w:r>
              <w:rPr>
                <w:rFonts w:ascii="Consolas" w:hAnsi="Consolas"/>
                <w:color w:val="D4D4D4"/>
                <w:sz w:val="19"/>
              </w:rPr>
              <w:t>.</w:t>
            </w:r>
            <w:r>
              <w:rPr>
                <w:rFonts w:ascii="Consolas" w:hAnsi="Consolas"/>
                <w:color w:val="D4D4D4"/>
                <w:sz w:val="19"/>
              </w:rPr>
              <w:t>tampilXY</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subclass</w:t>
            </w:r>
            <w:r>
              <w:rPr>
                <w:rFonts w:ascii="Consolas" w:hAnsi="Consolas"/>
                <w:color w:val="D4D4D4"/>
                <w:sz w:val="19"/>
              </w:rPr>
              <w:t>.</w:t>
            </w:r>
            <w:r>
              <w:rPr>
                <w:rFonts w:ascii="Consolas" w:hAnsi="Consolas"/>
                <w:color w:val="D4D4D4"/>
                <w:sz w:val="19"/>
              </w:rPr>
              <w:t>x</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1</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subclass</w:t>
            </w:r>
            <w:r>
              <w:rPr>
                <w:rFonts w:ascii="Consolas" w:hAnsi="Consolas"/>
                <w:color w:val="D4D4D4"/>
                <w:sz w:val="19"/>
              </w:rPr>
              <w:t>.</w:t>
            </w:r>
            <w:r>
              <w:rPr>
                <w:rFonts w:ascii="Consolas" w:hAnsi="Consolas"/>
                <w:color w:val="D4D4D4"/>
                <w:sz w:val="19"/>
              </w:rPr>
              <w:t>y</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2</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subclass</w:t>
            </w:r>
            <w:r>
              <w:rPr>
                <w:rFonts w:ascii="Consolas" w:hAnsi="Consolas"/>
                <w:color w:val="D4D4D4"/>
                <w:sz w:val="19"/>
              </w:rPr>
              <w:t>.</w:t>
            </w:r>
            <w:r>
              <w:rPr>
                <w:rFonts w:ascii="Consolas" w:hAnsi="Consolas"/>
                <w:color w:val="D4D4D4"/>
                <w:sz w:val="19"/>
              </w:rPr>
              <w:t>z</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5</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"Subclass: "</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subclass</w:t>
            </w:r>
            <w:r>
              <w:rPr>
                <w:rFonts w:ascii="Consolas" w:hAnsi="Consolas"/>
                <w:color w:val="D4D4D4"/>
                <w:sz w:val="19"/>
              </w:rPr>
              <w:t>.</w:t>
            </w:r>
            <w:r>
              <w:rPr>
                <w:rFonts w:ascii="Consolas" w:hAnsi="Consolas"/>
                <w:color w:val="D4D4D4"/>
                <w:sz w:val="19"/>
              </w:rPr>
              <w:t>jumlahXY</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subclass</w:t>
            </w:r>
            <w:r>
              <w:rPr>
                <w:rFonts w:ascii="Consolas" w:hAnsi="Consolas"/>
                <w:color w:val="D4D4D4"/>
                <w:sz w:val="19"/>
              </w:rPr>
              <w:t>.</w:t>
            </w:r>
            <w:r>
              <w:rPr>
                <w:rFonts w:ascii="Consolas" w:hAnsi="Consolas"/>
                <w:color w:val="D4D4D4"/>
                <w:sz w:val="19"/>
              </w:rPr>
              <w:t>tampilXY</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80" w:after="40"/>
      </w:pPr>
      <w:r>
        <w:rPr>
          <w:rFonts w:ascii="Times New Roman" w:hAnsi="Times New Roman"/>
          <w:b/>
          <w:sz w:val="24"/>
        </w:rPr>
        <w:t>Output :</w:t>
      </w:r>
    </w:p>
    <w:p>
      <w:pPr>
        <w:jc w:val="center"/>
      </w:pPr>
      <w:r>
        <w:drawing>
          <wp:inline xmlns:a="http://schemas.openxmlformats.org/drawingml/2006/main" xmlns:pic="http://schemas.openxmlformats.org/drawingml/2006/picture">
            <wp:extent cx="5943600" cy="930564"/>
            <wp:docPr id="2" name="Picture 2"/>
            <wp:cNvGraphicFramePr>
              <a:graphicFrameLocks noChangeAspect="1"/>
            </wp:cNvGraphicFramePr>
            <a:graphic>
              <a:graphicData uri="http://schemas.openxmlformats.org/drawingml/2006/picture">
                <pic:pic>
                  <pic:nvPicPr>
                    <pic:cNvPr id="0" name="guided1_output.png"/>
                    <pic:cNvPicPr/>
                  </pic:nvPicPr>
                  <pic:blipFill>
                    <a:blip r:embed="rId10"/>
                    <a:stretch>
                      <a:fillRect/>
                    </a:stretch>
                  </pic:blipFill>
                  <pic:spPr>
                    <a:xfrm>
                      <a:off x="0" y="0"/>
                      <a:ext cx="5943600" cy="930564"/>
                    </a:xfrm>
                    <a:prstGeom prst="rect"/>
                  </pic:spPr>
                </pic:pic>
              </a:graphicData>
            </a:graphic>
          </wp:inline>
        </w:drawing>
      </w:r>
    </w:p>
    <w:p>
      <w:pPr>
        <w:spacing w:before="0" w:after="120"/>
      </w:pPr>
    </w:p>
    <w:p/>
    <w:p>
      <w:r>
        <w:rPr>
          <w:rFonts w:ascii="Times New Roman" w:hAnsi="Times New Roman"/>
          <w:b/>
          <w:sz w:val="24"/>
        </w:rPr>
        <w:t>Guided 2: Keyword super (Employee.java, Manager.java, dan Demo.java)</w:t>
      </w:r>
    </w:p>
    <w:p>
      <w:pPr>
        <w:spacing w:before="120" w:after="40"/>
      </w:pPr>
      <w:r>
        <w:rPr>
          <w:rFonts w:ascii="Times New Roman" w:hAnsi="Times New Roman"/>
          <w:sz w:val="24"/>
        </w:rPr>
        <w:t>Employee.java: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gd2</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Employee</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name</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departement</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B0"/>
                <w:sz w:val="19"/>
              </w:rPr>
              <w:t>Employee</w:t>
            </w:r>
            <w:r>
              <w:rPr>
                <w:rFonts w:ascii="Consolas" w:hAnsi="Consolas"/>
                <w:color w:val="D4D4D4"/>
                <w:sz w:val="19"/>
              </w:rPr>
              <w:t>(</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name</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name</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name</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tampilNama</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"nama: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name</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Manager.java: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gd2</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Manager</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B0"/>
                <w:sz w:val="19"/>
              </w:rPr>
              <w:t>Employee</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alamat</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B0"/>
                <w:sz w:val="19"/>
              </w:rPr>
              <w:t>Manager</w:t>
            </w:r>
            <w:r>
              <w:rPr>
                <w:rFonts w:ascii="Consolas" w:hAnsi="Consolas"/>
                <w:color w:val="D4D4D4"/>
                <w:sz w:val="19"/>
              </w:rPr>
              <w:t>(</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name</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alamat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name</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alamat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alamat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tampilNama</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"alamat: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alamat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"departemen: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departement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Demo.java: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gd2</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Demo</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static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main</w:t>
            </w:r>
            <w:r>
              <w:rPr>
                <w:rFonts w:ascii="Consolas" w:hAnsi="Consolas"/>
                <w:color w:val="D4D4D4"/>
                <w:sz w:val="19"/>
              </w:rPr>
              <w:t>(</w:t>
            </w:r>
            <w:r>
              <w:rPr>
                <w:rFonts w:ascii="Consolas" w:hAnsi="Consolas"/>
                <w:color w:val="569CD6"/>
                <w:sz w:val="19"/>
              </w:rPr>
              <w:t>String</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args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Manager</w:t>
            </w:r>
            <w:r>
              <w:rPr>
                <w:rFonts w:ascii="Consolas" w:hAnsi="Consolas"/>
                <w:color w:val="D4D4D4"/>
                <w:sz w:val="19"/>
              </w:rPr>
              <w:t xml:space="preserve"> </w:t>
            </w:r>
            <w:r>
              <w:rPr>
                <w:rFonts w:ascii="Consolas" w:hAnsi="Consolas"/>
                <w:color w:val="D4D4D4"/>
                <w:sz w:val="19"/>
              </w:rPr>
              <w:t>adi</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Manager</w:t>
            </w:r>
            <w:r>
              <w:rPr>
                <w:rFonts w:ascii="Consolas" w:hAnsi="Consolas"/>
                <w:color w:val="D4D4D4"/>
                <w:sz w:val="19"/>
              </w:rPr>
              <w:t>(</w:t>
            </w:r>
            <w:r>
              <w:rPr>
                <w:rFonts w:ascii="Consolas" w:hAnsi="Consolas"/>
                <w:color w:val="CE9178"/>
                <w:sz w:val="19"/>
              </w:rPr>
              <w:t>"Adi"</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"Sukabirus"</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adi</w:t>
            </w:r>
            <w:r>
              <w:rPr>
                <w:rFonts w:ascii="Consolas" w:hAnsi="Consolas"/>
                <w:color w:val="D4D4D4"/>
                <w:sz w:val="19"/>
              </w:rPr>
              <w:t>.</w:t>
            </w:r>
            <w:r>
              <w:rPr>
                <w:rFonts w:ascii="Consolas" w:hAnsi="Consolas"/>
                <w:color w:val="D4D4D4"/>
                <w:sz w:val="19"/>
              </w:rPr>
              <w:t>departement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"SDM"</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adi</w:t>
            </w:r>
            <w:r>
              <w:rPr>
                <w:rFonts w:ascii="Consolas" w:hAnsi="Consolas"/>
                <w:color w:val="D4D4D4"/>
                <w:sz w:val="19"/>
              </w:rPr>
              <w:t>.</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80" w:after="40"/>
      </w:pPr>
      <w:r>
        <w:rPr>
          <w:rFonts w:ascii="Times New Roman" w:hAnsi="Times New Roman"/>
          <w:b/>
          <w:sz w:val="24"/>
        </w:rPr>
        <w:t>Output :</w:t>
      </w:r>
    </w:p>
    <w:p>
      <w:pPr>
        <w:jc w:val="center"/>
      </w:pPr>
      <w:r>
        <w:drawing>
          <wp:inline xmlns:a="http://schemas.openxmlformats.org/drawingml/2006/main" xmlns:pic="http://schemas.openxmlformats.org/drawingml/2006/picture">
            <wp:extent cx="5943600" cy="735445"/>
            <wp:docPr id="3" name="Picture 3"/>
            <wp:cNvGraphicFramePr>
              <a:graphicFrameLocks noChangeAspect="1"/>
            </wp:cNvGraphicFramePr>
            <a:graphic>
              <a:graphicData uri="http://schemas.openxmlformats.org/drawingml/2006/picture">
                <pic:pic>
                  <pic:nvPicPr>
                    <pic:cNvPr id="0" name="guided2_output.png"/>
                    <pic:cNvPicPr/>
                  </pic:nvPicPr>
                  <pic:blipFill>
                    <a:blip r:embed="rId11"/>
                    <a:stretch>
                      <a:fillRect/>
                    </a:stretch>
                  </pic:blipFill>
                  <pic:spPr>
                    <a:xfrm>
                      <a:off x="0" y="0"/>
                      <a:ext cx="5943600" cy="735445"/>
                    </a:xfrm>
                    <a:prstGeom prst="rect"/>
                  </pic:spPr>
                </pic:pic>
              </a:graphicData>
            </a:graphic>
          </wp:inline>
        </w:drawing>
      </w:r>
    </w:p>
    <w:p>
      <w:pPr>
        <w:spacing w:before="0" w:after="120"/>
      </w:pPr>
    </w:p>
    <w:p/>
    <w:p>
      <w:r>
        <w:rPr>
          <w:rFonts w:ascii="Times New Roman" w:hAnsi="Times New Roman"/>
          <w:b/>
          <w:sz w:val="24"/>
        </w:rPr>
        <w:t>Guided 3: Overloading Method (Lagu.java dan Demo.java)</w:t>
      </w:r>
    </w:p>
    <w:p>
      <w:pPr>
        <w:spacing w:before="120" w:after="40"/>
      </w:pPr>
      <w:r>
        <w:rPr>
          <w:rFonts w:ascii="Times New Roman" w:hAnsi="Times New Roman"/>
          <w:sz w:val="24"/>
        </w:rPr>
        <w:t>Lagu.java: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gd3</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Lagu</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pencipta</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judul</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IsiParam</w:t>
            </w:r>
            <w:r>
              <w:rPr>
                <w:rFonts w:ascii="Consolas" w:hAnsi="Consolas"/>
                <w:color w:val="D4D4D4"/>
                <w:sz w:val="19"/>
              </w:rPr>
              <w:t>(</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param1</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judul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param1</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pencipta</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"Tidak dikenal"</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IsiParam</w:t>
            </w:r>
            <w:r>
              <w:rPr>
                <w:rFonts w:ascii="Consolas" w:hAnsi="Consolas"/>
                <w:color w:val="D4D4D4"/>
                <w:sz w:val="19"/>
              </w:rPr>
              <w:t>(</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param1</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param2</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judul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param1</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pencipta</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param2</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tampilkan</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"Judul :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judul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 pencipta :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pencipta</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Demo.java: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gd3</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Demo</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static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main</w:t>
            </w:r>
            <w:r>
              <w:rPr>
                <w:rFonts w:ascii="Consolas" w:hAnsi="Consolas"/>
                <w:color w:val="D4D4D4"/>
                <w:sz w:val="19"/>
              </w:rPr>
              <w:t>(</w:t>
            </w:r>
            <w:r>
              <w:rPr>
                <w:rFonts w:ascii="Consolas" w:hAnsi="Consolas"/>
                <w:color w:val="569CD6"/>
                <w:sz w:val="19"/>
              </w:rPr>
              <w:t>String</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args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Lagu</w:t>
            </w:r>
            <w:r>
              <w:rPr>
                <w:rFonts w:ascii="Consolas" w:hAnsi="Consolas"/>
                <w:color w:val="D4D4D4"/>
                <w:sz w:val="19"/>
              </w:rPr>
              <w:t xml:space="preserve"> </w:t>
            </w:r>
            <w:r>
              <w:rPr>
                <w:rFonts w:ascii="Consolas" w:hAnsi="Consolas"/>
                <w:color w:val="D4D4D4"/>
                <w:sz w:val="19"/>
              </w:rPr>
              <w:t>d</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e</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d</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Lagu</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e</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Lagu</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d</w:t>
            </w:r>
            <w:r>
              <w:rPr>
                <w:rFonts w:ascii="Consolas" w:hAnsi="Consolas"/>
                <w:color w:val="D4D4D4"/>
                <w:sz w:val="19"/>
              </w:rPr>
              <w:t>.</w:t>
            </w:r>
            <w:r>
              <w:rPr>
                <w:rFonts w:ascii="Consolas" w:hAnsi="Consolas"/>
                <w:color w:val="D4D4D4"/>
                <w:sz w:val="19"/>
              </w:rPr>
              <w:t>IsiParam</w:t>
            </w:r>
            <w:r>
              <w:rPr>
                <w:rFonts w:ascii="Consolas" w:hAnsi="Consolas"/>
                <w:color w:val="D4D4D4"/>
                <w:sz w:val="19"/>
              </w:rPr>
              <w:t>(</w:t>
            </w:r>
            <w:r>
              <w:rPr>
                <w:rFonts w:ascii="Consolas" w:hAnsi="Consolas"/>
                <w:color w:val="CE9178"/>
                <w:sz w:val="19"/>
              </w:rPr>
              <w:t>"Lagu 1"</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e</w:t>
            </w:r>
            <w:r>
              <w:rPr>
                <w:rFonts w:ascii="Consolas" w:hAnsi="Consolas"/>
                <w:color w:val="D4D4D4"/>
                <w:sz w:val="19"/>
              </w:rPr>
              <w:t>.</w:t>
            </w:r>
            <w:r>
              <w:rPr>
                <w:rFonts w:ascii="Consolas" w:hAnsi="Consolas"/>
                <w:color w:val="D4D4D4"/>
                <w:sz w:val="19"/>
              </w:rPr>
              <w:t>IsiParam</w:t>
            </w:r>
            <w:r>
              <w:rPr>
                <w:rFonts w:ascii="Consolas" w:hAnsi="Consolas"/>
                <w:color w:val="D4D4D4"/>
                <w:sz w:val="19"/>
              </w:rPr>
              <w:t>(</w:t>
            </w:r>
            <w:r>
              <w:rPr>
                <w:rFonts w:ascii="Consolas" w:hAnsi="Consolas"/>
                <w:color w:val="CE9178"/>
                <w:sz w:val="19"/>
              </w:rPr>
              <w:t>"Lagu 2"</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"aku"</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d</w:t>
            </w:r>
            <w:r>
              <w:rPr>
                <w:rFonts w:ascii="Consolas" w:hAnsi="Consolas"/>
                <w:color w:val="D4D4D4"/>
                <w:sz w:val="19"/>
              </w:rPr>
              <w:t>.</w:t>
            </w:r>
            <w:r>
              <w:rPr>
                <w:rFonts w:ascii="Consolas" w:hAnsi="Consolas"/>
                <w:color w:val="D4D4D4"/>
                <w:sz w:val="19"/>
              </w:rPr>
              <w:t>tampilkan</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e</w:t>
            </w:r>
            <w:r>
              <w:rPr>
                <w:rFonts w:ascii="Consolas" w:hAnsi="Consolas"/>
                <w:color w:val="D4D4D4"/>
                <w:sz w:val="19"/>
              </w:rPr>
              <w:t>.</w:t>
            </w:r>
            <w:r>
              <w:rPr>
                <w:rFonts w:ascii="Consolas" w:hAnsi="Consolas"/>
                <w:color w:val="D4D4D4"/>
                <w:sz w:val="19"/>
              </w:rPr>
              <w:t>tampilkan</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80" w:after="40"/>
      </w:pPr>
      <w:r>
        <w:rPr>
          <w:rFonts w:ascii="Times New Roman" w:hAnsi="Times New Roman"/>
          <w:b/>
          <w:sz w:val="24"/>
        </w:rPr>
        <w:t>Output :</w:t>
      </w:r>
    </w:p>
    <w:p>
      <w:pPr>
        <w:jc w:val="center"/>
      </w:pPr>
      <w:r>
        <w:drawing>
          <wp:inline xmlns:a="http://schemas.openxmlformats.org/drawingml/2006/main" xmlns:pic="http://schemas.openxmlformats.org/drawingml/2006/picture">
            <wp:extent cx="5943600" cy="637886"/>
            <wp:docPr id="4" name="Picture 4"/>
            <wp:cNvGraphicFramePr>
              <a:graphicFrameLocks noChangeAspect="1"/>
            </wp:cNvGraphicFramePr>
            <a:graphic>
              <a:graphicData uri="http://schemas.openxmlformats.org/drawingml/2006/picture">
                <pic:pic>
                  <pic:nvPicPr>
                    <pic:cNvPr id="0" name="guided3_output.png"/>
                    <pic:cNvPicPr/>
                  </pic:nvPicPr>
                  <pic:blipFill>
                    <a:blip r:embed="rId12"/>
                    <a:stretch>
                      <a:fillRect/>
                    </a:stretch>
                  </pic:blipFill>
                  <pic:spPr>
                    <a:xfrm>
                      <a:off x="0" y="0"/>
                      <a:ext cx="5943600" cy="637886"/>
                    </a:xfrm>
                    <a:prstGeom prst="rect"/>
                  </pic:spPr>
                </pic:pic>
              </a:graphicData>
            </a:graphic>
          </wp:inline>
        </w:drawing>
      </w:r>
    </w:p>
    <w:p>
      <w:pPr>
        <w:spacing w:before="0" w:after="120"/>
      </w:pPr>
    </w:p>
    <w:p/>
    <w:p>
      <w:r>
        <w:rPr>
          <w:rFonts w:ascii="Times New Roman" w:hAnsi="Times New Roman"/>
          <w:b/>
          <w:sz w:val="24"/>
        </w:rPr>
        <w:t>Guided 4: Overriding Method (A.java, B.java, dan Demo.java)</w:t>
      </w:r>
    </w:p>
    <w:p>
      <w:pPr>
        <w:spacing w:before="120" w:after="40"/>
      </w:pPr>
      <w:r>
        <w:rPr>
          <w:rFonts w:ascii="Times New Roman" w:hAnsi="Times New Roman"/>
          <w:sz w:val="24"/>
        </w:rPr>
        <w:t>A.java: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gd4</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A</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tampilkan</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"Method milik class A dipanggil..."</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B.java: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gd4</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B</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B0"/>
                <w:sz w:val="19"/>
              </w:rPr>
              <w:t>A</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tampilkan</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tampilkan</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"Method milik class B dipanggil..."</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Demo.java: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guided</w:t>
            </w:r>
            <w:r>
              <w:rPr>
                <w:rFonts w:ascii="Consolas" w:hAnsi="Consolas"/>
                <w:color w:val="D4D4D4"/>
                <w:sz w:val="19"/>
              </w:rPr>
              <w:t>.</w:t>
            </w:r>
            <w:r>
              <w:rPr>
                <w:rFonts w:ascii="Consolas" w:hAnsi="Consolas"/>
                <w:color w:val="D4D4D4"/>
                <w:sz w:val="19"/>
              </w:rPr>
              <w:t>gd4</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Demo</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static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main</w:t>
            </w:r>
            <w:r>
              <w:rPr>
                <w:rFonts w:ascii="Consolas" w:hAnsi="Consolas"/>
                <w:color w:val="D4D4D4"/>
                <w:sz w:val="19"/>
              </w:rPr>
              <w:t>(</w:t>
            </w:r>
            <w:r>
              <w:rPr>
                <w:rFonts w:ascii="Consolas" w:hAnsi="Consolas"/>
                <w:color w:val="569CD6"/>
                <w:sz w:val="19"/>
              </w:rPr>
              <w:t>String</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args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B</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overridB</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B</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overridB</w:t>
            </w:r>
            <w:r>
              <w:rPr>
                <w:rFonts w:ascii="Consolas" w:hAnsi="Consolas"/>
                <w:color w:val="D4D4D4"/>
                <w:sz w:val="19"/>
              </w:rPr>
              <w:t>.</w:t>
            </w:r>
            <w:r>
              <w:rPr>
                <w:rFonts w:ascii="Consolas" w:hAnsi="Consolas"/>
                <w:color w:val="D4D4D4"/>
                <w:sz w:val="19"/>
              </w:rPr>
              <w:t>tampilkan</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80" w:after="40"/>
      </w:pPr>
      <w:r>
        <w:rPr>
          <w:rFonts w:ascii="Times New Roman" w:hAnsi="Times New Roman"/>
          <w:b/>
          <w:sz w:val="24"/>
        </w:rPr>
        <w:t>Output :</w:t>
      </w:r>
    </w:p>
    <w:p>
      <w:pPr>
        <w:jc w:val="center"/>
      </w:pPr>
      <w:r>
        <w:drawing>
          <wp:inline xmlns:a="http://schemas.openxmlformats.org/drawingml/2006/main" xmlns:pic="http://schemas.openxmlformats.org/drawingml/2006/picture">
            <wp:extent cx="5943600" cy="637886"/>
            <wp:docPr id="5" name="Picture 5"/>
            <wp:cNvGraphicFramePr>
              <a:graphicFrameLocks noChangeAspect="1"/>
            </wp:cNvGraphicFramePr>
            <a:graphic>
              <a:graphicData uri="http://schemas.openxmlformats.org/drawingml/2006/picture">
                <pic:pic>
                  <pic:nvPicPr>
                    <pic:cNvPr id="0" name="guided4_output.png"/>
                    <pic:cNvPicPr/>
                  </pic:nvPicPr>
                  <pic:blipFill>
                    <a:blip r:embed="rId13"/>
                    <a:stretch>
                      <a:fillRect/>
                    </a:stretch>
                  </pic:blipFill>
                  <pic:spPr>
                    <a:xfrm>
                      <a:off x="0" y="0"/>
                      <a:ext cx="5943600" cy="637886"/>
                    </a:xfrm>
                    <a:prstGeom prst="rect"/>
                  </pic:spPr>
                </pic:pic>
              </a:graphicData>
            </a:graphic>
          </wp:inline>
        </w:drawing>
      </w:r>
    </w:p>
    <w:p>
      <w:pPr>
        <w:spacing w:before="0" w:after="120"/>
      </w:pPr>
    </w:p>
    <w:p/>
    <w:p>
      <w:r>
        <w:rPr>
          <w:rFonts w:ascii="Times New Roman" w:hAnsi="Times New Roman"/>
          <w:b/>
          <w:sz w:val="28"/>
        </w:rPr>
        <w:t>Unguided</w:t>
      </w:r>
    </w:p>
    <w:p/>
    <w:p>
      <w:r>
        <w:rPr>
          <w:rFonts w:ascii="Times New Roman" w:hAnsi="Times New Roman"/>
          <w:b/>
          <w:sz w:val="24"/>
        </w:rPr>
        <w:t>Soal Unguided 1</w:t>
      </w:r>
    </w:p>
    <w:p>
      <w:r>
        <w:rPr>
          <w:rFonts w:ascii="Times New Roman" w:hAnsi="Times New Roman"/>
          <w:b w:val="0"/>
          <w:sz w:val="24"/>
        </w:rPr>
        <w:t>Sebuah tim machine learning ingin membuat program untuk membandingkan estimasi biaya komputasi dari beberapa jenis model yang akan dilatih. Ada tiga jenis model: model regresi, model klasifikasi, dan model klasifikasi berbasis deep learning yang merupakan pengembangan dari model klasifikasi biasa. Program wajib menerapkan enkapsulasi penuh, inheritance berjenjang, overloading, overriding, serta pemanggilan super constructor.</w:t>
      </w:r>
    </w:p>
    <w:p/>
    <w:p>
      <w:r>
        <w:rPr>
          <w:rFonts w:ascii="Times New Roman" w:hAnsi="Times New Roman"/>
          <w:b/>
          <w:sz w:val="24"/>
        </w:rPr>
        <w:t>Jawaban :</w:t>
      </w:r>
    </w:p>
    <w:p>
      <w:pPr>
        <w:spacing w:before="120" w:after="40"/>
      </w:pPr>
      <w:r>
        <w:rPr>
          <w:rFonts w:ascii="Times New Roman" w:hAnsi="Times New Roman"/>
          <w:sz w:val="24"/>
        </w:rPr>
        <w:t>ModelML.java: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unguided</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ModelML</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namaModel</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Constructor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B0"/>
                <w:sz w:val="19"/>
              </w:rPr>
              <w:t>ModelML</w:t>
            </w:r>
            <w:r>
              <w:rPr>
                <w:rFonts w:ascii="Consolas" w:hAnsi="Consolas"/>
                <w:color w:val="D4D4D4"/>
                <w:sz w:val="19"/>
              </w:rPr>
              <w:t>(</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namaModel</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namaModel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namaModel</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jumlahDataLatih</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Behavior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"Model: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namaModel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CE9178"/>
                <w:sz w:val="19"/>
              </w:rPr>
              <w:t>" | Data latih: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jumlahDataLatih</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hitungBiaya</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jumlahDataLatih</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2</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hitungBiaya</w:t>
            </w:r>
            <w:r>
              <w:rPr>
                <w:rFonts w:ascii="Consolas" w:hAnsi="Consolas"/>
                <w:color w:val="D4D4D4"/>
                <w:sz w:val="19"/>
              </w:rPr>
              <w:t>(</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epoch</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jumlahDataLatih</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epoch</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Getter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getNamaModel</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namaModel</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getJumlahDataLatih</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jumlahDataLatih</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Setter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setNamaModel</w:t>
            </w:r>
            <w:r>
              <w:rPr>
                <w:rFonts w:ascii="Consolas" w:hAnsi="Consolas"/>
                <w:color w:val="D4D4D4"/>
                <w:sz w:val="19"/>
              </w:rPr>
              <w:t>(</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namaModel</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namaModel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namaModel</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setJumlahDataLatih</w:t>
            </w:r>
            <w:r>
              <w:rPr>
                <w:rFonts w:ascii="Consolas" w:hAnsi="Consolas"/>
                <w:color w:val="D4D4D4"/>
                <w:sz w:val="19"/>
              </w:rPr>
              <w:t>(</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jumlahDataLatih</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ModelRegresi.java: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unguided</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ModelRegresi</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B0"/>
                <w:sz w:val="19"/>
              </w:rPr>
              <w:t>ModelML</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jumlahFitur</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Constructor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B0"/>
                <w:sz w:val="19"/>
              </w:rPr>
              <w:t>ModelRegresi</w:t>
            </w:r>
            <w:r>
              <w:rPr>
                <w:rFonts w:ascii="Consolas" w:hAnsi="Consolas"/>
                <w:color w:val="D4D4D4"/>
                <w:sz w:val="19"/>
              </w:rPr>
              <w:t>(</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namaModel</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jumlahFitur</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namaModel</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jumlahFitur</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jumlahFitur</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Behavior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"Jumlah fitur: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jumlahFitur</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hitungBiaya</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hitungBiaya</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569CD6"/>
                <w:sz w:val="19"/>
              </w:rPr>
              <w:t>this</w:t>
            </w:r>
            <w:r>
              <w:rPr>
                <w:rFonts w:ascii="Consolas" w:hAnsi="Consolas"/>
                <w:color w:val="D4D4D4"/>
                <w:sz w:val="19"/>
              </w:rPr>
              <w:t>.</w:t>
            </w:r>
            <w:r>
              <w:rPr>
                <w:rFonts w:ascii="Consolas" w:hAnsi="Consolas"/>
                <w:color w:val="D4D4D4"/>
                <w:sz w:val="19"/>
              </w:rPr>
              <w:t>jumlahFitur</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10</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hitungBiaya</w:t>
            </w:r>
            <w:r>
              <w:rPr>
                <w:rFonts w:ascii="Consolas" w:hAnsi="Consolas"/>
                <w:color w:val="D4D4D4"/>
                <w:sz w:val="19"/>
              </w:rPr>
              <w:t>(</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epoch</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batchSize</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D4D4D4"/>
                <w:sz w:val="19"/>
              </w:rPr>
              <w:t>(</w:t>
            </w:r>
            <w:r>
              <w:rPr>
                <w:rFonts w:ascii="Consolas" w:hAnsi="Consolas"/>
                <w:color w:val="569CD6"/>
                <w:sz w:val="19"/>
              </w:rPr>
              <w:t>this</w:t>
            </w:r>
            <w:r>
              <w:rPr>
                <w:rFonts w:ascii="Consolas" w:hAnsi="Consolas"/>
                <w:color w:val="D4D4D4"/>
                <w:sz w:val="19"/>
              </w:rPr>
              <w:t>.</w:t>
            </w:r>
            <w:r>
              <w:rPr>
                <w:rFonts w:ascii="Consolas" w:hAnsi="Consolas"/>
                <w:color w:val="D4D4D4"/>
                <w:sz w:val="19"/>
              </w:rPr>
              <w:t>getJumlahDataLatih</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epoch</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batchSize</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Getter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getJumlahFitur</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jumlahFitur</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Setter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setJumlahFitur</w:t>
            </w:r>
            <w:r>
              <w:rPr>
                <w:rFonts w:ascii="Consolas" w:hAnsi="Consolas"/>
                <w:color w:val="D4D4D4"/>
                <w:sz w:val="19"/>
              </w:rPr>
              <w:t>(</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jumlahFitur</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jumlahFitur</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jumlahFitur</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ModelKlasifikasi.java: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unguided</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ModelKlasifikasi</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B0"/>
                <w:sz w:val="19"/>
              </w:rPr>
              <w:t>ModelML</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jumlahKelas</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Constructor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B0"/>
                <w:sz w:val="19"/>
              </w:rPr>
              <w:t>ModelKlasifikasi</w:t>
            </w:r>
            <w:r>
              <w:rPr>
                <w:rFonts w:ascii="Consolas" w:hAnsi="Consolas"/>
                <w:color w:val="D4D4D4"/>
                <w:sz w:val="19"/>
              </w:rPr>
              <w:t>(</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namaModel</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jumlahKelas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namaModel</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jumlahKelas</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jumlahKelas</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Behavior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"Jumlah kelas: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jumlahKelas</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hitungBiaya</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hitungBiaya</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jumlahKelas</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Getter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getJumlahKelas</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jumlahKelas</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Setter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setJumlahKelas</w:t>
            </w:r>
            <w:r>
              <w:rPr>
                <w:rFonts w:ascii="Consolas" w:hAnsi="Consolas"/>
                <w:color w:val="D4D4D4"/>
                <w:sz w:val="19"/>
              </w:rPr>
              <w:t>(</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jumlahKelas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jumlahKelas</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jumlahKelas</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ModelDL.java: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unguided</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4EC9B0"/>
                <w:sz w:val="19"/>
              </w:rPr>
              <w:t>ModelDL</w:t>
            </w:r>
            <w:r>
              <w:rPr>
                <w:rFonts w:ascii="Consolas" w:hAnsi="Consolas"/>
                <w:color w:val="D4D4D4"/>
                <w:sz w:val="19"/>
              </w:rPr>
              <w:t xml:space="preserve"> </w:t>
            </w:r>
            <w:r>
              <w:rPr>
                <w:rFonts w:ascii="Consolas" w:hAnsi="Consolas"/>
                <w:color w:val="569CD6"/>
                <w:sz w:val="19"/>
              </w:rPr>
              <w:t>extends</w:t>
            </w:r>
            <w:r>
              <w:rPr>
                <w:rFonts w:ascii="Consolas" w:hAnsi="Consolas"/>
                <w:color w:val="D4D4D4"/>
                <w:sz w:val="19"/>
              </w:rPr>
              <w:t xml:space="preserve"> </w:t>
            </w:r>
            <w:r>
              <w:rPr>
                <w:rFonts w:ascii="Consolas" w:hAnsi="Consolas"/>
                <w:color w:val="4EC9B0"/>
                <w:sz w:val="19"/>
              </w:rPr>
              <w:t>ModelKlasifikasi</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private</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jumlahLayer</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Constructor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4EC9B0"/>
                <w:sz w:val="19"/>
              </w:rPr>
              <w:t>ModelDL</w:t>
            </w:r>
            <w:r>
              <w:rPr>
                <w:rFonts w:ascii="Consolas" w:hAnsi="Consolas"/>
                <w:color w:val="D4D4D4"/>
                <w:sz w:val="19"/>
              </w:rPr>
              <w:t>(</w:t>
            </w:r>
            <w:r>
              <w:rPr>
                <w:rFonts w:ascii="Consolas" w:hAnsi="Consolas"/>
                <w:color w:val="569CD6"/>
                <w:sz w:val="19"/>
              </w:rPr>
              <w:t>String</w:t>
            </w:r>
            <w:r>
              <w:rPr>
                <w:rFonts w:ascii="Consolas" w:hAnsi="Consolas"/>
                <w:color w:val="D4D4D4"/>
                <w:sz w:val="19"/>
              </w:rPr>
              <w:t xml:space="preserve"> </w:t>
            </w:r>
            <w:r>
              <w:rPr>
                <w:rFonts w:ascii="Consolas" w:hAnsi="Consolas"/>
                <w:color w:val="D4D4D4"/>
                <w:sz w:val="19"/>
              </w:rPr>
              <w:t>namaModel</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jumlahKelas</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jumlahLayer</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namaModel</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jumlahDataLatih</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jumlahKelas</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jumlahLayer</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jumlahLayer</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Behavior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"Jumlah layer: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jumlahLayer</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hitungBiaya</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super</w:t>
            </w:r>
            <w:r>
              <w:rPr>
                <w:rFonts w:ascii="Consolas" w:hAnsi="Consolas"/>
                <w:color w:val="D4D4D4"/>
                <w:sz w:val="19"/>
              </w:rPr>
              <w:t>.</w:t>
            </w:r>
            <w:r>
              <w:rPr>
                <w:rFonts w:ascii="Consolas" w:hAnsi="Consolas"/>
                <w:color w:val="D4D4D4"/>
                <w:sz w:val="19"/>
              </w:rPr>
              <w:t>hitungBiaya</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569CD6"/>
                <w:sz w:val="19"/>
              </w:rPr>
              <w:t>this</w:t>
            </w:r>
            <w:r>
              <w:rPr>
                <w:rFonts w:ascii="Consolas" w:hAnsi="Consolas"/>
                <w:color w:val="D4D4D4"/>
                <w:sz w:val="19"/>
              </w:rPr>
              <w:t>.</w:t>
            </w:r>
            <w:r>
              <w:rPr>
                <w:rFonts w:ascii="Consolas" w:hAnsi="Consolas"/>
                <w:color w:val="D4D4D4"/>
                <w:sz w:val="19"/>
              </w:rPr>
              <w:t>jumlahLayer</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200</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Getter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getJumlahLayer</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return</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jumlahLayer</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Setter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setJumlahLayer</w:t>
            </w:r>
            <w:r>
              <w:rPr>
                <w:rFonts w:ascii="Consolas" w:hAnsi="Consolas"/>
                <w:color w:val="D4D4D4"/>
                <w:sz w:val="19"/>
              </w:rPr>
              <w:t>(</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jumlahLayer</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this</w:t>
            </w:r>
            <w:r>
              <w:rPr>
                <w:rFonts w:ascii="Consolas" w:hAnsi="Consolas"/>
                <w:color w:val="D4D4D4"/>
                <w:sz w:val="19"/>
              </w:rPr>
              <w:t>.</w:t>
            </w:r>
            <w:r>
              <w:rPr>
                <w:rFonts w:ascii="Consolas" w:hAnsi="Consolas"/>
                <w:color w:val="D4D4D4"/>
                <w:sz w:val="19"/>
              </w:rPr>
              <w:t>jumlahLayer</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jumlahLayer</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120" w:after="40"/>
      </w:pPr>
      <w:r>
        <w:rPr>
          <w:rFonts w:ascii="Times New Roman" w:hAnsi="Times New Roman"/>
          <w:sz w:val="24"/>
        </w:rPr>
        <w:t>Main.java:</w:t>
      </w:r>
    </w:p>
    <w:tbl>
      <w:tblPr>
        <w:tblW w:type="auto" w:w="0"/>
        <w:jc w:val="center"/>
        <w:tblLook w:firstColumn="1" w:firstRow="1" w:lastColumn="0" w:lastRow="0" w:noHBand="0" w:noVBand="1" w:val="04A0"/>
      </w:tblPr>
      <w:tblGrid>
        <w:gridCol w:w="8838"/>
      </w:tblGrid>
      <w:tr>
        <w:tc>
          <w:tcPr>
            <w:tcW w:type="dxa" w:w="9354"/>
            <w:shd w:fill="1E1E1E" w:val="clear"/>
          </w:tcPr>
          <w:p>
            <w:pPr>
              <w:spacing w:after="80" w:before="80"/>
              <w:ind w:left="283" w:right="283"/>
            </w:pPr>
            <w:r>
              <w:rPr>
                <w:rFonts w:ascii="Consolas" w:hAnsi="Consolas"/>
                <w:color w:val="569CD6"/>
                <w:sz w:val="19"/>
              </w:rPr>
              <w:t>package</w:t>
            </w:r>
            <w:r>
              <w:rPr>
                <w:rFonts w:ascii="Consolas" w:hAnsi="Consolas"/>
                <w:color w:val="D4D4D4"/>
                <w:sz w:val="19"/>
              </w:rPr>
              <w:t xml:space="preserve"> </w:t>
            </w:r>
            <w:r>
              <w:rPr>
                <w:rFonts w:ascii="Consolas" w:hAnsi="Consolas"/>
                <w:color w:val="D4D4D4"/>
                <w:sz w:val="19"/>
              </w:rPr>
              <w:t>unguided</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class</w:t>
            </w:r>
            <w:r>
              <w:rPr>
                <w:rFonts w:ascii="Consolas" w:hAnsi="Consolas"/>
                <w:color w:val="D4D4D4"/>
                <w:sz w:val="19"/>
              </w:rPr>
              <w:t xml:space="preserve"> </w:t>
            </w:r>
            <w:r>
              <w:rPr>
                <w:rFonts w:ascii="Consolas" w:hAnsi="Consolas"/>
                <w:color w:val="D4D4D4"/>
                <w:sz w:val="19"/>
              </w:rPr>
              <w:t>Main</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6A9955"/>
                <w:sz w:val="19"/>
              </w:rPr>
              <w:t>// Behavior</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public</w:t>
            </w:r>
            <w:r>
              <w:rPr>
                <w:rFonts w:ascii="Consolas" w:hAnsi="Consolas"/>
                <w:color w:val="D4D4D4"/>
                <w:sz w:val="19"/>
              </w:rPr>
              <w:t xml:space="preserve"> </w:t>
            </w:r>
            <w:r>
              <w:rPr>
                <w:rFonts w:ascii="Consolas" w:hAnsi="Consolas"/>
                <w:color w:val="569CD6"/>
                <w:sz w:val="19"/>
              </w:rPr>
              <w:t>static</w:t>
            </w:r>
            <w:r>
              <w:rPr>
                <w:rFonts w:ascii="Consolas" w:hAnsi="Consolas"/>
                <w:color w:val="D4D4D4"/>
                <w:sz w:val="19"/>
              </w:rPr>
              <w:t xml:space="preserve"> </w:t>
            </w:r>
            <w:r>
              <w:rPr>
                <w:rFonts w:ascii="Consolas" w:hAnsi="Consolas"/>
                <w:color w:val="569CD6"/>
                <w:sz w:val="19"/>
              </w:rPr>
              <w:t>void</w:t>
            </w:r>
            <w:r>
              <w:rPr>
                <w:rFonts w:ascii="Consolas" w:hAnsi="Consolas"/>
                <w:color w:val="D4D4D4"/>
                <w:sz w:val="19"/>
              </w:rPr>
              <w:t xml:space="preserve"> </w:t>
            </w:r>
            <w:r>
              <w:rPr>
                <w:rFonts w:ascii="Consolas" w:hAnsi="Consolas"/>
                <w:color w:val="D4D4D4"/>
                <w:sz w:val="19"/>
              </w:rPr>
              <w:t>main</w:t>
            </w:r>
            <w:r>
              <w:rPr>
                <w:rFonts w:ascii="Consolas" w:hAnsi="Consolas"/>
                <w:color w:val="D4D4D4"/>
                <w:sz w:val="19"/>
              </w:rPr>
              <w:t>(</w:t>
            </w:r>
            <w:r>
              <w:rPr>
                <w:rFonts w:ascii="Consolas" w:hAnsi="Consolas"/>
                <w:color w:val="569CD6"/>
                <w:sz w:val="19"/>
              </w:rPr>
              <w:t>String</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args</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ModelML</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daftarModel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ModelML</w:t>
            </w:r>
            <w:r>
              <w:rPr>
                <w:rFonts w:ascii="Consolas" w:hAnsi="Consolas"/>
                <w:color w:val="D4D4D4"/>
                <w:sz w:val="19"/>
              </w:rPr>
              <w:t>[</w:t>
            </w:r>
            <w:r>
              <w:rPr>
                <w:rFonts w:ascii="Consolas" w:hAnsi="Consolas"/>
                <w:color w:val="B5CEA8"/>
                <w:sz w:val="19"/>
              </w:rPr>
              <w:t>3</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daftarModel</w:t>
            </w:r>
            <w:r>
              <w:rPr>
                <w:rFonts w:ascii="Consolas" w:hAnsi="Consolas"/>
                <w:color w:val="D4D4D4"/>
                <w:sz w:val="19"/>
              </w:rPr>
              <w:t>[</w:t>
            </w:r>
            <w:r>
              <w:rPr>
                <w:rFonts w:ascii="Consolas" w:hAnsi="Consolas"/>
                <w:color w:val="B5CEA8"/>
                <w:sz w:val="19"/>
              </w:rPr>
              <w:t>0</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ModelRegresi</w:t>
            </w:r>
            <w:r>
              <w:rPr>
                <w:rFonts w:ascii="Consolas" w:hAnsi="Consolas"/>
                <w:color w:val="D4D4D4"/>
                <w:sz w:val="19"/>
              </w:rPr>
              <w:t>(</w:t>
            </w:r>
            <w:r>
              <w:rPr>
                <w:rFonts w:ascii="Consolas" w:hAnsi="Consolas"/>
                <w:color w:val="CE9178"/>
                <w:sz w:val="19"/>
              </w:rPr>
              <w:t>"Regresi Linier"</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500</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4</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daftarModel</w:t>
            </w:r>
            <w:r>
              <w:rPr>
                <w:rFonts w:ascii="Consolas" w:hAnsi="Consolas"/>
                <w:color w:val="D4D4D4"/>
                <w:sz w:val="19"/>
              </w:rPr>
              <w:t>[</w:t>
            </w:r>
            <w:r>
              <w:rPr>
                <w:rFonts w:ascii="Consolas" w:hAnsi="Consolas"/>
                <w:color w:val="B5CEA8"/>
                <w:sz w:val="19"/>
              </w:rPr>
              <w:t>1</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ModelKlasifikasi</w:t>
            </w:r>
            <w:r>
              <w:rPr>
                <w:rFonts w:ascii="Consolas" w:hAnsi="Consolas"/>
                <w:color w:val="D4D4D4"/>
                <w:sz w:val="19"/>
              </w:rPr>
              <w:t>(</w:t>
            </w:r>
            <w:r>
              <w:rPr>
                <w:rFonts w:ascii="Consolas" w:hAnsi="Consolas"/>
                <w:color w:val="CE9178"/>
                <w:sz w:val="19"/>
              </w:rPr>
              <w:t>"Decision Tree"</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800</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3</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daftarModel</w:t>
            </w:r>
            <w:r>
              <w:rPr>
                <w:rFonts w:ascii="Consolas" w:hAnsi="Consolas"/>
                <w:color w:val="D4D4D4"/>
                <w:sz w:val="19"/>
              </w:rPr>
              <w:t>[</w:t>
            </w:r>
            <w:r>
              <w:rPr>
                <w:rFonts w:ascii="Consolas" w:hAnsi="Consolas"/>
                <w:color w:val="B5CEA8"/>
                <w:sz w:val="19"/>
              </w:rPr>
              <w:t>2</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569CD6"/>
                <w:sz w:val="19"/>
              </w:rPr>
              <w:t>new</w:t>
            </w:r>
            <w:r>
              <w:rPr>
                <w:rFonts w:ascii="Consolas" w:hAnsi="Consolas"/>
                <w:color w:val="D4D4D4"/>
                <w:sz w:val="19"/>
              </w:rPr>
              <w:t xml:space="preserve"> </w:t>
            </w:r>
            <w:r>
              <w:rPr>
                <w:rFonts w:ascii="Consolas" w:hAnsi="Consolas"/>
                <w:color w:val="4EC9B0"/>
                <w:sz w:val="19"/>
              </w:rPr>
              <w:t>ModelDL</w:t>
            </w:r>
            <w:r>
              <w:rPr>
                <w:rFonts w:ascii="Consolas" w:hAnsi="Consolas"/>
                <w:color w:val="D4D4D4"/>
                <w:sz w:val="19"/>
              </w:rPr>
              <w:t>(</w:t>
            </w:r>
            <w:r>
              <w:rPr>
                <w:rFonts w:ascii="Consolas" w:hAnsi="Consolas"/>
                <w:color w:val="CE9178"/>
                <w:sz w:val="19"/>
              </w:rPr>
              <w:t>"Neural Network"</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1000</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5</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3</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totalBiaya</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0</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for</w:t>
            </w:r>
            <w:r>
              <w:rPr>
                <w:rFonts w:ascii="Consolas" w:hAnsi="Consolas"/>
                <w:color w:val="D4D4D4"/>
                <w:sz w:val="19"/>
              </w:rPr>
              <w:t xml:space="preserve"> </w:t>
            </w:r>
            <w:r>
              <w:rPr>
                <w:rFonts w:ascii="Consolas" w:hAnsi="Consolas"/>
                <w:color w:val="D4D4D4"/>
                <w:sz w:val="19"/>
              </w:rPr>
              <w:t>(</w:t>
            </w:r>
            <w:r>
              <w:rPr>
                <w:rFonts w:ascii="Consolas" w:hAnsi="Consolas"/>
                <w:color w:val="4EC9B0"/>
                <w:sz w:val="19"/>
              </w:rPr>
              <w:t>ModelML</w:t>
            </w:r>
            <w:r>
              <w:rPr>
                <w:rFonts w:ascii="Consolas" w:hAnsi="Consolas"/>
                <w:color w:val="D4D4D4"/>
                <w:sz w:val="19"/>
              </w:rPr>
              <w:t xml:space="preserve"> </w:t>
            </w:r>
            <w:r>
              <w:rPr>
                <w:rFonts w:ascii="Consolas" w:hAnsi="Consolas"/>
                <w:color w:val="D4D4D4"/>
                <w:sz w:val="19"/>
              </w:rPr>
              <w:t>model</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daftarModel</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model</w:t>
            </w:r>
            <w:r>
              <w:rPr>
                <w:rFonts w:ascii="Consolas" w:hAnsi="Consolas"/>
                <w:color w:val="D4D4D4"/>
                <w:sz w:val="19"/>
              </w:rPr>
              <w:t>.</w:t>
            </w:r>
            <w:r>
              <w:rPr>
                <w:rFonts w:ascii="Consolas" w:hAnsi="Consolas"/>
                <w:color w:val="D4D4D4"/>
                <w:sz w:val="19"/>
              </w:rPr>
              <w:t>tampilInformasi</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569CD6"/>
                <w:sz w:val="19"/>
              </w:rPr>
              <w:t>int</w:t>
            </w:r>
            <w:r>
              <w:rPr>
                <w:rFonts w:ascii="Consolas" w:hAnsi="Consolas"/>
                <w:color w:val="D4D4D4"/>
                <w:sz w:val="19"/>
              </w:rPr>
              <w:t xml:space="preserve"> </w:t>
            </w:r>
            <w:r>
              <w:rPr>
                <w:rFonts w:ascii="Consolas" w:hAnsi="Consolas"/>
                <w:color w:val="D4D4D4"/>
                <w:sz w:val="19"/>
              </w:rPr>
              <w:t>biaya</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model</w:t>
            </w:r>
            <w:r>
              <w:rPr>
                <w:rFonts w:ascii="Consolas" w:hAnsi="Consolas"/>
                <w:color w:val="D4D4D4"/>
                <w:sz w:val="19"/>
              </w:rPr>
              <w:t>.</w:t>
            </w:r>
            <w:r>
              <w:rPr>
                <w:rFonts w:ascii="Consolas" w:hAnsi="Consolas"/>
                <w:color w:val="D4D4D4"/>
                <w:sz w:val="19"/>
              </w:rPr>
              <w:t>hitungBiaya</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"Biaya komputasi: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biaya</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totalBiaya</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biaya</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"Total biaya: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totalBiaya</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"Biaya 10 epoch (Neural Network):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daftarModel</w:t>
            </w:r>
            <w:r>
              <w:rPr>
                <w:rFonts w:ascii="Consolas" w:hAnsi="Consolas"/>
                <w:color w:val="D4D4D4"/>
                <w:sz w:val="19"/>
              </w:rPr>
              <w:t>[</w:t>
            </w:r>
            <w:r>
              <w:rPr>
                <w:rFonts w:ascii="Consolas" w:hAnsi="Consolas"/>
                <w:color w:val="B5CEA8"/>
                <w:sz w:val="19"/>
              </w:rPr>
              <w:t>2</w:t>
            </w:r>
            <w:r>
              <w:rPr>
                <w:rFonts w:ascii="Consolas" w:hAnsi="Consolas"/>
                <w:color w:val="D4D4D4"/>
                <w:sz w:val="19"/>
              </w:rPr>
              <w:t>]</w:t>
            </w:r>
            <w:r>
              <w:rPr>
                <w:rFonts w:ascii="Consolas" w:hAnsi="Consolas"/>
                <w:color w:val="D4D4D4"/>
                <w:sz w:val="19"/>
              </w:rPr>
              <w:t>.</w:t>
            </w:r>
            <w:r>
              <w:rPr>
                <w:rFonts w:ascii="Consolas" w:hAnsi="Consolas"/>
                <w:color w:val="D4D4D4"/>
                <w:sz w:val="19"/>
              </w:rPr>
              <w:t>hitungBiaya</w:t>
            </w:r>
            <w:r>
              <w:rPr>
                <w:rFonts w:ascii="Consolas" w:hAnsi="Consolas"/>
                <w:color w:val="D4D4D4"/>
                <w:sz w:val="19"/>
              </w:rPr>
              <w:t>(</w:t>
            </w:r>
            <w:r>
              <w:rPr>
                <w:rFonts w:ascii="Consolas" w:hAnsi="Consolas"/>
                <w:color w:val="B5CEA8"/>
                <w:sz w:val="19"/>
              </w:rPr>
              <w:t>10</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"Biaya 10 epoch (Regresi Linier):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daftarModel</w:t>
            </w:r>
            <w:r>
              <w:rPr>
                <w:rFonts w:ascii="Consolas" w:hAnsi="Consolas"/>
                <w:color w:val="D4D4D4"/>
                <w:sz w:val="19"/>
              </w:rPr>
              <w:t>[</w:t>
            </w:r>
            <w:r>
              <w:rPr>
                <w:rFonts w:ascii="Consolas" w:hAnsi="Consolas"/>
                <w:color w:val="B5CEA8"/>
                <w:sz w:val="19"/>
              </w:rPr>
              <w:t>0</w:t>
            </w:r>
            <w:r>
              <w:rPr>
                <w:rFonts w:ascii="Consolas" w:hAnsi="Consolas"/>
                <w:color w:val="D4D4D4"/>
                <w:sz w:val="19"/>
              </w:rPr>
              <w:t>]</w:t>
            </w:r>
            <w:r>
              <w:rPr>
                <w:rFonts w:ascii="Consolas" w:hAnsi="Consolas"/>
                <w:color w:val="D4D4D4"/>
                <w:sz w:val="19"/>
              </w:rPr>
              <w:t>.</w:t>
            </w:r>
            <w:r>
              <w:rPr>
                <w:rFonts w:ascii="Consolas" w:hAnsi="Consolas"/>
                <w:color w:val="D4D4D4"/>
                <w:sz w:val="19"/>
              </w:rPr>
              <w:t>hitungBiaya</w:t>
            </w:r>
            <w:r>
              <w:rPr>
                <w:rFonts w:ascii="Consolas" w:hAnsi="Consolas"/>
                <w:color w:val="D4D4D4"/>
                <w:sz w:val="19"/>
              </w:rPr>
              <w:t>(</w:t>
            </w:r>
            <w:r>
              <w:rPr>
                <w:rFonts w:ascii="Consolas" w:hAnsi="Consolas"/>
                <w:color w:val="B5CEA8"/>
                <w:sz w:val="19"/>
              </w:rPr>
              <w:t>10</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4EC9B0"/>
                <w:sz w:val="19"/>
              </w:rPr>
              <w:t>System</w:t>
            </w:r>
            <w:r>
              <w:rPr>
                <w:rFonts w:ascii="Consolas" w:hAnsi="Consolas"/>
                <w:color w:val="D4D4D4"/>
                <w:sz w:val="19"/>
              </w:rPr>
              <w:t>.</w:t>
            </w:r>
            <w:r>
              <w:rPr>
                <w:rFonts w:ascii="Consolas" w:hAnsi="Consolas"/>
                <w:color w:val="D4D4D4"/>
                <w:sz w:val="19"/>
              </w:rPr>
              <w:t>out</w:t>
            </w:r>
            <w:r>
              <w:rPr>
                <w:rFonts w:ascii="Consolas" w:hAnsi="Consolas"/>
                <w:color w:val="D4D4D4"/>
                <w:sz w:val="19"/>
              </w:rPr>
              <w:t>.</w:t>
            </w:r>
            <w:r>
              <w:rPr>
                <w:rFonts w:ascii="Consolas" w:hAnsi="Consolas"/>
                <w:color w:val="D4D4D4"/>
                <w:sz w:val="19"/>
              </w:rPr>
              <w:t>println</w:t>
            </w:r>
            <w:r>
              <w:rPr>
                <w:rFonts w:ascii="Consolas" w:hAnsi="Consolas"/>
                <w:color w:val="D4D4D4"/>
                <w:sz w:val="19"/>
              </w:rPr>
              <w:t>(</w:t>
            </w:r>
            <w:r>
              <w:rPr>
                <w:rFonts w:ascii="Consolas" w:hAnsi="Consolas"/>
                <w:color w:val="CE9178"/>
                <w:sz w:val="19"/>
              </w:rPr>
              <w:t>"Biaya 10 epoch batch 50 (Regresi Linier): "</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w:t>
            </w:r>
            <w:r>
              <w:rPr>
                <w:rFonts w:ascii="Consolas" w:hAnsi="Consolas"/>
                <w:color w:val="D4D4D4"/>
                <w:sz w:val="19"/>
              </w:rPr>
              <w:t>(</w:t>
            </w:r>
            <w:r>
              <w:rPr>
                <w:rFonts w:ascii="Consolas" w:hAnsi="Consolas"/>
                <w:color w:val="4EC9B0"/>
                <w:sz w:val="19"/>
              </w:rPr>
              <w:t>ModelRegresi</w:t>
            </w:r>
            <w:r>
              <w:rPr>
                <w:rFonts w:ascii="Consolas" w:hAnsi="Consolas"/>
                <w:color w:val="D4D4D4"/>
                <w:sz w:val="19"/>
              </w:rPr>
              <w:t>)</w:t>
            </w:r>
            <w:r>
              <w:rPr>
                <w:rFonts w:ascii="Consolas" w:hAnsi="Consolas"/>
                <w:color w:val="D4D4D4"/>
                <w:sz w:val="19"/>
              </w:rPr>
              <w:t xml:space="preserve"> </w:t>
            </w:r>
            <w:r>
              <w:rPr>
                <w:rFonts w:ascii="Consolas" w:hAnsi="Consolas"/>
                <w:color w:val="D4D4D4"/>
                <w:sz w:val="19"/>
              </w:rPr>
              <w:t>daftarModel</w:t>
            </w:r>
            <w:r>
              <w:rPr>
                <w:rFonts w:ascii="Consolas" w:hAnsi="Consolas"/>
                <w:color w:val="D4D4D4"/>
                <w:sz w:val="19"/>
              </w:rPr>
              <w:t>[</w:t>
            </w:r>
            <w:r>
              <w:rPr>
                <w:rFonts w:ascii="Consolas" w:hAnsi="Consolas"/>
                <w:color w:val="B5CEA8"/>
                <w:sz w:val="19"/>
              </w:rPr>
              <w:t>0</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color w:val="D4D4D4"/>
                <w:sz w:val="19"/>
              </w:rPr>
              <w:t>hitungBiaya</w:t>
            </w:r>
            <w:r>
              <w:rPr>
                <w:rFonts w:ascii="Consolas" w:hAnsi="Consolas"/>
                <w:color w:val="D4D4D4"/>
                <w:sz w:val="19"/>
              </w:rPr>
              <w:t>(</w:t>
            </w:r>
            <w:r>
              <w:rPr>
                <w:rFonts w:ascii="Consolas" w:hAnsi="Consolas"/>
                <w:color w:val="B5CEA8"/>
                <w:sz w:val="19"/>
              </w:rPr>
              <w:t>10</w:t>
            </w:r>
            <w:r>
              <w:rPr>
                <w:rFonts w:ascii="Consolas" w:hAnsi="Consolas"/>
                <w:color w:val="D4D4D4"/>
                <w:sz w:val="19"/>
              </w:rPr>
              <w:t>,</w:t>
            </w:r>
            <w:r>
              <w:rPr>
                <w:rFonts w:ascii="Consolas" w:hAnsi="Consolas"/>
                <w:color w:val="D4D4D4"/>
                <w:sz w:val="19"/>
              </w:rPr>
              <w:t xml:space="preserve"> </w:t>
            </w:r>
            <w:r>
              <w:rPr>
                <w:rFonts w:ascii="Consolas" w:hAnsi="Consolas"/>
                <w:color w:val="B5CEA8"/>
                <w:sz w:val="19"/>
              </w:rPr>
              <w:t>50</w:t>
            </w:r>
            <w:r>
              <w:rPr>
                <w:rFonts w:ascii="Consolas" w:hAnsi="Consolas"/>
                <w:color w:val="D4D4D4"/>
                <w:sz w:val="19"/>
              </w:rPr>
              <w:t>)</w:t>
            </w:r>
            <w:r>
              <w:rPr>
                <w:rFonts w:ascii="Consolas" w:hAnsi="Consolas"/>
                <w:color w:val="D4D4D4"/>
                <w:sz w:val="19"/>
              </w:rPr>
              <w:t>)</w:t>
            </w:r>
            <w:r>
              <w:rPr>
                <w:rFonts w:ascii="Consolas" w:hAnsi="Consolas"/>
                <w:color w:val="D4D4D4"/>
                <w:sz w:val="19"/>
              </w:rPr>
              <w:t>;</w:t>
            </w:r>
            <w:r>
              <w:rPr>
                <w:rFonts w:ascii="Consolas" w:hAnsi="Consolas"/>
                <w:sz w:val="19"/>
              </w:rPr>
              <w:br/>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 xml:space="preserve"> </w:t>
            </w:r>
            <w:r>
              <w:rPr>
                <w:rFonts w:ascii="Consolas" w:hAnsi="Consolas"/>
                <w:color w:val="D4D4D4"/>
                <w:sz w:val="19"/>
              </w:rPr>
              <w:t>}</w:t>
            </w:r>
            <w:r>
              <w:rPr>
                <w:rFonts w:ascii="Consolas" w:hAnsi="Consolas"/>
                <w:sz w:val="19"/>
              </w:rPr>
              <w:br/>
            </w:r>
            <w:r>
              <w:rPr>
                <w:rFonts w:ascii="Consolas" w:hAnsi="Consolas"/>
                <w:color w:val="D4D4D4"/>
                <w:sz w:val="19"/>
              </w:rPr>
              <w:t>}</w:t>
            </w:r>
          </w:p>
        </w:tc>
      </w:tr>
    </w:tbl>
    <w:p>
      <w:pPr>
        <w:spacing w:before="0" w:after="120"/>
      </w:pPr>
    </w:p>
    <w:p>
      <w:pPr>
        <w:spacing w:before="80" w:after="40"/>
      </w:pPr>
      <w:r>
        <w:rPr>
          <w:rFonts w:ascii="Times New Roman" w:hAnsi="Times New Roman"/>
          <w:b/>
          <w:sz w:val="24"/>
        </w:rPr>
        <w:t>Output :</w:t>
      </w:r>
    </w:p>
    <w:p>
      <w:pPr>
        <w:jc w:val="center"/>
      </w:pPr>
      <w:r>
        <w:drawing>
          <wp:inline xmlns:a="http://schemas.openxmlformats.org/drawingml/2006/main" xmlns:pic="http://schemas.openxmlformats.org/drawingml/2006/picture">
            <wp:extent cx="5943600" cy="2101273"/>
            <wp:docPr id="6" name="Picture 6"/>
            <wp:cNvGraphicFramePr>
              <a:graphicFrameLocks noChangeAspect="1"/>
            </wp:cNvGraphicFramePr>
            <a:graphic>
              <a:graphicData uri="http://schemas.openxmlformats.org/drawingml/2006/picture">
                <pic:pic>
                  <pic:nvPicPr>
                    <pic:cNvPr id="0" name="unguided_output.png"/>
                    <pic:cNvPicPr/>
                  </pic:nvPicPr>
                  <pic:blipFill>
                    <a:blip r:embed="rId14"/>
                    <a:stretch>
                      <a:fillRect/>
                    </a:stretch>
                  </pic:blipFill>
                  <pic:spPr>
                    <a:xfrm>
                      <a:off x="0" y="0"/>
                      <a:ext cx="5943600" cy="2101273"/>
                    </a:xfrm>
                    <a:prstGeom prst="rect"/>
                  </pic:spPr>
                </pic:pic>
              </a:graphicData>
            </a:graphic>
          </wp:inline>
        </w:drawing>
      </w:r>
    </w:p>
    <w:p>
      <w:pPr>
        <w:spacing w:before="0" w:after="120"/>
      </w:pPr>
    </w:p>
    <w:p/>
    <w:p>
      <w:r>
        <w:rPr>
          <w:rFonts w:ascii="Times New Roman" w:hAnsi="Times New Roman"/>
          <w:b/>
          <w:sz w:val="24"/>
        </w:rPr>
        <w:t>Penjelasan :</w:t>
      </w:r>
    </w:p>
    <w:p>
      <w:r>
        <w:rPr>
          <w:rFonts w:ascii="Times New Roman" w:hAnsi="Times New Roman"/>
          <w:b w:val="0"/>
          <w:sz w:val="24"/>
        </w:rPr>
        <w:t>Pada tugas unguided ini, aku membuat sistem perhitungan estimasi biaya komputasi machine learning dengan menerapkan konsep pewarisan (inheritance) berjenjang, pemanggilan super constructor, overloading, dan overriding method:</w:t>
      </w:r>
    </w:p>
    <w:p>
      <w:r>
        <w:rPr>
          <w:rFonts w:ascii="Times New Roman" w:hAnsi="Times New Roman"/>
          <w:b w:val="0"/>
          <w:sz w:val="24"/>
        </w:rPr>
        <w:t>Pewarisan Kelas: Kelas ModelML menjadi kelas induk utama yang menyimpan atribut private namaModel dan jumlahDataLatih. Kelas ModelRegresi dan ModelKlasifikasi mewarisi langsung ModelML dengan kata kunci extends. Sedangkan ModelDL merupakan turunan berjenjang (multilevel inheritance) dari ModelKlasifikasi, sehingga otomatis membawa sifat dari ModelKlasifikasi sekaligus ModelML.</w:t>
      </w:r>
    </w:p>
    <w:p>
      <w:r>
        <w:rPr>
          <w:rFonts w:ascii="Times New Roman" w:hAnsi="Times New Roman"/>
          <w:b w:val="0"/>
          <w:sz w:val="24"/>
        </w:rPr>
        <w:t>Penggunaan super: Setiap kelas turunan memanfaatkan super(...) di constructor-nya untuk meneruskan parameter ke kelas di atasnya, serta memanggil super.tampilInformasi() dan super.hitungBiaya() agar logika dasar dari superclass tetap dijalankan sebelum ditambahkan komponen biaya spesifik.</w:t>
      </w:r>
    </w:p>
    <w:p>
      <w:r>
        <w:rPr>
          <w:rFonts w:ascii="Times New Roman" w:hAnsi="Times New Roman"/>
          <w:b w:val="0"/>
          <w:sz w:val="24"/>
        </w:rPr>
        <w:t>Overriding dan Overloading: Method hitungBiaya() tanpa parameter di-override di setiap subclass (ModelRegresi menambah biaya fitur, ModelKlasifikasi mengalikan jumlah kelas, dan ModelDL menambah biaya layer). Di saat yang sama, overloading terjadi pada method hitungBiaya(int epoch) serta method baru dengan dua parameter hitungBiaya(int epoch, int batchSize) di kelas ModelRegresi.</w:t>
      </w:r>
    </w:p>
    <w:p>
      <w:r>
        <w:rPr>
          <w:rFonts w:ascii="Times New Roman" w:hAnsi="Times New Roman"/>
          <w:b w:val="0"/>
          <w:sz w:val="24"/>
        </w:rPr>
        <w:t>Polimorfisme di Main: Ketiga objek model ditampung dalam satu array polimorfik bertipe ModelML[]. Saat dilakukan looping, Java memanggil method hitungBiaya() versi kelas aslinya masing-masing secara dinamis, lalu seluruh biaya dijumlahkan dan dihitung variasi biaya per epoch serta batch size-nya dengan hasil yang presisi.</w:t>
      </w:r>
    </w:p>
    <w:p/>
    <w:p>
      <w:r>
        <w:rPr>
          <w:rFonts w:ascii="Times New Roman" w:hAnsi="Times New Roman"/>
          <w:b/>
          <w:sz w:val="28"/>
        </w:rPr>
        <w:t>Kesimpulan</w:t>
      </w:r>
    </w:p>
    <w:p>
      <w:r>
        <w:rPr>
          <w:rFonts w:ascii="Times New Roman" w:hAnsi="Times New Roman"/>
          <w:b w:val="0"/>
          <w:sz w:val="24"/>
        </w:rPr>
        <w:t>Berdasarkan praktikum modul 6 yang telah diselesaikan, beberapa kesimpulan penting yang aku peroleh adalah:</w:t>
      </w:r>
    </w:p>
    <w:p>
      <w:r>
        <w:rPr>
          <w:rFonts w:ascii="Times New Roman" w:hAnsi="Times New Roman"/>
          <w:b w:val="0"/>
          <w:sz w:val="24"/>
        </w:rPr>
        <w:t>1. Pewarisan (Inheritance): Konsep extends memungkinkan subclass mewarisi field dan method superclass sehingga mencegah penulisan kode berulang dan menciptakan hierarki program yang terstruktur rapi.</w:t>
      </w:r>
    </w:p>
    <w:p>
      <w:r>
        <w:rPr>
          <w:rFonts w:ascii="Times New Roman" w:hAnsi="Times New Roman"/>
          <w:b w:val="0"/>
          <w:sz w:val="24"/>
        </w:rPr>
        <w:t>2. Keyword super: Sangat krusial untuk menghubungkan subclass dengan superclass, baik untuk memicu constructor induk maupun memanggil implementasi method asli sebelum diperluas.</w:t>
      </w:r>
    </w:p>
    <w:p>
      <w:r>
        <w:rPr>
          <w:rFonts w:ascii="Times New Roman" w:hAnsi="Times New Roman"/>
          <w:b w:val="0"/>
          <w:sz w:val="24"/>
        </w:rPr>
        <w:t>3. Overloading vs Overriding: Overloading membedakan method berdasarkan parameter dalam kelas/hierarki yang sama, sedangkan overriding menimpa logika method induk di kelas anak agar perilakunya sesuai kebutuhan khusus.</w:t>
      </w:r>
    </w:p>
    <w:p>
      <w:r>
        <w:rPr>
          <w:rFonts w:ascii="Times New Roman" w:hAnsi="Times New Roman"/>
          <w:b w:val="0"/>
          <w:sz w:val="24"/>
        </w:rPr>
        <w:t>4. Polimorfisme: Memungkinkan berbagai objek dari turunan berbeda dikelola secara seragam melalui tipe kelas induk (seperti ModelML[]), memudahkan otomasi pemrosesan data.</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