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BAEB" w14:textId="1F2AB33A" w:rsidR="006C16F8" w:rsidRPr="00EC1911" w:rsidRDefault="00F25F52" w:rsidP="00F25F52">
      <w:pPr>
        <w:jc w:val="center"/>
        <w:rPr>
          <w:b/>
          <w:bCs/>
          <w:sz w:val="44"/>
          <w:szCs w:val="44"/>
          <w:u w:val="single"/>
        </w:rPr>
      </w:pPr>
      <w:r w:rsidRPr="00EC1911">
        <w:rPr>
          <w:b/>
          <w:bCs/>
          <w:sz w:val="44"/>
          <w:szCs w:val="44"/>
          <w:u w:val="single"/>
        </w:rPr>
        <w:t>ABSTRACT</w:t>
      </w:r>
    </w:p>
    <w:p w14:paraId="5DCAB2BC" w14:textId="62616D3C" w:rsidR="00EC1911" w:rsidRDefault="00EC1911" w:rsidP="00EC1911">
      <w:pPr>
        <w:rPr>
          <w:b/>
          <w:bCs/>
          <w:sz w:val="44"/>
          <w:szCs w:val="44"/>
        </w:rPr>
      </w:pPr>
      <w:r>
        <w:rPr>
          <w:b/>
          <w:bCs/>
          <w:sz w:val="44"/>
          <w:szCs w:val="44"/>
        </w:rPr>
        <w:t xml:space="preserve">                    </w:t>
      </w:r>
      <w:r w:rsidR="00354786">
        <w:rPr>
          <w:b/>
          <w:bCs/>
          <w:sz w:val="44"/>
          <w:szCs w:val="44"/>
        </w:rPr>
        <w:t xml:space="preserve">                    </w:t>
      </w:r>
      <w:r w:rsidR="002534DB">
        <w:rPr>
          <w:b/>
          <w:bCs/>
          <w:sz w:val="44"/>
          <w:szCs w:val="44"/>
        </w:rPr>
        <w:t>BrainBox</w:t>
      </w:r>
      <w:r>
        <w:rPr>
          <w:b/>
          <w:bCs/>
          <w:sz w:val="44"/>
          <w:szCs w:val="44"/>
        </w:rPr>
        <w:t xml:space="preserve">    </w:t>
      </w:r>
    </w:p>
    <w:p w14:paraId="28DF5F16" w14:textId="657F6975" w:rsidR="00F25F52" w:rsidRPr="00F42D85" w:rsidRDefault="00F42D85" w:rsidP="00F42D85">
      <w:pPr>
        <w:spacing w:line="276" w:lineRule="auto"/>
        <w:jc w:val="both"/>
        <w:rPr>
          <w:rFonts w:cstheme="minorHAnsi"/>
          <w:color w:val="000000" w:themeColor="text1"/>
          <w:sz w:val="24"/>
          <w:szCs w:val="24"/>
          <w:shd w:val="clear" w:color="auto" w:fill="FFFFFF"/>
        </w:rPr>
      </w:pPr>
      <w:r w:rsidRPr="00F42D85">
        <w:rPr>
          <w:rFonts w:cstheme="minorHAnsi"/>
          <w:color w:val="000000" w:themeColor="text1"/>
          <w:sz w:val="24"/>
          <w:szCs w:val="24"/>
          <w:shd w:val="clear" w:color="auto" w:fill="FFFFFF"/>
        </w:rPr>
        <w:t>E-learning fulfils the thirst of knowledge and offers online content that can be delivered for the learner at anywhere, anytime and any age through a wide range of e-learning solution while compared with traditional learning system. The system offers several features, including the ability to browse courses, enroll in courses, view course materials, take quizzes, add course material, grade assignments, manage courses, and manage users. The first step in the system is to browse courses. Students can search for courses based on various criteria, such as subject area, level, and instructor. This feature ensures that students can find the course that suits their needs and preferences.</w:t>
      </w:r>
    </w:p>
    <w:p w14:paraId="261F2D9F" w14:textId="4B7E89A4" w:rsidR="00F42D85" w:rsidRDefault="00F42D85"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F42D85">
        <w:rPr>
          <w:rFonts w:asciiTheme="minorHAnsi" w:hAnsiTheme="minorHAnsi" w:cstheme="minorHAnsi"/>
          <w:color w:val="000000" w:themeColor="text1"/>
        </w:rPr>
        <w:t>Once students have found a suitable course, they can enroll in the course using the system. The system allows students to provide their personal information and gain access to the course material. Students can also specify any special requests or preferences they have, such as an extended deadline or additional support. This feature ensures that students can customize their learning experience according to their needs and preferences.</w:t>
      </w:r>
    </w:p>
    <w:p w14:paraId="5073315E" w14:textId="77777777" w:rsidR="00EC1911" w:rsidRPr="00F42D85" w:rsidRDefault="00EC1911"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1525FDC3" w14:textId="6E39C65A" w:rsidR="00F42D85" w:rsidRDefault="00F42D85"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F42D85">
        <w:rPr>
          <w:rFonts w:asciiTheme="minorHAnsi" w:hAnsiTheme="minorHAnsi" w:cstheme="minorHAnsi"/>
          <w:color w:val="000000" w:themeColor="text1"/>
        </w:rPr>
        <w:t>Students can view the course material, including lectures, readings, and other instructional materials, using the system. The system provides a centralized location for all course materials, making it easy for students to access and review the material at their convenience. Additionally, students can take quizzes and assignments using the system, ensuring that they can assess their learning progress and receive prompt feedback.</w:t>
      </w:r>
    </w:p>
    <w:p w14:paraId="397B576B" w14:textId="77777777" w:rsidR="00EC1911" w:rsidRPr="00F42D85" w:rsidRDefault="00EC1911"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6D84E2E0" w14:textId="4BD56CED" w:rsidR="00F42D85" w:rsidRDefault="00F42D85"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F42D85">
        <w:rPr>
          <w:rFonts w:asciiTheme="minorHAnsi" w:hAnsiTheme="minorHAnsi" w:cstheme="minorHAnsi"/>
          <w:color w:val="000000" w:themeColor="text1"/>
        </w:rPr>
        <w:t>Finally, instructors and administrators can manage courses and users using the system. This feature allows them to create and modify course content, track student progress and grades, and manage user accounts. This feature streamlines the course management process and ensures that instructors and administrators can provide support and assistance to students effectively.</w:t>
      </w:r>
    </w:p>
    <w:p w14:paraId="55C09DC2" w14:textId="77777777" w:rsidR="00EC1911" w:rsidRPr="00F42D85" w:rsidRDefault="00EC1911"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05C63F5D" w14:textId="121E9D0D" w:rsidR="00F42D85" w:rsidRDefault="00F42D85"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F42D85">
        <w:rPr>
          <w:rFonts w:asciiTheme="minorHAnsi" w:hAnsiTheme="minorHAnsi" w:cstheme="minorHAnsi"/>
          <w:color w:val="000000" w:themeColor="text1"/>
        </w:rPr>
        <w:t xml:space="preserve">In conclusion, the Online Learning Management System provides a range of features that enable students to manage their online courses and education in a convenient and efficient manner. The system supports course browsing, enrollment, material viewing, quizzes, assignment taking, material adding, grade assignments, courses and users management, providing a seamless experience for both students and instructors. The system is designed to be user-friendly ensuring that students can find the perfect course according to their needs and preferences. </w:t>
      </w:r>
    </w:p>
    <w:p w14:paraId="3B7BA396" w14:textId="382896A9" w:rsidR="00514D62" w:rsidRDefault="00514D62"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08289895" w14:textId="6FEC6549" w:rsidR="00514D62" w:rsidRPr="00F42D85" w:rsidRDefault="00514D62"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SUBMITTED BY: BATCH 9</w:t>
      </w:r>
    </w:p>
    <w:sectPr w:rsidR="00514D62" w:rsidRPr="00F4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52"/>
    <w:rsid w:val="002534DB"/>
    <w:rsid w:val="00354786"/>
    <w:rsid w:val="00514D62"/>
    <w:rsid w:val="006C16F8"/>
    <w:rsid w:val="00CB6A09"/>
    <w:rsid w:val="00D24947"/>
    <w:rsid w:val="00EC1911"/>
    <w:rsid w:val="00F25F52"/>
    <w:rsid w:val="00F4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9537"/>
  <w15:chartTrackingRefBased/>
  <w15:docId w15:val="{E5FB796C-63EB-4974-874C-AC65203C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2D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69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Immanuvella Paul(UST,IN)</dc:creator>
  <cp:keywords/>
  <dc:description/>
  <cp:lastModifiedBy>Immanuvella Paul(UST,IN)</cp:lastModifiedBy>
  <cp:revision>2</cp:revision>
  <dcterms:created xsi:type="dcterms:W3CDTF">2023-06-22T11:15:00Z</dcterms:created>
  <dcterms:modified xsi:type="dcterms:W3CDTF">2023-06-23T11:35:00Z</dcterms:modified>
</cp:coreProperties>
</file>