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100" w:after="240" w:line="240" w:lineRule="auto"/>
        <w:outlineLvl w:val="0"/>
        <w:rPr>
          <w:rStyle w:val="Ninguno"/>
          <w:rFonts w:ascii="Segoe UI,Times New Roman" w:cs="Segoe UI,Times New Roman" w:hAnsi="Segoe UI,Times New Roman" w:eastAsia="Segoe UI,Times New Roman"/>
          <w:b w:val="1"/>
          <w:bCs w:val="1"/>
          <w:outline w:val="0"/>
          <w:color w:val="24292e"/>
          <w:sz w:val="48"/>
          <w:szCs w:val="48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kern w:val="36"/>
          <w:sz w:val="48"/>
          <w:szCs w:val="48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 for Unity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kern w:val="36"/>
          <w:sz w:val="48"/>
          <w:szCs w:val="48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 Emoji" w:cs="Segoe UI Emoji" w:hAnsi="Segoe UI Emoji" w:eastAsia="Segoe UI Emoji"/>
          <w:b w:val="1"/>
          <w:bCs w:val="1"/>
          <w:outline w:val="0"/>
          <w:color w:val="24292e"/>
          <w:kern w:val="36"/>
          <w:sz w:val="48"/>
          <w:szCs w:val="48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🤘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5916295</wp:posOffset>
            </wp:positionH>
            <wp:positionV relativeFrom="line">
              <wp:posOffset>8255</wp:posOffset>
            </wp:positionV>
            <wp:extent cx="1280160" cy="1280160"/>
            <wp:effectExtent l="0" t="0" r="0" b="0"/>
            <wp:wrapSquare wrapText="bothSides" distL="0" distR="0" distT="0" distB="0"/>
            <wp:docPr id="1073741825" name="officeArt object" descr="Proyecto26.RestCli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yecto26.RestClient logo" descr="Proyecto26.RestClient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This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HTTP/REST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Client is based on Promises to avoid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"http://callbackhell.com/"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Callback Hell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 Symbol" w:cs="Segoe UI Symbol" w:hAnsi="Segoe UI Symbol" w:eastAsia="Segoe UI Symbo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☠</w:t>
      </w:r>
      <w:r>
        <w:rPr>
          <w:rStyle w:val="Ninguno"/>
          <w:rFonts w:ascii="Segoe UI Symbol" w:cs="Segoe UI Symbol" w:hAnsi="Segoe UI Symbol" w:eastAsia="Segoe UI Symbo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️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and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"https://en.wikipedia.org/wiki/Pyramid_of_doom_(programming)"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Pyramid of doom</w:t>
      </w:r>
      <w:r>
        <w:rPr/>
        <w:fldChar w:fldCharType="end" w:fldLock="0"/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💩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working 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Coroutines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in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🎮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example: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"/posts"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(err, res)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Todo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"/todos"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(errTodos, resTodos)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&gt;(api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"/users"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(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errUsers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resUsers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 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n-US"/>
          <w14:textFill>
            <w14:solidFill>
              <w14:srgbClr w14:val="6A737D"/>
            </w14:solidFill>
          </w14:textFill>
        </w:rPr>
        <w:t>//Missing validations to catch errors!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But working 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Promises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we can improve our code, yay!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👏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"/posts"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"Success"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ArrayToJson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Todo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"/todos"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"Success"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ArrayToJson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Todo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"/users"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"Success"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ArrayToJson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Catch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(err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"Error"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err.Message,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));</w:t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Features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🎮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Works out of the box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🎉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Supports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HTTPS/SSL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Built on top of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UnityWebRequest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system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Includes JSON serialization 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JsonUtility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(Other tools are supported!)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Get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Arrays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Supported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Default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HTTP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Methods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(GET, POST, PUT, DELETE, HEAD)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Generic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REQUEST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method to create any http request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Based on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Promises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for a better asynchronous programming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Handle HTTP exceptions in a better way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Retry HTTP requests easily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Open Source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🦄</w:t>
      </w:r>
    </w:p>
    <w:p>
      <w:pPr>
        <w:pStyle w:val="Cuerpo A"/>
        <w:shd w:val="clear" w:color="auto" w:fill="ffffff"/>
        <w:spacing w:before="60" w:after="100" w:line="240" w:lineRule="auto"/>
        <w:ind w:left="720" w:firstLine="0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lang w:val="es-ES_tradnl"/>
          <w14:textFill>
            <w14:solidFill>
              <w14:srgbClr w14:val="24292E"/>
            </w14:solidFill>
          </w14:textFill>
        </w:rPr>
      </w:pPr>
    </w:p>
    <w:p>
      <w:pPr>
        <w:pStyle w:val="heading 2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/>
        <w:rPr>
          <w:rStyle w:val="Ninguno"/>
          <w:rFonts w:ascii="Segoe UI" w:cs="Segoe UI" w:hAnsi="Segoe UI" w:eastAsia="Segoe UI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Supported platforms</w:t>
      </w:r>
      <w:r>
        <w:rPr>
          <w:rStyle w:val="Ninguno"/>
          <w:rFonts w:ascii="Segoe UI" w:cs="Segoe UI" w:hAnsi="Segoe UI" w:eastAsia="Segoe UI"/>
          <w:b w:val="0"/>
          <w:bCs w:val="0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📱</w:t>
      </w:r>
      <w:r>
        <w:rPr>
          <w:rStyle w:val="Ninguno"/>
          <w:rFonts w:ascii="Segoe UI" w:cs="Segoe UI" w:hAnsi="Segoe UI" w:eastAsia="Segoe UI"/>
          <w:outline w:val="0"/>
          <w:color w:val="24292e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🖥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"https://docs.unity3d.com/Manual/UnityWebRequest.html"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UnityWebRequest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system supports most Unity platforms:</w:t>
      </w:r>
    </w:p>
    <w:p>
      <w:pPr>
        <w:pStyle w:val="Cuerpo A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All versions of the Editor and Standalone players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WebGL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Mobile platforms: iOS, Android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Universal Windows Platform</w:t>
      </w:r>
      <w:r>
        <w:rPr>
          <w:rStyle w:val="Ninguno"/>
          <w:rFonts w:ascii="Segoe UI" w:cs="Segoe UI" w:hAnsi="Segoe UI" w:eastAsia="Segoe UI"/>
          <w:outline w:val="0"/>
          <w:color w:val="24292e"/>
          <w:sz w:val="22"/>
          <w:szCs w:val="22"/>
          <w:u w:color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2"/>
          <w:szCs w:val="22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Hyperlink.1"/>
          <w:rFonts w:ascii="Segoe UI" w:cs="Segoe UI" w:hAnsi="Segoe UI" w:eastAsia="Segoe UI"/>
          <w:outline w:val="0"/>
          <w:color w:val="0366d6"/>
          <w:sz w:val="22"/>
          <w:szCs w:val="22"/>
          <w:u w:val="single" w:color="0366d6"/>
          <w:shd w:val="clear" w:color="auto" w:fill="ffffff"/>
          <w:lang w:val="en-US"/>
          <w14:textFill>
            <w14:solidFill>
              <w14:srgbClr w14:val="0366D6"/>
            </w14:solidFill>
          </w14:textFill>
        </w:rPr>
        <w:fldChar w:fldCharType="begin" w:fldLock="0"/>
      </w:r>
      <w:r>
        <w:rPr>
          <w:rStyle w:val="Hyperlink.1"/>
          <w:rFonts w:ascii="Segoe UI" w:cs="Segoe UI" w:hAnsi="Segoe UI" w:eastAsia="Segoe UI"/>
          <w:outline w:val="0"/>
          <w:color w:val="0366d6"/>
          <w:sz w:val="22"/>
          <w:szCs w:val="22"/>
          <w:u w:val="single" w:color="0366d6"/>
          <w:shd w:val="clear" w:color="auto" w:fill="ffffff"/>
          <w:lang w:val="en-US"/>
          <w14:textFill>
            <w14:solidFill>
              <w14:srgbClr w14:val="0366D6"/>
            </w14:solidFill>
          </w14:textFill>
        </w:rPr>
        <w:instrText xml:space="preserve"> HYPERLINK "https://github.com/proyecto26/RestClient/releases"</w:instrText>
      </w:r>
      <w:r>
        <w:rPr>
          <w:rStyle w:val="Hyperlink.1"/>
          <w:rFonts w:ascii="Segoe UI" w:cs="Segoe UI" w:hAnsi="Segoe UI" w:eastAsia="Segoe UI"/>
          <w:outline w:val="0"/>
          <w:color w:val="0366d6"/>
          <w:sz w:val="22"/>
          <w:szCs w:val="22"/>
          <w:u w:val="single" w:color="0366d6"/>
          <w:shd w:val="clear" w:color="auto" w:fill="ffffff"/>
          <w:lang w:val="en-US"/>
          <w14:textFill>
            <w14:solidFill>
              <w14:srgbClr w14:val="0366D6"/>
            </w14:solidFill>
          </w14:textFill>
        </w:rPr>
        <w:fldChar w:fldCharType="separate" w:fldLock="0"/>
      </w:r>
      <w:r>
        <w:rPr>
          <w:rStyle w:val="Hyperlink.1"/>
          <w:rFonts w:ascii="Segoe UI" w:cs="Segoe UI" w:hAnsi="Segoe UI" w:eastAsia="Segoe UI"/>
          <w:outline w:val="0"/>
          <w:color w:val="0366d6"/>
          <w:sz w:val="22"/>
          <w:szCs w:val="22"/>
          <w:u w:val="single" w:color="0366d6"/>
          <w:shd w:val="clear" w:color="auto" w:fill="ffffff"/>
          <w:rtl w:val="0"/>
          <w:lang w:val="en-US"/>
          <w14:textFill>
            <w14:solidFill>
              <w14:srgbClr w14:val="0366D6"/>
            </w14:solidFill>
          </w14:textFill>
        </w:rPr>
        <w:t>RSG.Promise_standard.dll</w:t>
      </w:r>
      <w:r>
        <w:rPr>
          <w:rFonts w:ascii="Segoe UI" w:cs="Segoe UI" w:hAnsi="Segoe UI" w:eastAsia="Segoe UI"/>
          <w:outline w:val="0"/>
          <w:color w:val="24292e"/>
          <w:sz w:val="24"/>
          <w:szCs w:val="24"/>
          <w14:textFill>
            <w14:solidFill>
              <w14:srgbClr w14:val="24292E"/>
            </w14:solidFill>
          </w14:textFill>
        </w:rPr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2"/>
          <w:szCs w:val="22"/>
          <w:u w:color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2"/>
          <w:szCs w:val="22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is required)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nl-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nl-NL"/>
          <w14:textFill>
            <w14:solidFill>
              <w14:srgbClr w14:val="24292E"/>
            </w14:solidFill>
          </w14:textFill>
        </w:rPr>
        <w:t>PS4 and PSVita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XboxOne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HoloLens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Nintendo Switch</w:t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Demo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⏯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0366d6"/>
          <w:sz w:val="24"/>
          <w:szCs w:val="24"/>
          <w:u w:color="0366d6"/>
          <w14:textFill>
            <w14:solidFill>
              <w14:srgbClr w14:val="0366D6"/>
            </w14:solidFill>
          </w14:textFill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861695</wp:posOffset>
            </wp:positionH>
            <wp:positionV relativeFrom="line">
              <wp:posOffset>354963</wp:posOffset>
            </wp:positionV>
            <wp:extent cx="6055201" cy="4190401"/>
            <wp:effectExtent l="0" t="0" r="0" b="0"/>
            <wp:wrapTopAndBottom distT="0" distB="0"/>
            <wp:docPr id="1073741826" name="officeArt object" descr="Unity configu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ity configuration" descr="Unity configuration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201" cy="4190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Do you want to see this beautiful package in action? Download the demo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"https://minhaskamal.github.io/DownGit/%23/home?url=https://github.com/proyecto26/RestClient/tree/master/demo"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here</w:t>
      </w:r>
      <w:r>
        <w:rPr/>
        <w:fldChar w:fldCharType="end" w:fldLock="0"/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Installation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👨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‍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💻</w:t>
      </w:r>
    </w:p>
    <w:p>
      <w:pPr>
        <w:pStyle w:val="Cuerpo A"/>
        <w:spacing w:before="360" w:after="240" w:line="240" w:lineRule="auto"/>
        <w:outlineLvl w:val="2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 package</w:t>
      </w:r>
    </w:p>
    <w:p>
      <w:pPr>
        <w:pStyle w:val="Cuerpo A"/>
        <w:spacing w:after="240" w:line="240" w:lineRule="auto"/>
        <w:rPr>
          <w:rStyle w:val="Ninguno"/>
          <w:rFonts w:ascii="Segoe UI,Times New Roman" w:cs="Segoe UI,Times New Roman" w:hAnsi="Segoe UI,Times New Roman" w:eastAsia="Segoe UI,Times New Roman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Download and install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,Times New Roman" w:cs="Segoe UI,Times New Roman" w:hAnsi="Segoe UI,Times New Roman" w:eastAsia="Segoe UI,Times New Roman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unitypackage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file of the latest release published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"https://github.com/proyecto26/RestClient/releases"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here</w:t>
      </w:r>
      <w:r>
        <w:rPr/>
        <w:fldChar w:fldCharType="end" w:fldLock="0"/>
      </w:r>
      <w:r>
        <w:rPr>
          <w:rStyle w:val="Ninguno"/>
          <w:rFonts w:ascii="Segoe UI,Times New Roman" w:cs="Segoe UI,Times New Roman" w:hAnsi="Segoe UI,Times New Roman" w:eastAsia="Segoe UI,Times New Roman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</w:p>
    <w:p>
      <w:pPr>
        <w:pStyle w:val="Cuerpo A"/>
        <w:spacing w:before="360" w:after="240" w:line="240" w:lineRule="auto"/>
        <w:outlineLvl w:val="2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Nuget package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Other option is downloading this package from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NuGet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Visual Studio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or using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nuget-cli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a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"https://github.com/proyecto26/RestClient/blob/master/demo/NuGet.config"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NuGet.config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file is required at the root of your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 Project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for example: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&lt;?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xml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 xml:space="preserve"> version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"1.0"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 xml:space="preserve"> encoding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"utf-8"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?&gt;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configuration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&lt;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config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&lt;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add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key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"repositoryPath"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value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"./Assets/Packages"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/&gt;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&lt;/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config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&lt;/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configuration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 package to search for is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"https://www.nuget.org/packages/Proyecto26.RestClient/"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Proyecto26.RestClient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Getting Started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📚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 default methods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(GET, POST, PUT, DELETE, HEAD)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are: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"https://jsonplaceholder.typicode.com/posts/1"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"Response"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res.Text,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"https://jsonplaceholder.typicode.com/posts"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newPost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Put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"https://jsonplaceholder.typicode.com/posts/1"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updatedPost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Delete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"https://jsonplaceholder.typicode.com/posts/1"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Head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heading 3"/>
        <w:shd w:val="clear" w:color="auto" w:fill="ffffff"/>
        <w:spacing w:before="360" w:after="240"/>
        <w:rPr>
          <w:rStyle w:val="Ninguno"/>
          <w:rFonts w:ascii="Segoe UI" w:cs="Segoe UI" w:hAnsi="Segoe UI" w:eastAsia="Segoe UI"/>
          <w:outline w:val="0"/>
          <w:color w:val="24292e"/>
          <w:sz w:val="30"/>
          <w:szCs w:val="30"/>
          <w:u w:color="24292e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heading 3"/>
        <w:shd w:val="clear" w:color="auto" w:fill="ffffff"/>
        <w:spacing w:before="360" w:after="240"/>
        <w:rPr>
          <w:rStyle w:val="Ninguno"/>
          <w:rFonts w:ascii="Segoe UI" w:cs="Segoe UI" w:hAnsi="Segoe UI" w:eastAsia="Segoe UI"/>
          <w:outline w:val="0"/>
          <w:color w:val="24292e"/>
          <w:sz w:val="30"/>
          <w:szCs w:val="30"/>
          <w:u w:color="24292e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heading 3"/>
        <w:shd w:val="clear" w:color="auto" w:fill="ffffff"/>
        <w:spacing w:before="360" w:after="240"/>
        <w:rPr>
          <w:rStyle w:val="Ninguno"/>
          <w:rFonts w:ascii="Segoe UI" w:cs="Segoe UI" w:hAnsi="Segoe UI" w:eastAsia="Segoe UI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30"/>
          <w:szCs w:val="3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Generic Request Method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And we have a generic method to create any type of request: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Request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RequestHelper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 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Uri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Method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"POST"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Timeout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10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Params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  {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"param1"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“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Query string param..."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},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Headers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{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"Bearer JWT_token..."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},</w:t>
      </w:r>
    </w:p>
    <w:p>
      <w:pPr>
        <w:pStyle w:val="HTML Preformatted"/>
        <w:shd w:val="clear" w:color="auto" w:fill="f6f8fa"/>
        <w:tabs>
          <w:tab w:val="left" w:pos="9926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inguno"/>
          <w:rFonts w:ascii="Consolas" w:cs="Consolas" w:hAnsi="Consolas" w:eastAsia="Consolas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Body </w:t>
      </w:r>
      <w:r>
        <w:rPr>
          <w:rStyle w:val="Ninguno"/>
          <w:rFonts w:ascii="Consolas" w:cs="Consolas" w:hAnsi="Consolas" w:eastAsia="Consolas"/>
          <w:outline w:val="0"/>
          <w:color w:val="d73a49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newPhoto, </w:t>
      </w:r>
      <w:r>
        <w:rPr>
          <w:rStyle w:val="Ninguno"/>
          <w:rFonts w:ascii="Consolas" w:cs="Consolas" w:hAnsi="Consolas" w:eastAsia="Consolas"/>
          <w:outline w:val="0"/>
          <w:color w:val="6a737d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//Serialize object using JsonUtility by default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BodyString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SerializeObject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(newPhoto),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//Use it instead of 'Body' to serialize using other tools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BodyRaw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CompressToRawData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(newPhoto),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//Use it instead of 'Body' to send raw data directly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FormData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WWWForm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//Send files, etc with POST requests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SimpleForm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&gt; {},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//Content-Type: application/x-www-form-urlencoded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FormSections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List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IMultipartFormSection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&gt;() {},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//Content-Type: multipart/form-data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val="singl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CertificateHandler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CustomCertificateHandler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(),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UploadHandler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UploadHandlerRaw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(bytes),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//Send bytes directly if it's required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DownloadHandler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DownloadHandlerFile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(destPah),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//Download large files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ContentType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"application/json"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//JSON is used by default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Retries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3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//Number of retries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RetrySecondsDelay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2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//Seconds of delay to make a retry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RetryCallback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(err, retries)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{},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//See the error before retrying the request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EnableDebug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//See logs of the requests for debug mode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IgnoreHttpException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//Prevent to catch http exceptions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ChunkedTransfer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false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UseHttpContinue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RedirectLimit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32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lang w:val="es-ES_tradnl"/>
          <w14:textFill>
            <w14:solidFill>
              <w14:srgbClr w14:val="6A737D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DefaultContentType = false,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//Disable JSON content type by default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ParseResponseBody = false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//Don't encode and parse downloaded data as JSON</w:t>
      </w:r>
    </w:p>
    <w:p>
      <w:pPr>
        <w:pStyle w:val="HTML Preformatted"/>
        <w:shd w:val="clear" w:color="auto" w:fill="f6f8fa"/>
        <w:tabs>
          <w:tab w:val="left" w:pos="9926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inguno"/>
          <w:rFonts w:ascii="Consolas" w:cs="Consolas" w:hAnsi="Consolas" w:eastAsia="Consolas"/>
          <w:outline w:val="0"/>
          <w:color w:val="24292e"/>
          <w:u w:color="24292e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HTML Preformatted"/>
        <w:shd w:val="clear" w:color="auto" w:fill="f6f8fa"/>
        <w:tabs>
          <w:tab w:val="left" w:pos="9926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inguno"/>
          <w:rFonts w:ascii="Consolas" w:cs="Consolas" w:hAnsi="Consolas" w:eastAsia="Consolas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a737d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//Get resources via downloadHandler to get more control!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Texture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texture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((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DownloadHandlerTexture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)response.Request.downloadHandler).texture;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AudioClip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audioClip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((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DownloadHandlerAudioClip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)response.Request.downloadHandler).audioClip;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AssetBundle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assetBundle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((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DownloadHandlerAssetBundle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)response.Request.downloadHandler).assetBundle;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 response.StatusCode.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</w:pPr>
      <w:r>
        <w:rPr>
          <w:rStyle w:val="Ninguno"/>
        </w:rPr>
        <w:br w:type="page"/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Example downloading an audio file: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 xml:space="preserve"> fileUrl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 xml:space="preserve">=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"https://bit.ly/2ZUpqTc"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 xml:space="preserve"> fileType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 xml:space="preserve">=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AudioType.OGGVORBIS;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RequestHelper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 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Uri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fileUrl,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14:textFill>
            <w14:solidFill>
              <w14:srgbClr w14:val="6A737D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DownloadHandler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DownloadHandlerAudioClip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(fileUrl, fileType),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AudioSource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audio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 xml:space="preserve">=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GetComponent&lt;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AudioSource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&gt;();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audio.clip =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((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DownloadHandlerAudioClip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)res.Request.downloadHandler).audioClip;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audio.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Play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();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With all the methods we have the possibility to indicate the type of response, in the following example we're going to create a class and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HTTP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requests to load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JSON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data easily: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int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id;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name;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username;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email;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phone;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fr-FR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it-IT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website;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 A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de-D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>GET JSON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usersRoute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"https://jsonplaceholder.typicode.com/users"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; 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&gt;(usersRoute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(firstUser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"JSON"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(firstUser,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GET Array (JsonHelper is an extension to manage arrays)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&gt;(usersRoute).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(users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"Array"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ArrayToJsonString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&gt;(users,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Also, we can create different classes for custom responses: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CustomResponse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int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id;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 A"/>
        <w:numPr>
          <w:ilvl w:val="0"/>
          <w:numId w:val="12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POST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CustomResponse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&gt;(usersRoute, newUser).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(customResponse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"JSON"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(customResponse,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numPr>
          <w:ilvl w:val="0"/>
          <w:numId w:val="14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PUT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Put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CustomResponse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&gt;(usersRoute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updatedUser).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(customResponse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"JSON"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(customResponse,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Custom HTTP Headers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 Params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and Options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💥</w:t>
      </w:r>
    </w:p>
    <w:p>
      <w:pPr>
        <w:pStyle w:val="Cuerpo A"/>
        <w:spacing w:after="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HTTP Headers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such as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Authorization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can be set in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DefaultRequestHeaders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object for all requests</w:t>
      </w:r>
    </w:p>
    <w:p>
      <w:pPr>
        <w:pStyle w:val="Cuerpo A"/>
        <w:spacing w:after="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RestClient.DefaultRequestHeaders[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]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"Bearer 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Cuerpo A"/>
        <w:spacing w:after="24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Query string params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can be set in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DefaultRequestParams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object for all requests</w:t>
      </w:r>
    </w:p>
    <w:p>
      <w:pPr>
        <w:pStyle w:val="Cuerpo A"/>
        <w:spacing w:after="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RestClient.DefaultRequestParams[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"param1"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]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“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Query string value..."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;</w:t>
      </w:r>
    </w:p>
    <w:p>
      <w:pPr>
        <w:pStyle w:val="Cuerpo A"/>
        <w:spacing w:after="24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Also we can add specific options and override default headers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and params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for a request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currentRequest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RequestHelper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 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Uri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"https://jsonplaceholder.typicode.com/photos"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Headers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{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"Other token..."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}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Params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  {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"param1"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"Other value..."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Photo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&gt;(currentRequest).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"Header"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currentRequest.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GetHeader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And we can know the status of the request and cancel it!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currentRequest.UploadProgress;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//The progress by uploading data to the server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currentRequest.UploadedBytes;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//The number of bytes of body data the system has uploaded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currentRequest.DownloadProgress;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//The progress by downloading data from the server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currentRequest.DownloadedBytes;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//The number of bytes of body data the system has downloaded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currentRequest.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Abort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();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//Abort the request manually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Later we can clean the default headers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and params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for all requests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CleanDefaultHeaders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CleanDefaultParams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();</w:t>
      </w:r>
    </w:p>
    <w:p>
      <w:pPr>
        <w:pStyle w:val="Cuerpo A"/>
        <w:spacing w:before="360" w:after="240" w:line="240" w:lineRule="auto"/>
        <w:outlineLvl w:val="2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before="360" w:after="240" w:line="240" w:lineRule="auto"/>
        <w:outlineLvl w:val="2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Example</w:t>
      </w:r>
    </w:p>
    <w:p>
      <w:pPr>
        <w:pStyle w:val="Cuerpo A"/>
        <w:numPr>
          <w:ilvl w:val="0"/>
          <w:numId w:val="16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 as Client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fr-FR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it-IT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ServerResponse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fr-FR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it-IT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id;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date;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n-US"/>
          <w14:textFill>
            <w14:solidFill>
              <w14:srgbClr w14:val="6A737D"/>
            </w14:solidFill>
          </w14:textFill>
        </w:rPr>
        <w:t>//DateTime is not supported by JsonUtility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firstName;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lastName;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ServerResponse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"www.api.com/endpoint"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firstName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"Juan David"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lastName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"Nicholls Cardona"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"ID: 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response.id,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"Date: 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response.date,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numPr>
          <w:ilvl w:val="0"/>
          <w:numId w:val="18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NodeJS as Backend (Using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3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14:textFill>
            <w14:solidFill>
              <w14:srgbClr w14:val="0366D6"/>
            </w14:solidFill>
          </w14:textFill>
        </w:rPr>
        <w:fldChar w:fldCharType="begin" w:fldLock="0"/>
      </w:r>
      <w:r>
        <w:rPr>
          <w:rStyle w:val="Hyperlink.3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14:textFill>
            <w14:solidFill>
              <w14:srgbClr w14:val="0366D6"/>
            </w14:solidFill>
          </w14:textFill>
        </w:rPr>
        <w:instrText xml:space="preserve"> HYPERLINK "http://expressjs.com/es/starter/hello-world.html"</w:instrText>
      </w:r>
      <w:r>
        <w:rPr>
          <w:rStyle w:val="Hyperlink.3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14:textFill>
            <w14:solidFill>
              <w14:srgbClr w14:val="0366D6"/>
            </w14:solidFill>
          </w14:textFill>
        </w:rPr>
        <w:fldChar w:fldCharType="separate" w:fldLock="0"/>
      </w:r>
      <w:r>
        <w:rPr>
          <w:rStyle w:val="Hyperlink.3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:rtl w:val="0"/>
          <w:lang w:val="en-US"/>
          <w14:textFill>
            <w14:solidFill>
              <w14:srgbClr w14:val="0366D6"/>
            </w14:solidFill>
          </w14:textFill>
        </w:rPr>
        <w:t>Express</w:t>
      </w:r>
      <w:r>
        <w:rPr>
          <w:rFonts w:ascii="Segoe UI" w:cs="Segoe UI" w:hAnsi="Segoe UI" w:eastAsia="Segoe UI"/>
          <w:outline w:val="0"/>
          <w:color w:val="24292e"/>
          <w:sz w:val="24"/>
          <w:szCs w:val="24"/>
          <w14:textFill>
            <w14:solidFill>
              <w14:srgbClr w14:val="24292E"/>
            </w14:solidFill>
          </w14:textFill>
        </w:rPr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router.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'/'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function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(req, res)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console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(req.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body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.firstName)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res.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id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: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123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date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: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Date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})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Collaborators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🥇</w:t>
      </w:r>
    </w:p>
    <w:tbl>
      <w:tblPr>
        <w:tblW w:w="138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471"/>
        <w:gridCol w:w="3470"/>
        <w:gridCol w:w="3470"/>
        <w:gridCol w:w="3470"/>
      </w:tblGrid>
      <w:tr>
        <w:tblPrEx>
          <w:shd w:val="clear" w:color="auto" w:fill="4472c4"/>
        </w:tblPrEx>
        <w:trPr>
          <w:trHeight w:val="1832" w:hRule="atLeast"/>
          <w:tblHeader/>
        </w:trPr>
        <w:tc>
          <w:tcPr>
            <w:tcW w:type="dxa" w:w="3471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Ninguno"/>
                <w:rFonts w:ascii="Segoe UI" w:cs="Segoe UI" w:hAnsi="Segoe UI" w:eastAsia="Segoe UI"/>
                <w:b w:val="1"/>
                <w:bCs w:val="1"/>
                <w:outline w:val="0"/>
                <w:color w:val="0366d6"/>
                <w:sz w:val="24"/>
                <w:szCs w:val="24"/>
                <w:u w:color="0366d6"/>
                <w:lang w:val="en-US"/>
                <w14:textFill>
                  <w14:solidFill>
                    <w14:srgbClr w14:val="0366D6"/>
                  </w14:solidFill>
                </w14:textFill>
              </w:rPr>
              <w:drawing>
                <wp:inline distT="0" distB="0" distL="0" distR="0">
                  <wp:extent cx="1112520" cy="1112520"/>
                  <wp:effectExtent l="0" t="0" r="0" b="0"/>
                  <wp:docPr id="1073741827" name="officeArt object" descr="jdnicholls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jdnichollsc" descr="jdnichollsc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70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Ninguno"/>
                <w:rFonts w:ascii="Segoe UI" w:cs="Segoe UI" w:hAnsi="Segoe UI" w:eastAsia="Segoe UI"/>
                <w:b w:val="1"/>
                <w:bCs w:val="1"/>
                <w:outline w:val="0"/>
                <w:color w:val="0366d6"/>
                <w:sz w:val="24"/>
                <w:szCs w:val="24"/>
                <w:u w:color="0366d6"/>
                <w:lang w:val="en-US"/>
                <w14:textFill>
                  <w14:solidFill>
                    <w14:srgbClr w14:val="0366D6"/>
                  </w14:solidFill>
                </w14:textFill>
              </w:rPr>
              <w:drawing>
                <wp:inline distT="0" distB="0" distL="0" distR="0">
                  <wp:extent cx="1112520" cy="1112520"/>
                  <wp:effectExtent l="0" t="0" r="0" b="0"/>
                  <wp:docPr id="1073741828" name="officeArt object" descr="jdnicholls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jdnichollsc" descr="jdnichollsc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70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Ninguno"/>
                <w:lang w:val="en-US"/>
              </w:rPr>
              <w:drawing>
                <wp:inline distT="0" distB="0" distL="0" distR="0">
                  <wp:extent cx="1112401" cy="1112401"/>
                  <wp:effectExtent l="0" t="0" r="0" b="0"/>
                  <wp:docPr id="1073741829" name="officeArt object" descr="https://avatars3.githubusercontent.com/u/25492923?s=460&amp;v=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https://avatars3.githubusercontent.com/u/25492923?s=460&amp;v=4" descr="https://avatars3.githubusercontent.com/u/25492923?s=460&amp;v=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1" cy="1112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70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471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lang w:val="es-ES_tradnl"/>
                <w14:textFill>
                  <w14:solidFill>
                    <w14:srgbClr w14:val="0366D6"/>
                  </w14:solidFill>
                </w14:textFill>
              </w:rPr>
              <w:instrText xml:space="preserve"> HYPERLINK "mailto:jdnichollsc@hotmail.com"</w:instrText>
            </w: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rtl w:val="0"/>
                <w:lang w:val="es-ES_tradnl"/>
                <w14:textFill>
                  <w14:solidFill>
                    <w14:srgbClr w14:val="0366D6"/>
                  </w14:solidFill>
                </w14:textFill>
              </w:rPr>
              <w:t>Juan Nicholls</w:t>
            </w:r>
            <w:r>
              <w:rPr/>
              <w:fldChar w:fldCharType="end" w:fldLock="0"/>
            </w:r>
          </w:p>
        </w:tc>
        <w:tc>
          <w:tcPr>
            <w:tcW w:type="dxa" w:w="3470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lang w:val="es-ES_tradnl"/>
                <w14:textFill>
                  <w14:solidFill>
                    <w14:srgbClr w14:val="0366D6"/>
                  </w14:solidFill>
                </w14:textFill>
              </w:rPr>
              <w:instrText xml:space="preserve"> HYPERLINK "mailto:diegoossa@gmail.com"</w:instrText>
            </w: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rtl w:val="0"/>
                <w:lang w:val="es-ES_tradnl"/>
                <w14:textFill>
                  <w14:solidFill>
                    <w14:srgbClr w14:val="0366D6"/>
                  </w14:solidFill>
                </w14:textFill>
              </w:rPr>
              <w:t>Diego Ossa</w:t>
            </w:r>
            <w:r>
              <w:rPr/>
              <w:fldChar w:fldCharType="end" w:fldLock="0"/>
            </w:r>
          </w:p>
        </w:tc>
        <w:tc>
          <w:tcPr>
            <w:tcW w:type="dxa" w:w="3470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lang w:val="es-ES_tradnl"/>
                <w14:textFill>
                  <w14:solidFill>
                    <w14:srgbClr w14:val="0366D6"/>
                  </w14:solidFill>
                </w14:textFill>
              </w:rPr>
              <w:instrText xml:space="preserve"> HYPERLINK "mailto:nasdull@hotmail.com"</w:instrText>
            </w: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rtl w:val="0"/>
                <w:lang w:val="es-ES_tradnl"/>
                <w14:textFill>
                  <w14:solidFill>
                    <w14:srgbClr w14:val="0366D6"/>
                  </w14:solidFill>
                </w14:textFill>
              </w:rPr>
              <w:t>Nasdull</w:t>
            </w:r>
            <w:r>
              <w:rPr/>
              <w:fldChar w:fldCharType="end" w:fldLock="0"/>
            </w:r>
          </w:p>
        </w:tc>
        <w:tc>
          <w:tcPr>
            <w:tcW w:type="dxa" w:w="3470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 A"/>
        <w:widowControl w:val="0"/>
        <w:spacing w:before="360" w:after="240" w:line="240" w:lineRule="auto"/>
        <w:ind w:left="108" w:hanging="108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widowControl w:val="0"/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Credits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👍</w:t>
      </w:r>
    </w:p>
    <w:p>
      <w:pPr>
        <w:pStyle w:val="Cuerpo A"/>
        <w:numPr>
          <w:ilvl w:val="0"/>
          <w:numId w:val="20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Promises library for C#: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3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14:textFill>
            <w14:solidFill>
              <w14:srgbClr w14:val="0366D6"/>
            </w14:solidFill>
          </w14:textFill>
        </w:rPr>
        <w:fldChar w:fldCharType="begin" w:fldLock="0"/>
      </w:r>
      <w:r>
        <w:rPr>
          <w:rStyle w:val="Hyperlink.3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14:textFill>
            <w14:solidFill>
              <w14:srgbClr w14:val="0366D6"/>
            </w14:solidFill>
          </w14:textFill>
        </w:rPr>
        <w:instrText xml:space="preserve"> HYPERLINK "https://github.com/Real-Serious-Games/C-Sharp-Promise"</w:instrText>
      </w:r>
      <w:r>
        <w:rPr>
          <w:rStyle w:val="Hyperlink.3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14:textFill>
            <w14:solidFill>
              <w14:srgbClr w14:val="0366D6"/>
            </w14:solidFill>
          </w14:textFill>
        </w:rPr>
        <w:fldChar w:fldCharType="separate" w:fldLock="0"/>
      </w:r>
      <w:r>
        <w:rPr>
          <w:rStyle w:val="Hyperlink.3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:rtl w:val="0"/>
          <w:lang w:val="en-US"/>
          <w14:textFill>
            <w14:solidFill>
              <w14:srgbClr w14:val="0366D6"/>
            </w14:solidFill>
          </w14:textFill>
        </w:rPr>
        <w:t>Real Serious Games/C-Sharp-Promise</w:t>
      </w:r>
      <w:r>
        <w:rPr>
          <w:rFonts w:ascii="Segoe UI" w:cs="Segoe UI" w:hAnsi="Segoe UI" w:eastAsia="Segoe UI"/>
          <w:outline w:val="0"/>
          <w:color w:val="24292e"/>
          <w:sz w:val="24"/>
          <w:szCs w:val="24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Supporting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🍻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 believe in Unicorns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🦄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Support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"http://www.paypal.me/jdnichollsc/2"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me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if you do too.</w:t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Happy coding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💯</w:t>
      </w:r>
    </w:p>
    <w:p>
      <w:pPr>
        <w:pStyle w:val="Cuerpo A"/>
        <w:spacing w:after="240" w:line="240" w:lineRule="auto"/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5626735</wp:posOffset>
            </wp:positionH>
            <wp:positionV relativeFrom="line">
              <wp:posOffset>351790</wp:posOffset>
            </wp:positionV>
            <wp:extent cx="1569720" cy="1014731"/>
            <wp:effectExtent l="0" t="0" r="0" b="0"/>
            <wp:wrapSquare wrapText="bothSides" distL="0" distR="0" distT="0" distB="0"/>
            <wp:docPr id="1073741830" name="officeArt object" descr="https://camo.githubusercontent.com/bfe05fdd6788ac087a212fb1d4935b80bd5b7bae/687474703a2f2f7068617365722e617a75726577656273697465732e6e65742f6173736574732f6e6963686f6c6c732e706e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ttps://camo.githubusercontent.com/bfe05fdd6788ac087a212fb1d4935b80bd5b7bae/687474703a2f2f7068617365722e617a75726577656273697465732e6e65742f6173736574732f6e6963686f6c6c732e706e67" descr="https://camo.githubusercontent.com/bfe05fdd6788ac087a212fb1d4935b80bd5b7bae/687474703a2f2f7068617365722e617a75726577656273697465732e6e65742f6173736574732f6e6963686f6c6c732e706e6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014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Made 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 Symbol" w:cs="Segoe UI Symbol" w:hAnsi="Segoe UI Symbol" w:eastAsia="Segoe UI Symbo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❤</w:t>
      </w:r>
      <w:r>
        <w:rPr>
          <w:rStyle w:val="Ninguno"/>
          <w:rFonts w:ascii="Segoe UI Symbol" w:cs="Segoe UI Symbol" w:hAnsi="Segoe UI Symbol" w:eastAsia="Segoe UI Symbo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️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r>
    </w:p>
    <w:sectPr>
      <w:headerReference w:type="default" r:id="rId10"/>
      <w:footerReference w:type="default" r:id="rId11"/>
      <w:pgSz w:w="12240" w:h="15840" w:orient="portrait"/>
      <w:pgMar w:top="1474" w:right="907" w:bottom="1474" w:left="90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Segoe UI Emoji">
    <w:charset w:val="00"/>
    <w:family w:val="roman"/>
    <w:pitch w:val="default"/>
  </w:font>
  <w:font w:name="Segoe UI,Times New Roman">
    <w:charset w:val="00"/>
    <w:family w:val="roman"/>
    <w:pitch w:val="default"/>
  </w:font>
  <w:font w:name="Segoe UI Symbol">
    <w:charset w:val="00"/>
    <w:family w:val="roman"/>
    <w:pitch w:val="default"/>
  </w:font>
  <w:font w:name="Consolas">
    <w:charset w:val="00"/>
    <w:family w:val="roman"/>
    <w:pitch w:val="default"/>
  </w:font>
  <w:font w:name="Consolas,Courier New,Times New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Estilo importado 10"/>
  </w:abstractNum>
  <w:abstractNum w:abstractNumId="19">
    <w:multiLevelType w:val="hybridMultilevel"/>
    <w:styleLink w:val="Estilo importado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character" w:styleId="Hyperlink.0">
    <w:name w:val="Hyperlink.0"/>
    <w:basedOn w:val="Ninguno"/>
    <w:next w:val="Hyperlink.0"/>
    <w:rPr>
      <w:rFonts w:ascii="Segoe UI" w:cs="Segoe UI" w:hAnsi="Segoe UI" w:eastAsia="Segoe UI"/>
      <w:outline w:val="0"/>
      <w:color w:val="0366d6"/>
      <w:sz w:val="24"/>
      <w:szCs w:val="24"/>
      <w:u w:val="single" w:color="0366d6"/>
      <w14:textFill>
        <w14:solidFill>
          <w14:srgbClr w14:val="0366D6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3"/>
      </w:numPr>
    </w:pPr>
  </w:style>
  <w:style w:type="character" w:styleId="Hyperlink.1">
    <w:name w:val="Hyperlink.1"/>
    <w:basedOn w:val="Ninguno"/>
    <w:next w:val="Hyperlink.1"/>
    <w:rPr>
      <w:outline w:val="0"/>
      <w:color w:val="0366d6"/>
      <w:sz w:val="22"/>
      <w:szCs w:val="22"/>
      <w:u w:val="single" w:color="0366d6"/>
      <w:shd w:val="clear" w:color="auto" w:fill="ffffff"/>
      <w:lang w:val="en-US"/>
      <w14:textFill>
        <w14:solidFill>
          <w14:srgbClr w14:val="0366D6"/>
        </w14:solidFill>
      </w14:textFill>
    </w:rPr>
  </w:style>
  <w:style w:type="character" w:styleId="Hyperlink.2">
    <w:name w:val="Hyperlink.2"/>
    <w:basedOn w:val="Ninguno"/>
    <w:next w:val="Hyperlink.2"/>
    <w:rPr>
      <w:rFonts w:ascii="Segoe UI" w:cs="Segoe UI" w:hAnsi="Segoe UI" w:eastAsia="Segoe UI"/>
      <w:b w:val="1"/>
      <w:bCs w:val="1"/>
      <w:outline w:val="0"/>
      <w:color w:val="0366d6"/>
      <w:sz w:val="24"/>
      <w:szCs w:val="24"/>
      <w:u w:val="single" w:color="0366d6"/>
      <w14:textFill>
        <w14:solidFill>
          <w14:srgbClr w14:val="0366D6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7"/>
      </w:numPr>
    </w:pPr>
  </w:style>
  <w:style w:type="numbering" w:styleId="Estilo importado 5">
    <w:name w:val="Estilo importado 5"/>
    <w:pPr>
      <w:numPr>
        <w:numId w:val="9"/>
      </w:numPr>
    </w:pPr>
  </w:style>
  <w:style w:type="numbering" w:styleId="Estilo importado 6">
    <w:name w:val="Estilo importado 6"/>
    <w:pPr>
      <w:numPr>
        <w:numId w:val="11"/>
      </w:numPr>
    </w:pPr>
  </w:style>
  <w:style w:type="numbering" w:styleId="Estilo importado 7">
    <w:name w:val="Estilo importado 7"/>
    <w:pPr>
      <w:numPr>
        <w:numId w:val="13"/>
      </w:numPr>
    </w:pPr>
  </w:style>
  <w:style w:type="numbering" w:styleId="Estilo importado 8">
    <w:name w:val="Estilo importado 8"/>
    <w:pPr>
      <w:numPr>
        <w:numId w:val="15"/>
      </w:numPr>
    </w:pPr>
  </w:style>
  <w:style w:type="numbering" w:styleId="Estilo importado 9">
    <w:name w:val="Estilo importado 9"/>
    <w:pPr>
      <w:numPr>
        <w:numId w:val="17"/>
      </w:numPr>
    </w:pPr>
  </w:style>
  <w:style w:type="character" w:styleId="Hyperlink.3">
    <w:name w:val="Hyperlink.3"/>
    <w:basedOn w:val="Ninguno"/>
    <w:next w:val="Hyperlink.3"/>
    <w:rPr>
      <w:outline w:val="0"/>
      <w:color w:val="0366d6"/>
      <w:u w:val="single" w:color="0366d6"/>
      <w14:textFill>
        <w14:solidFill>
          <w14:srgbClr w14:val="0366D6"/>
        </w14:solidFill>
      </w14:textFill>
    </w:rPr>
  </w:style>
  <w:style w:type="character" w:styleId="Hyperlink.4">
    <w:name w:val="Hyperlink.4"/>
    <w:basedOn w:val="Ninguno"/>
    <w:next w:val="Hyperlink.4"/>
    <w:rPr>
      <w:rFonts w:ascii="Segoe UI" w:cs="Segoe UI" w:hAnsi="Segoe UI" w:eastAsia="Segoe UI"/>
      <w:outline w:val="0"/>
      <w:color w:val="0366d6"/>
      <w:sz w:val="24"/>
      <w:szCs w:val="24"/>
      <w:u w:val="single" w:color="0366d6"/>
      <w:lang w:val="es-ES_tradnl"/>
      <w14:textFill>
        <w14:solidFill>
          <w14:srgbClr w14:val="0366D6"/>
        </w14:solidFill>
      </w14:textFill>
    </w:rPr>
  </w:style>
  <w:style w:type="numbering" w:styleId="Estilo importado 10">
    <w:name w:val="Estilo importado 10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