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72"/>
          <w:szCs w:val="72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  <w:sz w:val="56"/>
          <w:szCs w:val="56"/>
        </w:rPr>
      </w:sdtEndPr>
      <w:sdtContent>
        <w:p w14:paraId="5A3D2A59" w14:textId="773E8B5C" w:rsidR="00787DA7" w:rsidRPr="00DB0F26" w:rsidRDefault="00787DA7">
          <w:pPr>
            <w:pStyle w:val="TOCHeading"/>
            <w:rPr>
              <w:sz w:val="44"/>
              <w:szCs w:val="44"/>
              <w:lang w:val="de-CH"/>
            </w:rPr>
          </w:pPr>
          <w:r w:rsidRPr="00DB0F26">
            <w:rPr>
              <w:sz w:val="44"/>
              <w:szCs w:val="44"/>
              <w:lang w:val="de-CH"/>
            </w:rPr>
            <w:t>Table of Contents</w:t>
          </w:r>
        </w:p>
        <w:p w14:paraId="755F3FCA" w14:textId="77777777" w:rsidR="00E2347F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38486D">
            <w:rPr>
              <w:i w:val="0"/>
              <w:iCs w:val="0"/>
              <w:sz w:val="56"/>
              <w:szCs w:val="56"/>
            </w:rPr>
            <w:fldChar w:fldCharType="begin"/>
          </w:r>
          <w:r w:rsidRPr="0038486D">
            <w:rPr>
              <w:i w:val="0"/>
              <w:iCs w:val="0"/>
              <w:sz w:val="56"/>
              <w:szCs w:val="56"/>
            </w:rPr>
            <w:instrText xml:space="preserve"> TOC \o "1-3" \n \u </w:instrText>
          </w:r>
          <w:r w:rsidRPr="0038486D">
            <w:rPr>
              <w:i w:val="0"/>
              <w:iCs w:val="0"/>
              <w:sz w:val="56"/>
              <w:szCs w:val="56"/>
            </w:rPr>
            <w:fldChar w:fldCharType="separate"/>
          </w:r>
          <w:r w:rsidR="00E2347F" w:rsidRPr="00F21C1F">
            <w:rPr>
              <w:noProof/>
              <w:lang w:val="de-CH"/>
            </w:rPr>
            <w:t>Einfache lineare Regression und Residuenanalyse</w:t>
          </w:r>
        </w:p>
        <w:p w14:paraId="621F163A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de-CH"/>
            </w:rPr>
            <w:t>Pipeline</w:t>
          </w:r>
        </w:p>
        <w:p w14:paraId="5DA493FF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de-CH"/>
            </w:rPr>
            <w:t>Daten bearbeiten</w:t>
          </w:r>
        </w:p>
        <w:p w14:paraId="0DCE912E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E2347F">
            <w:rPr>
              <w:noProof/>
              <w:lang w:val="en-US"/>
            </w:rPr>
            <w:t>Verteilungen</w:t>
          </w:r>
        </w:p>
        <w:p w14:paraId="48A448A2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space_extracted und price_cleaned</w:t>
          </w:r>
        </w:p>
        <w:p w14:paraId="61834E29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sqrt_space_extracted und sqrt_price_cleaned</w:t>
          </w:r>
        </w:p>
        <w:p w14:paraId="055A5689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log_space_extracted und log_price_cleaned</w:t>
          </w:r>
        </w:p>
        <w:p w14:paraId="75B67EDD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Funktion Lineare Regression mit Residuenanalyse</w:t>
          </w:r>
        </w:p>
        <w:p w14:paraId="752DCDDB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1 – Lineare Regression mit space_extracted und price_cleaned</w:t>
          </w:r>
        </w:p>
        <w:p w14:paraId="793F4836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1 – Resultate und Interpretation</w:t>
          </w:r>
        </w:p>
        <w:p w14:paraId="0BC230FD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2 – Lineare Regression mit sqrt_space_extracted und price_cleaned</w:t>
          </w:r>
        </w:p>
        <w:p w14:paraId="33DE06A5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2 – Resultate und Interpretation</w:t>
          </w:r>
        </w:p>
        <w:p w14:paraId="67B1AC46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3 – Lineare Regression mit space_extracted und sqrt_price_cleaned</w:t>
          </w:r>
        </w:p>
        <w:p w14:paraId="262AEC72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3 – Resultate und Interpretation</w:t>
          </w:r>
        </w:p>
        <w:p w14:paraId="57BDA449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4 – Lineare Regression mit sqrt_space_extracted und sqrt_price_cleaned</w:t>
          </w:r>
        </w:p>
        <w:p w14:paraId="21545A51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4 – Resultate und Interpretation</w:t>
          </w:r>
        </w:p>
        <w:p w14:paraId="3C198814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5 – Lineare Regression mit log_space_extracted und price_cleaned</w:t>
          </w:r>
        </w:p>
        <w:p w14:paraId="3A863903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5 – Resultate und Interpretation</w:t>
          </w:r>
        </w:p>
        <w:p w14:paraId="4A460873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6 – Lineare Regression mit space_extracted und log_price_cleaned</w:t>
          </w:r>
        </w:p>
        <w:p w14:paraId="7BBEEDE1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6 – Resultate und Interpretation</w:t>
          </w:r>
        </w:p>
        <w:p w14:paraId="66B8C33A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7 – Lineare Regression mit log_space_extracted und log_price_cleaned</w:t>
          </w:r>
        </w:p>
        <w:p w14:paraId="592676E3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E2347F">
            <w:rPr>
              <w:noProof/>
              <w:lang w:val="de-CH"/>
            </w:rPr>
            <w:t>Modell 7 – Resultate und Interpretation</w:t>
          </w:r>
        </w:p>
        <w:p w14:paraId="33ABD51B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E2347F">
            <w:rPr>
              <w:noProof/>
              <w:lang w:val="de-CH"/>
            </w:rPr>
            <w:t>Ausreisser entfernen</w:t>
          </w:r>
        </w:p>
        <w:p w14:paraId="621B4333" w14:textId="77777777" w:rsidR="00E2347F" w:rsidRDefault="00E2347F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F21C1F">
            <w:rPr>
              <w:noProof/>
              <w:lang w:val="en-US"/>
            </w:rPr>
            <w:t>Modell 7.1 – Lineare Regression mit log_space_extracted und log_price_cleaned ohne Ausreisser</w:t>
          </w:r>
        </w:p>
        <w:p w14:paraId="4AEDE5ED" w14:textId="77777777" w:rsidR="00E2347F" w:rsidRDefault="00E2347F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F21C1F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F21C1F">
            <w:rPr>
              <w:noProof/>
              <w:lang w:val="en-US"/>
            </w:rPr>
            <w:t>Modell 7.1 – Resultate und Interpretation</w:t>
          </w:r>
        </w:p>
        <w:p w14:paraId="778E7850" w14:textId="239A8C3E" w:rsidR="00787DA7" w:rsidRPr="0003063B" w:rsidRDefault="00AD7236">
          <w:pPr>
            <w:rPr>
              <w:rFonts w:cstheme="minorHAnsi"/>
              <w:i/>
              <w:iCs/>
            </w:rPr>
          </w:pPr>
          <w:r w:rsidRPr="0038486D">
            <w:rPr>
              <w:rFonts w:cstheme="minorHAnsi"/>
              <w:i/>
              <w:iCs/>
              <w:sz w:val="56"/>
              <w:szCs w:val="56"/>
            </w:rPr>
            <w:fldChar w:fldCharType="end"/>
          </w:r>
        </w:p>
      </w:sdtContent>
    </w:sdt>
    <w:p w14:paraId="1D48544C" w14:textId="77777777" w:rsidR="0003063B" w:rsidRDefault="0003063B" w:rsidP="009B7F67">
      <w:pPr>
        <w:pStyle w:val="Heading1"/>
        <w:rPr>
          <w:lang w:val="de-CH"/>
        </w:rPr>
      </w:pPr>
      <w:bookmarkStart w:id="0" w:name="_Toc124675435"/>
    </w:p>
    <w:p w14:paraId="17E87712" w14:textId="77777777" w:rsidR="0003063B" w:rsidRDefault="000306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2D5EF45" w14:textId="18AD6285" w:rsidR="009B7F67" w:rsidRPr="008E23F1" w:rsidRDefault="00A220D3" w:rsidP="009B7F67">
      <w:pPr>
        <w:pStyle w:val="Heading1"/>
        <w:rPr>
          <w:lang w:val="de-CH"/>
        </w:rPr>
      </w:pPr>
      <w:bookmarkStart w:id="1" w:name="_Toc124678272"/>
      <w:bookmarkStart w:id="2" w:name="_Toc124684072"/>
      <w:bookmarkEnd w:id="0"/>
      <w:r>
        <w:rPr>
          <w:lang w:val="de-CH"/>
        </w:rPr>
        <w:lastRenderedPageBreak/>
        <w:t>Einfache lineare Regression und Residuenanalyse</w:t>
      </w:r>
      <w:bookmarkEnd w:id="1"/>
      <w:bookmarkEnd w:id="2"/>
    </w:p>
    <w:p w14:paraId="5B424F4E" w14:textId="7E1490CB" w:rsidR="009B7F67" w:rsidRDefault="00A220D3" w:rsidP="009B7F67">
      <w:pPr>
        <w:pStyle w:val="Heading2"/>
        <w:rPr>
          <w:lang w:val="de-CH"/>
        </w:rPr>
      </w:pPr>
      <w:bookmarkStart w:id="3" w:name="_Toc124678273"/>
      <w:bookmarkStart w:id="4" w:name="_Toc124684073"/>
      <w:r>
        <w:rPr>
          <w:lang w:val="de-CH"/>
        </w:rPr>
        <w:t>Pipeline</w:t>
      </w:r>
      <w:bookmarkEnd w:id="3"/>
      <w:bookmarkEnd w:id="4"/>
    </w:p>
    <w:p w14:paraId="07B5D1F5" w14:textId="5C453B1B" w:rsidR="00A220D3" w:rsidRDefault="00A220D3" w:rsidP="00715EBD">
      <w:pPr>
        <w:pStyle w:val="Heading2"/>
        <w:rPr>
          <w:lang w:val="de-CH"/>
        </w:rPr>
      </w:pPr>
      <w:bookmarkStart w:id="5" w:name="_Toc124678274"/>
      <w:bookmarkStart w:id="6" w:name="_Toc124684074"/>
      <w:r>
        <w:rPr>
          <w:lang w:val="de-CH"/>
        </w:rPr>
        <w:t>Daten bearbeiten</w:t>
      </w:r>
      <w:bookmarkEnd w:id="5"/>
      <w:bookmarkEnd w:id="6"/>
    </w:p>
    <w:p w14:paraId="08227F9B" w14:textId="62D9A1E1" w:rsidR="00A220D3" w:rsidRPr="00A220D3" w:rsidRDefault="00715EBD" w:rsidP="00715EBD">
      <w:pPr>
        <w:pStyle w:val="Heading2"/>
        <w:rPr>
          <w:lang w:val="de-CH"/>
        </w:rPr>
      </w:pPr>
      <w:bookmarkStart w:id="7" w:name="_Toc124678275"/>
      <w:bookmarkStart w:id="8" w:name="_Toc124684075"/>
      <w:r>
        <w:rPr>
          <w:lang w:val="de-CH"/>
        </w:rPr>
        <w:t>Verteilungen</w:t>
      </w:r>
      <w:bookmarkEnd w:id="7"/>
      <w:bookmarkEnd w:id="8"/>
    </w:p>
    <w:p w14:paraId="18A08EF3" w14:textId="19C0FD56" w:rsidR="00A0547B" w:rsidRPr="00241EDB" w:rsidRDefault="00241EDB" w:rsidP="00715EBD">
      <w:pPr>
        <w:pStyle w:val="Heading3"/>
        <w:numPr>
          <w:ilvl w:val="0"/>
          <w:numId w:val="6"/>
        </w:numPr>
        <w:rPr>
          <w:lang w:val="en-US"/>
        </w:rPr>
      </w:pPr>
      <w:bookmarkStart w:id="9" w:name="_Toc124678276"/>
      <w:bookmarkStart w:id="10" w:name="_Toc124684076"/>
      <w:r w:rsidRPr="00241EDB">
        <w:rPr>
          <w:lang w:val="en-US"/>
        </w:rPr>
        <w:t>s</w:t>
      </w:r>
      <w:r w:rsidR="00715EBD" w:rsidRPr="00241EDB">
        <w:rPr>
          <w:lang w:val="en-US"/>
        </w:rPr>
        <w:t>pace_extracted und price_cleaned</w:t>
      </w:r>
      <w:bookmarkEnd w:id="9"/>
      <w:bookmarkEnd w:id="10"/>
    </w:p>
    <w:p w14:paraId="382BF830" w14:textId="1C9AF327" w:rsidR="009C5B93" w:rsidRPr="00241EDB" w:rsidRDefault="009B688B" w:rsidP="009C5B93">
      <w:pPr>
        <w:pStyle w:val="Heading3"/>
        <w:numPr>
          <w:ilvl w:val="0"/>
          <w:numId w:val="6"/>
        </w:numPr>
        <w:rPr>
          <w:lang w:val="en-US"/>
        </w:rPr>
      </w:pPr>
      <w:bookmarkStart w:id="11" w:name="_Toc124678277"/>
      <w:bookmarkStart w:id="12" w:name="_Toc124684077"/>
      <w:r>
        <w:rPr>
          <w:lang w:val="en-US"/>
        </w:rPr>
        <w:t>s</w:t>
      </w:r>
      <w:r w:rsidR="00241EDB" w:rsidRPr="009C5B93">
        <w:rPr>
          <w:lang w:val="en-US"/>
        </w:rPr>
        <w:t>qrt_space_extracted und sqrt_price_cleaned</w:t>
      </w:r>
      <w:bookmarkEnd w:id="11"/>
      <w:bookmarkEnd w:id="12"/>
    </w:p>
    <w:p w14:paraId="747642FE" w14:textId="7F6EF0E9" w:rsidR="00241EDB" w:rsidRDefault="00241EDB" w:rsidP="00715EBD">
      <w:pPr>
        <w:pStyle w:val="Heading3"/>
        <w:numPr>
          <w:ilvl w:val="0"/>
          <w:numId w:val="6"/>
        </w:numPr>
        <w:rPr>
          <w:lang w:val="en-US"/>
        </w:rPr>
      </w:pPr>
      <w:bookmarkStart w:id="13" w:name="_Toc124678278"/>
      <w:bookmarkStart w:id="14" w:name="_Toc124684078"/>
      <w:r>
        <w:rPr>
          <w:lang w:val="en-US"/>
        </w:rPr>
        <w:t>log</w:t>
      </w:r>
      <w:r w:rsidRPr="009C5B93">
        <w:rPr>
          <w:lang w:val="en-US"/>
        </w:rPr>
        <w:t xml:space="preserve">_space_extracted und </w:t>
      </w:r>
      <w:r>
        <w:rPr>
          <w:lang w:val="en-US"/>
        </w:rPr>
        <w:t>log</w:t>
      </w:r>
      <w:r w:rsidRPr="009C5B93">
        <w:rPr>
          <w:lang w:val="en-US"/>
        </w:rPr>
        <w:t>_price_cleaned</w:t>
      </w:r>
      <w:bookmarkEnd w:id="13"/>
      <w:bookmarkEnd w:id="14"/>
    </w:p>
    <w:p w14:paraId="396CB524" w14:textId="6ED42B86" w:rsidR="002B7035" w:rsidRDefault="002B7035" w:rsidP="002B7035">
      <w:pPr>
        <w:pStyle w:val="Heading2"/>
        <w:rPr>
          <w:lang w:val="en-US"/>
        </w:rPr>
      </w:pPr>
      <w:bookmarkStart w:id="15" w:name="_Toc124678279"/>
      <w:bookmarkStart w:id="16" w:name="_Toc124684079"/>
      <w:r>
        <w:rPr>
          <w:lang w:val="en-US"/>
        </w:rPr>
        <w:t>Funktion Lineare Regression mit Residuenanalyse</w:t>
      </w:r>
      <w:bookmarkEnd w:id="15"/>
      <w:bookmarkEnd w:id="16"/>
    </w:p>
    <w:p w14:paraId="4D44D36D" w14:textId="55901324" w:rsidR="00F14908" w:rsidRDefault="00F14908" w:rsidP="00C41C21">
      <w:pPr>
        <w:pStyle w:val="Heading2"/>
        <w:rPr>
          <w:lang w:val="en-US"/>
        </w:rPr>
      </w:pPr>
      <w:bookmarkStart w:id="17" w:name="_Toc124678280"/>
      <w:bookmarkStart w:id="18" w:name="_Toc124684080"/>
      <w:r>
        <w:rPr>
          <w:lang w:val="en-US"/>
        </w:rPr>
        <w:t>Modell 1 – Lineare Regression mit spac</w:t>
      </w:r>
      <w:r w:rsidR="00C41C21">
        <w:rPr>
          <w:lang w:val="en-US"/>
        </w:rPr>
        <w:t>e_extracted und price_cleaned</w:t>
      </w:r>
      <w:bookmarkEnd w:id="17"/>
      <w:bookmarkEnd w:id="18"/>
    </w:p>
    <w:p w14:paraId="57BE7543" w14:textId="239F09FE" w:rsidR="00B53E57" w:rsidRDefault="00B53E57" w:rsidP="00B53E57">
      <w:pPr>
        <w:pStyle w:val="Heading3"/>
        <w:numPr>
          <w:ilvl w:val="0"/>
          <w:numId w:val="7"/>
        </w:numPr>
        <w:rPr>
          <w:lang w:val="en-US"/>
        </w:rPr>
      </w:pPr>
      <w:bookmarkStart w:id="19" w:name="_Toc124678281"/>
      <w:bookmarkStart w:id="20" w:name="_Toc124684081"/>
      <w:r>
        <w:rPr>
          <w:lang w:val="en-US"/>
        </w:rPr>
        <w:t>Modell 1 – Resultate und Interpretation</w:t>
      </w:r>
      <w:bookmarkEnd w:id="19"/>
      <w:bookmarkEnd w:id="20"/>
    </w:p>
    <w:p w14:paraId="79766ED1" w14:textId="696C90D6" w:rsidR="001D189B" w:rsidRDefault="00C25BC0" w:rsidP="00C25BC0">
      <w:pPr>
        <w:pStyle w:val="Heading2"/>
        <w:rPr>
          <w:lang w:val="en-US"/>
        </w:rPr>
      </w:pPr>
      <w:bookmarkStart w:id="21" w:name="_Toc124678282"/>
      <w:bookmarkStart w:id="22" w:name="_Toc124684082"/>
      <w:r>
        <w:rPr>
          <w:lang w:val="en-US"/>
        </w:rPr>
        <w:t>Modell 2 – Lineare Regression mit sqrt_space_extracted und price_cleaned</w:t>
      </w:r>
      <w:bookmarkEnd w:id="21"/>
      <w:bookmarkEnd w:id="22"/>
    </w:p>
    <w:p w14:paraId="3F1BD5EA" w14:textId="1B8E6AAF" w:rsidR="002F7535" w:rsidRDefault="002F7535" w:rsidP="002F7535">
      <w:pPr>
        <w:pStyle w:val="Heading3"/>
        <w:numPr>
          <w:ilvl w:val="0"/>
          <w:numId w:val="7"/>
        </w:numPr>
        <w:rPr>
          <w:lang w:val="en-US"/>
        </w:rPr>
      </w:pPr>
      <w:bookmarkStart w:id="23" w:name="_Toc124678283"/>
      <w:bookmarkStart w:id="24" w:name="_Toc124684083"/>
      <w:r>
        <w:rPr>
          <w:lang w:val="en-US"/>
        </w:rPr>
        <w:t>Modell 2 – Resultate und Interpretation</w:t>
      </w:r>
      <w:bookmarkEnd w:id="23"/>
      <w:bookmarkEnd w:id="24"/>
    </w:p>
    <w:p w14:paraId="02860F6A" w14:textId="67F70EFF" w:rsidR="008902A7" w:rsidRDefault="008902A7" w:rsidP="008902A7">
      <w:pPr>
        <w:pStyle w:val="Heading2"/>
        <w:rPr>
          <w:lang w:val="en-US"/>
        </w:rPr>
      </w:pPr>
      <w:bookmarkStart w:id="25" w:name="_Toc124678284"/>
      <w:bookmarkStart w:id="26" w:name="_Toc124684084"/>
      <w:r>
        <w:rPr>
          <w:lang w:val="en-US"/>
        </w:rPr>
        <w:t>Modell 3 – Lineare Regression mit space_extracted und sqrt_price_cleaned</w:t>
      </w:r>
      <w:bookmarkEnd w:id="25"/>
      <w:bookmarkEnd w:id="26"/>
    </w:p>
    <w:p w14:paraId="0C8DAE1D" w14:textId="709254C1" w:rsidR="009C3F1C" w:rsidRDefault="009C3F1C" w:rsidP="009C3F1C">
      <w:pPr>
        <w:pStyle w:val="Heading3"/>
        <w:numPr>
          <w:ilvl w:val="0"/>
          <w:numId w:val="7"/>
        </w:numPr>
        <w:rPr>
          <w:lang w:val="en-US"/>
        </w:rPr>
      </w:pPr>
      <w:bookmarkStart w:id="27" w:name="_Toc124678285"/>
      <w:bookmarkStart w:id="28" w:name="_Toc124684085"/>
      <w:r>
        <w:rPr>
          <w:lang w:val="en-US"/>
        </w:rPr>
        <w:t>Modell 3 – Resultate und Interpretation</w:t>
      </w:r>
      <w:bookmarkEnd w:id="27"/>
      <w:bookmarkEnd w:id="28"/>
    </w:p>
    <w:p w14:paraId="4DE6E03A" w14:textId="1716066A" w:rsidR="00C13753" w:rsidRDefault="00C13753" w:rsidP="00C13753">
      <w:pPr>
        <w:pStyle w:val="Heading2"/>
        <w:rPr>
          <w:lang w:val="en-US"/>
        </w:rPr>
      </w:pPr>
      <w:bookmarkStart w:id="29" w:name="_Toc124678286"/>
      <w:bookmarkStart w:id="30" w:name="_Toc124684086"/>
      <w:r>
        <w:rPr>
          <w:lang w:val="en-US"/>
        </w:rPr>
        <w:t xml:space="preserve">Modell 4 – Lineare Regression mit </w:t>
      </w:r>
      <w:r w:rsidR="00523118">
        <w:rPr>
          <w:lang w:val="en-US"/>
        </w:rPr>
        <w:t>sqrt_space_extracted und sqrt_price_cleaned</w:t>
      </w:r>
      <w:bookmarkEnd w:id="29"/>
      <w:bookmarkEnd w:id="30"/>
    </w:p>
    <w:p w14:paraId="2D34FE18" w14:textId="7B50AC22" w:rsidR="00C13753" w:rsidRDefault="00C13753" w:rsidP="00C13753">
      <w:pPr>
        <w:pStyle w:val="Heading3"/>
        <w:numPr>
          <w:ilvl w:val="0"/>
          <w:numId w:val="7"/>
        </w:numPr>
        <w:rPr>
          <w:lang w:val="en-US"/>
        </w:rPr>
      </w:pPr>
      <w:bookmarkStart w:id="31" w:name="_Toc124678287"/>
      <w:bookmarkStart w:id="32" w:name="_Toc124684087"/>
      <w:r>
        <w:rPr>
          <w:lang w:val="en-US"/>
        </w:rPr>
        <w:t>Modell 4 – Resultate und Interpretation</w:t>
      </w:r>
      <w:bookmarkEnd w:id="31"/>
      <w:bookmarkEnd w:id="32"/>
    </w:p>
    <w:p w14:paraId="03913069" w14:textId="3FE91A28" w:rsidR="00523118" w:rsidRDefault="00523118" w:rsidP="00523118">
      <w:pPr>
        <w:pStyle w:val="Heading2"/>
        <w:rPr>
          <w:lang w:val="en-US"/>
        </w:rPr>
      </w:pPr>
      <w:bookmarkStart w:id="33" w:name="_Toc124678288"/>
      <w:bookmarkStart w:id="34" w:name="_Toc124684088"/>
      <w:r>
        <w:rPr>
          <w:lang w:val="en-US"/>
        </w:rPr>
        <w:t xml:space="preserve">Modell </w:t>
      </w:r>
      <w:r w:rsidR="00E508BF">
        <w:rPr>
          <w:lang w:val="en-US"/>
        </w:rPr>
        <w:t>5</w:t>
      </w:r>
      <w:r>
        <w:rPr>
          <w:lang w:val="en-US"/>
        </w:rPr>
        <w:t xml:space="preserve"> – Lineare Regression mit log_space_extracted und price_cleaned</w:t>
      </w:r>
      <w:bookmarkEnd w:id="33"/>
      <w:bookmarkEnd w:id="34"/>
    </w:p>
    <w:p w14:paraId="73FAED1B" w14:textId="698B6C8F" w:rsidR="00523118" w:rsidRDefault="00523118" w:rsidP="00523118">
      <w:pPr>
        <w:pStyle w:val="Heading3"/>
        <w:numPr>
          <w:ilvl w:val="0"/>
          <w:numId w:val="7"/>
        </w:numPr>
        <w:rPr>
          <w:lang w:val="en-US"/>
        </w:rPr>
      </w:pPr>
      <w:bookmarkStart w:id="35" w:name="_Toc124678289"/>
      <w:bookmarkStart w:id="36" w:name="_Toc124684089"/>
      <w:r>
        <w:rPr>
          <w:lang w:val="en-US"/>
        </w:rPr>
        <w:t xml:space="preserve">Modell </w:t>
      </w:r>
      <w:r w:rsidR="00E508BF">
        <w:rPr>
          <w:lang w:val="en-US"/>
        </w:rPr>
        <w:t>5</w:t>
      </w:r>
      <w:r>
        <w:rPr>
          <w:lang w:val="en-US"/>
        </w:rPr>
        <w:t xml:space="preserve"> – Resultate und Interpretation</w:t>
      </w:r>
      <w:bookmarkEnd w:id="35"/>
      <w:bookmarkEnd w:id="36"/>
    </w:p>
    <w:p w14:paraId="0F2EA15F" w14:textId="45B5499E" w:rsidR="00E508BF" w:rsidRDefault="00E508BF" w:rsidP="00E508BF">
      <w:pPr>
        <w:pStyle w:val="Heading2"/>
        <w:rPr>
          <w:lang w:val="en-US"/>
        </w:rPr>
      </w:pPr>
      <w:bookmarkStart w:id="37" w:name="_Toc124678290"/>
      <w:bookmarkStart w:id="38" w:name="_Toc124684090"/>
      <w:r>
        <w:rPr>
          <w:lang w:val="en-US"/>
        </w:rPr>
        <w:t>Modell 6 – Lineare Regression mit space_extracted und log_price_cleaned</w:t>
      </w:r>
      <w:bookmarkEnd w:id="37"/>
      <w:bookmarkEnd w:id="38"/>
    </w:p>
    <w:p w14:paraId="0AF184D1" w14:textId="6BA63D15" w:rsidR="00E508BF" w:rsidRDefault="00E508BF" w:rsidP="00E508BF">
      <w:pPr>
        <w:pStyle w:val="Heading3"/>
        <w:numPr>
          <w:ilvl w:val="0"/>
          <w:numId w:val="7"/>
        </w:numPr>
        <w:rPr>
          <w:lang w:val="en-US"/>
        </w:rPr>
      </w:pPr>
      <w:bookmarkStart w:id="39" w:name="_Toc124678291"/>
      <w:bookmarkStart w:id="40" w:name="_Toc124684091"/>
      <w:r>
        <w:rPr>
          <w:lang w:val="en-US"/>
        </w:rPr>
        <w:t>Modell 6 – Resultate und Interpretation</w:t>
      </w:r>
      <w:bookmarkEnd w:id="39"/>
      <w:bookmarkEnd w:id="40"/>
    </w:p>
    <w:p w14:paraId="7BE14F98" w14:textId="24537B04" w:rsidR="001A3129" w:rsidRDefault="001A3129" w:rsidP="001A3129">
      <w:pPr>
        <w:pStyle w:val="Heading2"/>
        <w:rPr>
          <w:lang w:val="en-US"/>
        </w:rPr>
      </w:pPr>
      <w:bookmarkStart w:id="41" w:name="_Toc124678292"/>
      <w:bookmarkStart w:id="42" w:name="_Toc124684092"/>
      <w:r>
        <w:rPr>
          <w:lang w:val="en-US"/>
        </w:rPr>
        <w:t>Modell 7 – Lineare Regression mit log_space_extracted und log_price_cleaned</w:t>
      </w:r>
      <w:bookmarkEnd w:id="41"/>
      <w:bookmarkEnd w:id="42"/>
    </w:p>
    <w:p w14:paraId="0DB771CF" w14:textId="5722EE8D" w:rsidR="001A3129" w:rsidRDefault="001A3129" w:rsidP="001A3129">
      <w:pPr>
        <w:pStyle w:val="Heading3"/>
        <w:numPr>
          <w:ilvl w:val="0"/>
          <w:numId w:val="7"/>
        </w:numPr>
        <w:rPr>
          <w:lang w:val="en-US"/>
        </w:rPr>
      </w:pPr>
      <w:bookmarkStart w:id="43" w:name="_Toc124678293"/>
      <w:bookmarkStart w:id="44" w:name="_Toc124684093"/>
      <w:r>
        <w:rPr>
          <w:lang w:val="en-US"/>
        </w:rPr>
        <w:t>Modell 7 – Resultate und Interpretation</w:t>
      </w:r>
      <w:bookmarkEnd w:id="43"/>
      <w:bookmarkEnd w:id="44"/>
    </w:p>
    <w:p w14:paraId="0943E3FA" w14:textId="1C49AD5E" w:rsidR="009C3F1C" w:rsidRDefault="004B691E" w:rsidP="004B691E">
      <w:pPr>
        <w:pStyle w:val="Heading2"/>
        <w:rPr>
          <w:lang w:val="en-US"/>
        </w:rPr>
      </w:pPr>
      <w:bookmarkStart w:id="45" w:name="_Toc124678294"/>
      <w:bookmarkStart w:id="46" w:name="_Toc124684094"/>
      <w:r>
        <w:rPr>
          <w:lang w:val="en-US"/>
        </w:rPr>
        <w:t>Ausreisser entfernen</w:t>
      </w:r>
      <w:bookmarkEnd w:id="45"/>
      <w:bookmarkEnd w:id="46"/>
    </w:p>
    <w:p w14:paraId="069B8D3C" w14:textId="5DB08635" w:rsidR="004B691E" w:rsidRDefault="004B691E" w:rsidP="004B691E">
      <w:pPr>
        <w:pStyle w:val="Heading2"/>
        <w:rPr>
          <w:lang w:val="en-US"/>
        </w:rPr>
      </w:pPr>
      <w:bookmarkStart w:id="47" w:name="_Toc124678295"/>
      <w:bookmarkStart w:id="48" w:name="_Toc124684095"/>
      <w:r>
        <w:rPr>
          <w:lang w:val="en-US"/>
        </w:rPr>
        <w:t>Modell 7.1 – Lineare Regression mit log_space_extracted und log_price_cleaned ohne Ausreisser</w:t>
      </w:r>
      <w:bookmarkEnd w:id="47"/>
      <w:bookmarkEnd w:id="48"/>
    </w:p>
    <w:p w14:paraId="1885F0A5" w14:textId="68944DDB" w:rsidR="004B691E" w:rsidRDefault="004B691E" w:rsidP="004B691E">
      <w:pPr>
        <w:pStyle w:val="Heading3"/>
        <w:numPr>
          <w:ilvl w:val="0"/>
          <w:numId w:val="7"/>
        </w:numPr>
        <w:rPr>
          <w:lang w:val="en-US"/>
        </w:rPr>
      </w:pPr>
      <w:bookmarkStart w:id="49" w:name="_Toc124678296"/>
      <w:bookmarkStart w:id="50" w:name="_Toc124684096"/>
      <w:r>
        <w:rPr>
          <w:lang w:val="en-US"/>
        </w:rPr>
        <w:t>Modell 7.1 – Resultate und Interpretation</w:t>
      </w:r>
      <w:bookmarkEnd w:id="49"/>
      <w:bookmarkEnd w:id="50"/>
    </w:p>
    <w:p w14:paraId="5D1B97CD" w14:textId="77777777" w:rsidR="004B691E" w:rsidRPr="004B691E" w:rsidRDefault="004B691E" w:rsidP="004B691E">
      <w:pPr>
        <w:rPr>
          <w:lang w:val="en-US"/>
        </w:rPr>
      </w:pPr>
    </w:p>
    <w:sectPr w:rsidR="004B691E" w:rsidRPr="004B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569"/>
    <w:multiLevelType w:val="hybridMultilevel"/>
    <w:tmpl w:val="8134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7225"/>
    <w:multiLevelType w:val="hybridMultilevel"/>
    <w:tmpl w:val="F5DC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2579B"/>
    <w:multiLevelType w:val="hybridMultilevel"/>
    <w:tmpl w:val="1D1A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978C7"/>
    <w:multiLevelType w:val="hybridMultilevel"/>
    <w:tmpl w:val="06AEA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119B4"/>
    <w:multiLevelType w:val="hybridMultilevel"/>
    <w:tmpl w:val="AF665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1"/>
  </w:num>
  <w:num w:numId="2" w16cid:durableId="1220481907">
    <w:abstractNumId w:val="6"/>
  </w:num>
  <w:num w:numId="3" w16cid:durableId="1482035978">
    <w:abstractNumId w:val="0"/>
  </w:num>
  <w:num w:numId="4" w16cid:durableId="697968049">
    <w:abstractNumId w:val="3"/>
  </w:num>
  <w:num w:numId="5" w16cid:durableId="1250387021">
    <w:abstractNumId w:val="2"/>
  </w:num>
  <w:num w:numId="6" w16cid:durableId="729423795">
    <w:abstractNumId w:val="4"/>
  </w:num>
  <w:num w:numId="7" w16cid:durableId="419260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0150CF"/>
    <w:rsid w:val="00022A16"/>
    <w:rsid w:val="0003063B"/>
    <w:rsid w:val="000C730F"/>
    <w:rsid w:val="000E149D"/>
    <w:rsid w:val="001A3129"/>
    <w:rsid w:val="001C411C"/>
    <w:rsid w:val="001C7003"/>
    <w:rsid w:val="001D189B"/>
    <w:rsid w:val="001E1E9D"/>
    <w:rsid w:val="00241EDB"/>
    <w:rsid w:val="002B7035"/>
    <w:rsid w:val="002C5EB0"/>
    <w:rsid w:val="002F7535"/>
    <w:rsid w:val="00300D65"/>
    <w:rsid w:val="0038486D"/>
    <w:rsid w:val="00410B65"/>
    <w:rsid w:val="00415A57"/>
    <w:rsid w:val="004B691E"/>
    <w:rsid w:val="00513843"/>
    <w:rsid w:val="00523118"/>
    <w:rsid w:val="0053440F"/>
    <w:rsid w:val="0054647B"/>
    <w:rsid w:val="005F6D4D"/>
    <w:rsid w:val="006309B9"/>
    <w:rsid w:val="00636BB7"/>
    <w:rsid w:val="00715EBD"/>
    <w:rsid w:val="0072425E"/>
    <w:rsid w:val="00775D6B"/>
    <w:rsid w:val="00787DA7"/>
    <w:rsid w:val="007D2BD4"/>
    <w:rsid w:val="00846FFF"/>
    <w:rsid w:val="008902A7"/>
    <w:rsid w:val="008E23F1"/>
    <w:rsid w:val="0093004E"/>
    <w:rsid w:val="009B688B"/>
    <w:rsid w:val="009B7F67"/>
    <w:rsid w:val="009C3F1C"/>
    <w:rsid w:val="009C5B93"/>
    <w:rsid w:val="00A0547B"/>
    <w:rsid w:val="00A220D3"/>
    <w:rsid w:val="00AD7236"/>
    <w:rsid w:val="00B53E57"/>
    <w:rsid w:val="00C13753"/>
    <w:rsid w:val="00C25BC0"/>
    <w:rsid w:val="00C41C21"/>
    <w:rsid w:val="00C8514A"/>
    <w:rsid w:val="00CC200A"/>
    <w:rsid w:val="00DB0BC9"/>
    <w:rsid w:val="00DB0F26"/>
    <w:rsid w:val="00E2347F"/>
    <w:rsid w:val="00E40F53"/>
    <w:rsid w:val="00E508BF"/>
    <w:rsid w:val="00E86A0C"/>
    <w:rsid w:val="00EA4152"/>
    <w:rsid w:val="00EC6551"/>
    <w:rsid w:val="00F14908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852B9-CEA4-9E43-9994-A124A45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25</cp:revision>
  <cp:lastPrinted>2023-01-15T11:01:00Z</cp:lastPrinted>
  <dcterms:created xsi:type="dcterms:W3CDTF">2023-01-15T11:12:00Z</dcterms:created>
  <dcterms:modified xsi:type="dcterms:W3CDTF">2023-01-15T13:52:00Z</dcterms:modified>
</cp:coreProperties>
</file>