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После промежуточной проверки и аудита 20 октября</w:t>
      </w:r>
    </w:p>
    <w:p>
      <w:r>
        <w:t>Этап A, 21 октября 2026. Для самостоятельной проверки без питча.</w:t>
      </w:r>
    </w:p>
    <w:p>
      <w:r>
        <w:t>- Q1: сервер сохраняет ответы активной попытки; возврат и обновление страницы восстанавливают черновик. Срок теста прежний, правильные ответы до завершения закрыты.</w:t>
      </w:r>
    </w:p>
    <w:p>
      <w:r>
        <w:t>- Q2: банк 2.1.0 использует явное округление половины вверх: 90,625 → 90,63. Старые попытки сохраняют исходные версии; массового пересчёта не было.</w:t>
      </w:r>
    </w:p>
    <w:p>
      <w:r>
        <w:t>- Q3: перед завершением с пропусками — модальное подтверждение с количеством пустых заданий и сроком пересдачи. Отмена сохраняет попытку.</w:t>
      </w:r>
    </w:p>
    <w:p>
      <w:r>
        <w:t>- Q7: matching-1.2.0, веса 30/15/45/10 выбраны на dev. На неизменённом holdout P@5 0,80 → 0,80; улучшение не заявляется. Самодекларация не даёт баллов, ФСП не меняет грейд.</w:t>
      </w:r>
    </w:p>
    <w:p>
      <w:r>
        <w:t>- Q4: скрытый профиль не обещает попадание в подбор; доступ к диалогу определяется текущим согласием. При отказе поле отправки закрывается.</w:t>
      </w:r>
    </w:p>
    <w:p>
      <w:r>
        <w:t>- Q5: различимые анонимные обозначения; сохранение фильтров и контекста во вкладке; компактный список важности навыков; сумма навыки + тест + ФСП и версия формулы; снимки отмечены датой.</w:t>
      </w:r>
    </w:p>
    <w:p>
      <w:r>
        <w:t>- Q6: пауза и возобновление не обнуляют период выдачи. Учтены старые планы с пустой датой, отменённые задания, конкурентные запросы и закрытие.</w:t>
      </w:r>
    </w:p>
    <w:p>
      <w:r>
        <w:t>При подготовке установлено: стенд работал из ветки modernization, а ветка сдачи</w:t>
      </w:r>
    </w:p>
    <w:p>
      <w:r>
        <w:t>отставала по прикладному коду. Действующие задания, ограничения попыток, PDF и</w:t>
      </w:r>
    </w:p>
    <w:p>
      <w:r>
        <w:t>форматирование перенесены из b769e03; продукт не переписан. SMTP-WIP не включён.</w:t>
      </w:r>
    </w:p>
    <w:p>
      <w:r>
        <w:t>Презентация не менялась. База и сохранённые подборки сохраняются.</w:t>
      </w:r>
    </w:p>
    <w:p>
      <w:r>
        <w:t>Проверено до деплоя: 96 pytest tests passed, frontend build, 55 numeral assertions;</w:t>
      </w:r>
    </w:p>
    <w:p>
      <w:r>
        <w:t>после уточнения закрытия плана — 6 scheduler tests passed.</w:t>
      </w:r>
    </w:p>
    <w:p>
      <w:r>
        <w:t>Протокол: [журнал](../review/STAGE_A_2026-10-21.md), [валидация](VALIDATION.md).</w:t>
      </w:r>
    </w:p>
    <w:p>
      <w:r>
        <w:t>Результаты деплоя и браузерного smoke будут зафиксированы в [STAGE_A_SMOKE.md](STAGE_A_SMOKE.md).</w:t>
      </w:r>
    </w:p>
    <w:p>
      <w:r>
        <w:t>Ограничения: синтетические метки, без внешних экспертов и пилота на людях;</w:t>
      </w:r>
    </w:p>
    <w:p>
      <w:r>
        <w:t>четыре семейства по два вопроса в тесте; старый SQL-кейс аудита автоматически</w:t>
      </w:r>
    </w:p>
    <w:p>
      <w:r>
        <w:t>не пересчитан; боевой ФСП отсутствует; реальный SMTP и нагрузка в этой сессии not_run.</w:t>
      </w:r>
    </w:p>
    <w:p>
      <w:pPr>
        <w:pStyle w:val="Heading1"/>
      </w:pPr>
      <w:r>
        <w:t>Самостоятельная проверка этапа A · 10–15 минут</w:t>
      </w:r>
    </w:p>
    <w:p>
      <w:r>
        <w:t xml:space="preserve">Стенд: https://85-137-26-131.sslip.io/  </w:t>
      </w:r>
    </w:p>
    <w:p>
      <w:r>
        <w:t xml:space="preserve">Код: https://github.com/ImmortalDR/CV_hakaton/tree/codex/fsp-mvp  </w:t>
      </w:r>
    </w:p>
    <w:p>
      <w:r>
        <w:t>[Что изменено после аудита](CHANGELOG_STAGE_A.md) · [Аудит 20 октября](../final_backlog_2026-10-20/FSP-audit-2026-10-20/findings.json) · [Протокол проверки](STAGE_A_SMOKE.md)</w:t>
      </w:r>
    </w:p>
    <w:p>
      <w:r>
        <w:t>Все review-аккаунты общие и демонстрационные. Не вводите реальные данные.</w:t>
      </w:r>
    </w:p>
    <w:p>
      <w:r>
        <w:t>| Роль | Логин | Пароль |</w:t>
      </w:r>
    </w:p>
    <w:p>
      <w:r>
        <w:t>|---|---|---|</w:t>
      </w:r>
    </w:p>
    <w:p>
      <w:r>
        <w:t>| Кандидат | review.candidate.fsp@example.org | Review-Cand-2026! |</w:t>
      </w:r>
    </w:p>
    <w:p>
      <w:r>
        <w:t>| Работодатель | review.employer.fsp@example.org | Review-Emp-2026! |</w:t>
      </w:r>
    </w:p>
    <w:p>
      <w:r>
        <w:t>| Другая компания | review.employer2.fsp@example.org | Review-Emp2-2026! |</w:t>
      </w:r>
    </w:p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В «Подтверждении навыков» выберите доступный уровень. Если общий аккаунт уже использован, интерфейс покажет срок пересдачи; не сбрасывайте его. Для чистой попытки используйте отдельную регистрацию или кнопку общего демо-кандидата, если у него доступен тест.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перепроверяет доступ каждые 15 секунд.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**0,80 до и после**</w:t>
      </w:r>
    </w:p>
    <w:p>
      <w:r>
        <w:t>(48 кандидатов, 8 запросов); **36 000** сверок эталонов — **0 расхождений**.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[Данные, процедура и ограничения](VALIDATION.md).</w:t>
      </w:r>
    </w:p>
    <w:p>
      <w:r>
        <w:t>Не выполнено в этой сессии (`not_run`): человеческий пилот, независимая экспертная</w:t>
      </w:r>
    </w:p>
    <w:p>
      <w:r>
        <w:t>разметка, реальный SMTP, длительное наблюдение календарных интервалов, новая</w:t>
      </w:r>
    </w:p>
    <w:p>
      <w:r>
        <w:t>нагрузочная проверка.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[сохранённая схема](openapi.json).</w:t>
      </w:r>
    </w:p>
    <w:p>
      <w:r>
        <w:t>[Запуск](../../README.md), [основная документация PDF](FSP_MVP.pdf),</w:t>
      </w:r>
    </w:p>
    <w:p>
      <w:r>
        <w:t>[дополнение этапа A PDF](STAGE_A.pdf), [DOCX](STAGE_A.docx),</w:t>
      </w:r>
    </w:p>
    <w:p>
      <w:r>
        <w:t>[презентация без изменений](../../demo/FSP_NIKITA_SUBMISSION.pptx).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