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 Mitochondria Maven Project: Single-Paper Analysis and Progress Update Protocol</w:t>
      </w:r>
    </w:p>
    <w:p w:rsidR="00000000" w:rsidDel="00000000" w:rsidP="00000000" w:rsidRDefault="00000000" w:rsidRPr="00000000" w14:paraId="00000002">
      <w:pPr>
        <w:rPr/>
      </w:pPr>
      <w:r w:rsidDel="00000000" w:rsidR="00000000" w:rsidRPr="00000000">
        <w:rPr>
          <w:rtl w:val="0"/>
        </w:rPr>
        <w:t xml:space="preserve">Here are the key points from my analysis of the paper "Mitochondria transplantation between living cells":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The paper introduces a new microfluidic technology called FluidFM that allows precise extraction and injection of organelles like mitochondria between individual living cells.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Using pyramidal and cylindrical probes with customized apertures, they can apply controlled suction forces to gently pull out mitochondria without damaging the cell. The technology allows tunable extraction of single mitochondria to larger networks.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They observed a "pearls-on-a-string" force-induced shape transition of mitochondria during the extraction process. This was shown to be calcium independent and resulted in intact isolated mitochondria.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FluidFM enabled efficient direct transplantation of mitochondria between living cells (95% success rate), allowing study of mitochondrial dynamics and fate in recipient cells. Transplanted mitochondria fused with host network within 30 mins.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Studying primary keratinocytes, they found cells can differentiate between and selectively degrade versus fuse foreign mitochondria. No correlation was seen between number of transplanted mitochondria and cell response.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Without selection pressure, transplanted mtDNA was maintained in recipient cells across generations, demonstrating stable mtDNA transfer.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The FluidFM technology enables new studies of organelle physiology, intracellular manipulation, synthetic biology, and therapeutic delivery. Key advantage is efficiently transplanting functioning mitochondria without compromising cell viability.</w:t>
      </w:r>
    </w:p>
    <w:p w:rsidR="00000000" w:rsidDel="00000000" w:rsidP="00000000" w:rsidRDefault="00000000" w:rsidRPr="00000000" w14:paraId="00000011">
      <w:pPr>
        <w:rPr/>
      </w:pPr>
      <w:r w:rsidDel="00000000" w:rsidR="00000000" w:rsidRPr="00000000">
        <w:rPr>
          <w:rtl w:val="0"/>
        </w:rPr>
        <w:t xml:space="preserve">This paper provides several key insights into mitochondrial dynamics and interactions through its innovative approach of transplanting mitochondria between living cells: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It demonstrates that individual mitochondria can be extracted from donor cells and transplanted into recipient cells while maintaining mitochondrial and cell viability. This enables new studies of mitochondrial behavior in different genetic backgrounds.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The finding that transplanted mitochondria can fuse with the host mitochondrial network within 30 minutes provides insights into the rapid dynamic interactions between foreign and native mitochondria.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Observing selective degradation versus fusion of transplanted mitochondria in recipient keratinocytes highlights cellular quality control mechanisms that can differentiate between individual mitochondria.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Tracking transferred mitochondrial DNA propagation over generations without selection pressure gives new understanding of mtDNA selection and mitochondrial inheritance.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The "pearls-on-a-string" shape transition illustrates how mitochondria respond to mechanical force, in a calcium-independent manner. This reveals new biology of mitochondrial mechanotransduction.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The ability to efficiently introduce compromised mitochondrial subpopulations into healthy cells provides a new way to study mitochondrial rescue mechanisms and quality control at the single cell level.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Overall, the FluidFM approach enables new experiments to uncover principles of mitochondrial fusion/fission, inheritance, mechanobiology and microenvironment interactions by allowing precise transplantation and observation in living cells.</w:t>
      </w:r>
    </w:p>
    <w:p w:rsidR="00000000" w:rsidDel="00000000" w:rsidP="00000000" w:rsidRDefault="00000000" w:rsidRPr="00000000" w14:paraId="00000020">
      <w:pPr>
        <w:rPr/>
      </w:pPr>
      <w:r w:rsidDel="00000000" w:rsidR="00000000" w:rsidRPr="00000000">
        <w:rPr>
          <w:rtl w:val="0"/>
        </w:rPr>
        <w:t xml:space="preserve">Some key innovations and breakthroughs in mitochondrial transplantation enabled by this work include: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The FluidFM technology itself, which allows precision extraction and injection of intact organelles like mitochondria while maintaining cell viability. This is a major breakthrough for organelle manipulation.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The ability to achieve 95% transplantation success and efficiently introduce mitochondrial DNA variants without selection, which significantly improves on previous mitochondrial injection methods.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Direct transplantation of mitochondria between living cells, avoiding organelle damage from isolation/purification and enabling study of dynamics in real-time.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Visualizing selective fusion vs degradation of individual mitochondria, which provides new insights into quality control unobserved with bulk mitochondrial transfers.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The demonstration of a force-induced mitochondrial shape transition, revealing new biology of mitochondrial mechanotransduction.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The pearls-on-a-string observation indicates the transition propagates rapidly at the speed of cytoskeletal remodeling, a new insight.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The approach enables transplanting variable numbers of mitochondria or compromised mitochondria into single cells, allowing new experiments to uncover mitochondrial microenvironment interactions.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In general, the precision, efficiency, and ability to maintain cell viability is a major breakthrough for the field of mitochondrial cell biology and transplantation.</w:t>
      </w:r>
    </w:p>
    <w:p w:rsidR="00000000" w:rsidDel="00000000" w:rsidP="00000000" w:rsidRDefault="00000000" w:rsidRPr="00000000" w14:paraId="00000031">
      <w:pPr>
        <w:rPr/>
      </w:pPr>
      <w:r w:rsidDel="00000000" w:rsidR="00000000" w:rsidRPr="00000000">
        <w:rPr>
          <w:rtl w:val="0"/>
        </w:rPr>
        <w:t xml:space="preserve">The key methodologies and experimental techniques used in this study include: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FluidFM technology - This combines atomic force microscopy, nanofluidics, and microscopy to enable precision extraction and injection of organelles with controlled subcellular resolution and volumes.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Custom FluidFM probes - They fabricated specialized pyramidal and cylindrical probes with optimized aperture sizes to allow tunable mitochondrial extraction.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Live-cell imaging - Using fluorescently labeled mitochondria, they visualized mitochondrial dynamics during extraction, transplantation, and in recipient cells over time.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Mitochondrial transplantation - They developed protocols for direct cell-to-cell transfer of mitochondria versus injecting purified mitochondria.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Primary cell culture - Experiments transplanting mitochondria into primary keratinocytes enabled studying behavior in physiologically relevant cells.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Genomic analysis - PCR and sequencing of mitochondrial DNA allowed them to track and quantify propagation of transplanted mtDNA variants over cell generations.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Pharmacological treatments - Compromising mitochondrial function in donor cells with drugs provided insights into quality control when transplanting damaged mitochondria.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Quantitative image analysis - Custom scripts enabled in-depth characterization of mitochondrial morphological changes and fates after transplantation.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The combination of these cutting-edge techniques enabled in-depth study of mitochondrial dynamics and interactions mediated by precision organelle transplantation.</w:t>
      </w:r>
    </w:p>
    <w:p w:rsidR="00000000" w:rsidDel="00000000" w:rsidP="00000000" w:rsidRDefault="00000000" w:rsidRPr="00000000" w14:paraId="00000044">
      <w:pPr>
        <w:rPr/>
      </w:pPr>
      <w:r w:rsidDel="00000000" w:rsidR="00000000" w:rsidRPr="00000000">
        <w:rPr>
          <w:rtl w:val="0"/>
        </w:rPr>
        <w:t xml:space="preserve">Some of the most impactful and innovative experimental results include: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Achieving 95% efficient transplantation of mitochondria between living cells, which is a major breakthrough for the field.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The quantitative characterization of the "pearls-on-a-string" mitochondrial shape transition induced by fluidic forces. This revealed new mechanobiology insights.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Observing selective fusion versus degradation of individual mitochondria in recipient keratinocytes, highlighting intracellular quality control mechanisms.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Demonstrating propagation of mtDNA variants in recipient cell populations without selection pressure, enabling new heteroplasmy studies.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Following the dynamics of single transplanted mitochondria fusing with the host network within 30 minutes. This provides new understanding of mitochondrial interactions.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Introducing compromised mitochondrial subpopulations into healthy cells to study rescue mechanisms with organelle resolution.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Showing rapid, long-distance propagation of the force-induced mitochondrial transition, indicating it can exceed the speed of cytoskeletal remodeling.</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The ability to transplant defined numbers of mitochondria into single cells, enabling new dose-response experiments.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Maintaining cell viability after transplanting mitochondria making up a substantial portion of the cell's volume (&gt;50%).</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Overall, the efficient mitochondrial transplantation, mechanistic insights, and quantitative single-cell analysis represent major technical innovations.</w:t>
      </w:r>
    </w:p>
    <w:p w:rsidR="00000000" w:rsidDel="00000000" w:rsidP="00000000" w:rsidRDefault="00000000" w:rsidRPr="00000000" w14:paraId="00000059">
      <w:pPr>
        <w:rPr/>
      </w:pPr>
      <w:r w:rsidDel="00000000" w:rsidR="00000000" w:rsidRPr="00000000">
        <w:rPr>
          <w:rtl w:val="0"/>
        </w:rPr>
        <w:t xml:space="preserve">Some of the key gaps and challenges the authors identified include: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The lack of suitable technical tools to directly study organelle transfer between individual living cells prior to this work. This limited understanding of mitochondrial dynamics.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Overcoming constraints of manipulating interconnected organelle networks without irreversible damage or compromising cell viability.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The difficulty of tuning extraction forces to selectively sample different organelles like mitochondria versus 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Challenges with existing micromanipulation methods in efficiently delivering functioning mitochondria without loss of integrity.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Understanding the fate and impact of transferred mitochondria in recipient cells, particularly in physiologically relevant primary cells.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Observing quality control and selective degradation of individual mitochondria was previously impossible with bulk transfer methods.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Difficulties introducing new mitochondrial DNA variants without applying selection pressure or using rho-zero cells.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Isolating the role of mechanical forces on mitochondria from other triggers like calcium influx.</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Lacking approaches to study rescue of diseased cells by precisely transplanting functional mitochondria into compromised cells.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Generally, limitations in methods to extract and transplant organelles constrained understanding mitochondrial inheritance, microenvironment interactions, and quality control.</w:t>
      </w:r>
    </w:p>
    <w:p w:rsidR="00000000" w:rsidDel="00000000" w:rsidP="00000000" w:rsidRDefault="00000000" w:rsidRPr="00000000" w14:paraId="0000006E">
      <w:pPr>
        <w:rPr/>
      </w:pPr>
      <w:r w:rsidDel="00000000" w:rsidR="00000000" w:rsidRPr="00000000">
        <w:rPr>
          <w:rtl w:val="0"/>
        </w:rPr>
        <w:t xml:space="preserve">The challenges and gaps identified in this paper are highly relevant to the goals of our Mitochondria Maven project: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The lack of suitable tools for organelle transfer highlighted in this paper underscores the need for the innovative technologies we are developing for mitochondrial manipulation.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The difficulty of tuning extraction forces and selectively isolating mitochondria is directly relevant to our aims of optimizing mitochondrial isolation protocols.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Maintaining organelle and cell integrity during transplantation is a key challenge we must address for therapeutic applications.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Understanding mitochondrial dynamics and fate in recipient cells is central to evaluating functional impacts of our transplantation strategies.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Studying mitochondrial quality control mechanisms will be critical for assessing mitochondrial function post-transplantation.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Introducing new mitochondrial DNA in a controlled manner without selection pressure relates to our heteroplasmy goals.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Isolating the role of mechanical factors could provide insights into mitochondrial mechanotransduction influences on transplantation outcomes.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Rescuing compromised cells by transplanting functional mitochondria is a key therapeutic aim of our project.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In summary, the gaps identified underscore the importance of our work and the need to optimize mitochondrial transplantation technology, probe organelle interactions, and evaluate functional impacts in recipient cells. The insights from this study are highly valuable for informing our Mitochondria Maven strategies.</w:t>
      </w:r>
    </w:p>
    <w:p w:rsidR="00000000" w:rsidDel="00000000" w:rsidP="00000000" w:rsidRDefault="00000000" w:rsidRPr="00000000" w14:paraId="00000081">
      <w:pPr>
        <w:rPr/>
      </w:pPr>
      <w:r w:rsidDel="00000000" w:rsidR="00000000" w:rsidRPr="00000000">
        <w:rPr>
          <w:rtl w:val="0"/>
        </w:rPr>
        <w:t xml:space="preserve">Some potential next steps and future experiments that could build on this research include: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Applying the FluidFM transplantation approach to other organelles like peroxisomes, lysosomes, or endosomes to enable new studies.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Investigating if selective fusion versus degradation differs between primary cell types or changes with recipient cell state.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Using the technology to rescue compromised cells by transplanting functional mitochondria and evaluating impacts on cell metabolism, signaling, and survival.</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Further characterizing the mitochondrial shape transition response to define the mechanical forces and cytoskeletal interactions involved.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Evaluating if mitochondrial microenvironments like reticulocytes or synapses alter transplantation dynamics or quality control.</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Tracking transplanted mitochondrial protein synthesis and functional contributions over longer time periods.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Manipulating mitochondrial heteroplasmy levels by repeated transplantation of defined mtDNA variants.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Combining transplantation with omics profiling of recipient cells to understand global cellular responses.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Exploring mitochondrial transplantation between cells from old versus young organisms to evaluate rejuvenation potential.</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Testing effects of transplanting mitochondria between normal and cancerous cells and vice versa.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Generally, many exciting possibilities to further unravel mitochondrial biology, quality control, microenvironment interactions and therapeutic potential.</w:t>
      </w:r>
    </w:p>
    <w:p w:rsidR="00000000" w:rsidDel="00000000" w:rsidP="00000000" w:rsidRDefault="00000000" w:rsidRPr="00000000" w14:paraId="00000098">
      <w:pPr>
        <w:rPr/>
      </w:pPr>
      <w:r w:rsidDel="00000000" w:rsidR="00000000" w:rsidRPr="00000000">
        <w:rPr>
          <w:rtl w:val="0"/>
        </w:rPr>
        <w:t xml:space="preserve">Some key areas this paper highlights that warrant further exploration include: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Mitochondrial quality control - The finding of selective degradation of individual mitochondria underscores the need to better characterize mechanisms and regulation of quality control.</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Mitochondrial mechanotransduction - The force-induced shape change reveals new biology of how mitochondria sense and respond to mechanical factors that should be studied further.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Therapeutic potential - The ability to efficiently transplant functional mitochondria raises exciting possibilities for therapies that should be evaluated.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Mitochondrial microenvironments - Whether mitochondrial dynamics differ in specialized cellular compartments needs to be explored.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Cellular reprogramming - The impact of mitochondrial transplantation on reprogramming somatic cells into stem cells could be transformational.</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Mitochondrial inheritance - The ability to introduce new mtDNA variants enables systematic studies of mtDNA bottleneck, selection, and heteroplasmy that should be undertaken.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Synthetic biology - Precise organelle manipulation could aid construction of artificial cells or organelles and warrants investigation.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Mitochondrial signaling - How transplanted mitochondria communicate with and impact global cellular signaling is an open question to be examined.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Evolutionary implications - Whether mitochondrial exchange facilitated organismal evolution is an intriguing area arising from this work.</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In summary, this paper highlights exciting new research directions in mitochondrial physiology, quality control, inheritance, microenvironments and therapeutic potential that should be pursued. The FluidFM platform enables systematic investigation of these open areas.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Based on your comprehensive analysis of Gäbelein et al. (2021) - "Mitochondria transplantation between living cells," let's proceed with the Mitochondria Maven Project's Single-Paper Analysis Protocol: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1. Categorization of Papers:</w:t>
      </w:r>
    </w:p>
    <w:p w:rsidR="00000000" w:rsidDel="00000000" w:rsidP="00000000" w:rsidRDefault="00000000" w:rsidRPr="00000000" w14:paraId="000000B1">
      <w:pPr>
        <w:rPr/>
      </w:pPr>
      <w:r w:rsidDel="00000000" w:rsidR="00000000" w:rsidRPr="00000000">
        <w:rPr>
          <w:rtl w:val="0"/>
        </w:rPr>
        <w:t xml:space="preserve">- **Category**: This paper fits into "Mitochondrial Dynamics and Interactions" and "Mitochondrial Lab Protocols and Techniques." The study focuses on the dynamics of mitochondrial transfer and introduces novel techniques for manipulating mitochondria in living cells.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2. Key Findings and Insights:</w:t>
      </w:r>
    </w:p>
    <w:p w:rsidR="00000000" w:rsidDel="00000000" w:rsidP="00000000" w:rsidRDefault="00000000" w:rsidRPr="00000000" w14:paraId="000000B4">
      <w:pPr>
        <w:rPr/>
      </w:pPr>
      <w:r w:rsidDel="00000000" w:rsidR="00000000" w:rsidRPr="00000000">
        <w:rPr>
          <w:rtl w:val="0"/>
        </w:rPr>
        <w:t xml:space="preserve">- **Contribution to Project Objectives**: The study offers critical insights into the process of mitochondrial transplantation, enhancing our understanding of mitochondrial dynamics, fusion, and quality control mechanisms. The novel FluidFM technology can significantly contribute to the project's aim to innovate in mitochondrial manipulation techniques.</w:t>
      </w:r>
    </w:p>
    <w:p w:rsidR="00000000" w:rsidDel="00000000" w:rsidP="00000000" w:rsidRDefault="00000000" w:rsidRPr="00000000" w14:paraId="000000B5">
      <w:pPr>
        <w:rPr/>
      </w:pPr>
      <w:r w:rsidDel="00000000" w:rsidR="00000000" w:rsidRPr="00000000">
        <w:rPr>
          <w:rtl w:val="0"/>
        </w:rPr>
        <w:t xml:space="preserve">- **Broader Insights**: This research indicates a growing ability to manipulate and understand mitochondrial behavior in living cells, highlighting the potential for therapeutic applications and fundamental research in mitochondrial biology.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3. Methodologies and Experimental Results:</w:t>
      </w:r>
    </w:p>
    <w:p w:rsidR="00000000" w:rsidDel="00000000" w:rsidP="00000000" w:rsidRDefault="00000000" w:rsidRPr="00000000" w14:paraId="000000B8">
      <w:pPr>
        <w:rPr/>
      </w:pPr>
      <w:r w:rsidDel="00000000" w:rsidR="00000000" w:rsidRPr="00000000">
        <w:rPr>
          <w:rtl w:val="0"/>
        </w:rPr>
        <w:t xml:space="preserve">- **Effectiveness and Applicability**: The FluidFM technology represents a significant advancement in the precision and control of mitochondrial transfer, offering potential methods for the project to adopt or adapt in mitochondrial extraction and transplantation techniques.</w:t>
      </w:r>
    </w:p>
    <w:p w:rsidR="00000000" w:rsidDel="00000000" w:rsidP="00000000" w:rsidRDefault="00000000" w:rsidRPr="00000000" w14:paraId="000000B9">
      <w:pPr>
        <w:rPr/>
      </w:pPr>
      <w:r w:rsidDel="00000000" w:rsidR="00000000" w:rsidRPr="00000000">
        <w:rPr>
          <w:rtl w:val="0"/>
        </w:rPr>
        <w:t xml:space="preserve">- **Innovative Results**: The high success rate of mitochondrial transplantation, the ability to track mtDNA propagation, and insights into mitochondrial shape transitions under mechanical forces are all novel findings that can inform and inspire the project's methodologies.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4. Gaps and Challenges:</w:t>
      </w:r>
    </w:p>
    <w:p w:rsidR="00000000" w:rsidDel="00000000" w:rsidP="00000000" w:rsidRDefault="00000000" w:rsidRPr="00000000" w14:paraId="000000BC">
      <w:pPr>
        <w:rPr/>
      </w:pPr>
      <w:r w:rsidDel="00000000" w:rsidR="00000000" w:rsidRPr="00000000">
        <w:rPr>
          <w:rtl w:val="0"/>
        </w:rPr>
        <w:t xml:space="preserve">- **Addressable Research Gaps**: Challenges in maintaining organelle and cell integrity during transplantation and understanding the long-term impacts of these transfers are directly relevant to the project. Additionally, exploring the selective fusion versus degradation of transplanted mitochondria could be a key area for the project.</w:t>
      </w:r>
    </w:p>
    <w:p w:rsidR="00000000" w:rsidDel="00000000" w:rsidP="00000000" w:rsidRDefault="00000000" w:rsidRPr="00000000" w14:paraId="000000BD">
      <w:pPr>
        <w:rPr/>
      </w:pPr>
      <w:r w:rsidDel="00000000" w:rsidR="00000000" w:rsidRPr="00000000">
        <w:rPr>
          <w:rtl w:val="0"/>
        </w:rPr>
        <w:t xml:space="preserve">- **Impact on the Project**: Overcoming technical limitations in organelle manipulation and enhancing understanding of mitochondrial quality control are crucial for advancing the project's goals.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5. Synthesis and Next Steps:</w:t>
      </w:r>
    </w:p>
    <w:p w:rsidR="00000000" w:rsidDel="00000000" w:rsidP="00000000" w:rsidRDefault="00000000" w:rsidRPr="00000000" w14:paraId="000000C0">
      <w:pPr>
        <w:rPr/>
      </w:pPr>
      <w:r w:rsidDel="00000000" w:rsidR="00000000" w:rsidRPr="00000000">
        <w:rPr>
          <w:rtl w:val="0"/>
        </w:rPr>
        <w:t xml:space="preserve">- **Overview of Current Progress**: The paper represents a significant step forward in organelle manipulation technology, opening up new avenues for mitochondrial research.</w:t>
      </w:r>
    </w:p>
    <w:p w:rsidR="00000000" w:rsidDel="00000000" w:rsidP="00000000" w:rsidRDefault="00000000" w:rsidRPr="00000000" w14:paraId="000000C1">
      <w:pPr>
        <w:rPr/>
      </w:pPr>
      <w:r w:rsidDel="00000000" w:rsidR="00000000" w:rsidRPr="00000000">
        <w:rPr>
          <w:rtl w:val="0"/>
        </w:rPr>
        <w:t xml:space="preserve">- **Recommended Next Steps**:</w:t>
      </w:r>
    </w:p>
    <w:p w:rsidR="00000000" w:rsidDel="00000000" w:rsidP="00000000" w:rsidRDefault="00000000" w:rsidRPr="00000000" w14:paraId="000000C2">
      <w:pPr>
        <w:rPr/>
      </w:pPr>
      <w:r w:rsidDel="00000000" w:rsidR="00000000" w:rsidRPr="00000000">
        <w:rPr>
          <w:rtl w:val="0"/>
        </w:rPr>
        <w:t xml:space="preserve">   - Experimentation with FluidFM or similar technologies in the project to enhance our capabilities in mitochondrial extraction and transplantation.</w:t>
      </w:r>
    </w:p>
    <w:p w:rsidR="00000000" w:rsidDel="00000000" w:rsidP="00000000" w:rsidRDefault="00000000" w:rsidRPr="00000000" w14:paraId="000000C3">
      <w:pPr>
        <w:rPr/>
      </w:pPr>
      <w:r w:rsidDel="00000000" w:rsidR="00000000" w:rsidRPr="00000000">
        <w:rPr>
          <w:rtl w:val="0"/>
        </w:rPr>
        <w:t xml:space="preserve">   - Investigating mitochondrial quality control mechanisms in the context of transplantation.</w:t>
      </w:r>
    </w:p>
    <w:p w:rsidR="00000000" w:rsidDel="00000000" w:rsidP="00000000" w:rsidRDefault="00000000" w:rsidRPr="00000000" w14:paraId="000000C4">
      <w:pPr>
        <w:rPr/>
      </w:pPr>
      <w:r w:rsidDel="00000000" w:rsidR="00000000" w:rsidRPr="00000000">
        <w:rPr>
          <w:rtl w:val="0"/>
        </w:rPr>
        <w:t xml:space="preserve">   - Exploring the therapeutic potential of mitochondrial transplantation in various disease models.</w:t>
      </w:r>
    </w:p>
    <w:p w:rsidR="00000000" w:rsidDel="00000000" w:rsidP="00000000" w:rsidRDefault="00000000" w:rsidRPr="00000000" w14:paraId="000000C5">
      <w:pPr>
        <w:rPr/>
      </w:pPr>
      <w:r w:rsidDel="00000000" w:rsidR="00000000" w:rsidRPr="00000000">
        <w:rPr>
          <w:rtl w:val="0"/>
        </w:rPr>
        <w:t xml:space="preserve">   - Further research into the mechanotransduction of mitochondria and its implications for mitochondrial dynamics.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This analysis aligns the insights from Gäbelein et al. (2021) with the Mitochondria Maven project's goals, highlighting the potential applications of this research in advancing our understanding and manipulation of mitochondria.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NEW VERSION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hd w:fill="f0eee5" w:val="clear"/>
        <w:rPr>
          <w:rFonts w:ascii="Roboto" w:cs="Roboto" w:eastAsia="Roboto" w:hAnsi="Roboto"/>
          <w:color w:val="29261b"/>
          <w:sz w:val="24"/>
          <w:szCs w:val="24"/>
        </w:rPr>
      </w:pPr>
      <w:r w:rsidDel="00000000" w:rsidR="00000000" w:rsidRPr="00000000">
        <w:rPr>
          <w:rFonts w:ascii="Roboto" w:cs="Roboto" w:eastAsia="Roboto" w:hAnsi="Roboto"/>
          <w:color w:val="29261b"/>
          <w:sz w:val="24"/>
          <w:szCs w:val="24"/>
          <w:rtl w:val="0"/>
        </w:rPr>
        <w:t xml:space="preserve">Analyzing a Paste File from the National Center for Biotechnology Information</w:t>
      </w:r>
    </w:p>
    <w:p w:rsidR="00000000" w:rsidDel="00000000" w:rsidP="00000000" w:rsidRDefault="00000000" w:rsidRPr="00000000" w14:paraId="000000E4">
      <w:pPr>
        <w:shd w:fill="f0eee5" w:val="clear"/>
        <w:rPr>
          <w:rFonts w:ascii="Roboto" w:cs="Roboto" w:eastAsia="Roboto" w:hAnsi="Roboto"/>
          <w:b w:val="1"/>
          <w:color w:val="29261b"/>
          <w:sz w:val="24"/>
          <w:szCs w:val="24"/>
        </w:rPr>
      </w:pPr>
      <w:r w:rsidDel="00000000" w:rsidR="00000000" w:rsidRPr="00000000">
        <w:rPr>
          <w:rFonts w:ascii="Roboto" w:cs="Roboto" w:eastAsia="Roboto" w:hAnsi="Roboto"/>
          <w:b w:val="1"/>
          <w:color w:val="29261b"/>
          <w:sz w:val="24"/>
          <w:szCs w:val="24"/>
          <w:rtl w:val="0"/>
        </w:rPr>
        <w:t xml:space="preserve">M</w:t>
      </w:r>
    </w:p>
    <w:p w:rsidR="00000000" w:rsidDel="00000000" w:rsidP="00000000" w:rsidRDefault="00000000" w:rsidRPr="00000000" w14:paraId="000000E5">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TXT</w:t>
      </w:r>
    </w:p>
    <w:p w:rsidR="00000000" w:rsidDel="00000000" w:rsidP="00000000" w:rsidRDefault="00000000" w:rsidRPr="00000000" w14:paraId="000000E6">
      <w:pPr>
        <w:pBdr>
          <w:top w:color="29261b" w:space="0" w:sz="0" w:val="none"/>
          <w:left w:color="29261b" w:space="0" w:sz="0" w:val="none"/>
          <w:bottom w:color="29261b" w:space="0" w:sz="0" w:val="none"/>
          <w:right w:color="29261b" w:space="0" w:sz="0" w:val="none"/>
          <w:between w:color="29261b"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paste.txt</w:t>
      </w:r>
    </w:p>
    <w:p w:rsidR="00000000" w:rsidDel="00000000" w:rsidP="00000000" w:rsidRDefault="00000000" w:rsidRPr="00000000" w14:paraId="000000E7">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98.79 KB</w:t>
      </w:r>
    </w:p>
    <w:p w:rsidR="00000000" w:rsidDel="00000000" w:rsidP="00000000" w:rsidRDefault="00000000" w:rsidRPr="00000000" w14:paraId="000000E8">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E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Thank you for summarizing the key points of the research paper. Here are a few key takeaways:</w:t>
      </w:r>
    </w:p>
    <w:p w:rsidR="00000000" w:rsidDel="00000000" w:rsidP="00000000" w:rsidRDefault="00000000" w:rsidRPr="00000000" w14:paraId="000000EA">
      <w:pPr>
        <w:numPr>
          <w:ilvl w:val="0"/>
          <w:numId w:val="1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authors developed a new microfluidic device called FluidFM that allows for minimally invasive extraction and injection of organelles like mitochondria from/into living cells.</w:t>
      </w:r>
    </w:p>
    <w:p w:rsidR="00000000" w:rsidDel="00000000" w:rsidP="00000000" w:rsidRDefault="00000000" w:rsidRPr="00000000" w14:paraId="000000EB">
      <w:pPr>
        <w:numPr>
          <w:ilvl w:val="0"/>
          <w:numId w:val="1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FluidFM combines atomic force microscopy and nanofluidics to achieve precise control over applied forces and volumes, enabling organelle manipulation with high efficiency while maintaining cell viability.</w:t>
      </w:r>
    </w:p>
    <w:p w:rsidR="00000000" w:rsidDel="00000000" w:rsidP="00000000" w:rsidRDefault="00000000" w:rsidRPr="00000000" w14:paraId="000000EC">
      <w:pPr>
        <w:numPr>
          <w:ilvl w:val="0"/>
          <w:numId w:val="1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Using FluidFM, they showed that applying localized fluidic forces causes mitochondria to transition to a "pearls-on-a-string" phenotype where the mitochondrial matrix forms discrete spheres connected by thin tubules. This shape change can propagate along connected mitochondria but does not involve calcium influx.</w:t>
      </w:r>
    </w:p>
    <w:p w:rsidR="00000000" w:rsidDel="00000000" w:rsidP="00000000" w:rsidRDefault="00000000" w:rsidRPr="00000000" w14:paraId="000000ED">
      <w:pPr>
        <w:numPr>
          <w:ilvl w:val="0"/>
          <w:numId w:val="1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They demonstrated transplantation of intact mitochondria between living cultured cells and primary cells using FluidFM. The transferred mitochondria can fuse with the host cell's mitochondrial network.</w:t>
      </w:r>
    </w:p>
    <w:p w:rsidR="00000000" w:rsidDel="00000000" w:rsidP="00000000" w:rsidRDefault="00000000" w:rsidRPr="00000000" w14:paraId="000000EE">
      <w:pPr>
        <w:numPr>
          <w:ilvl w:val="0"/>
          <w:numId w:val="1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DNA can also be transferred to host cells via FluidFM without the need for selective pressure. This enables studying mitochondrial DNA heteroplasmy and selection mechanisms.</w:t>
      </w:r>
    </w:p>
    <w:p w:rsidR="00000000" w:rsidDel="00000000" w:rsidP="00000000" w:rsidRDefault="00000000" w:rsidRPr="00000000" w14:paraId="000000EF">
      <w:pPr>
        <w:numPr>
          <w:ilvl w:val="0"/>
          <w:numId w:val="1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Overall, FluidFM allows new ways to study organelle physiology, mechanics, and genetic exchange between cells with high precision and minimal invasiveness. It has many potential applications in cell biology, synthetic biology, and regenerative medicine.</w:t>
      </w:r>
    </w:p>
    <w:p w:rsidR="00000000" w:rsidDel="00000000" w:rsidP="00000000" w:rsidRDefault="00000000" w:rsidRPr="00000000" w14:paraId="000000F0">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F1">
      <w:pPr>
        <w:numPr>
          <w:ilvl w:val="0"/>
          <w:numId w:val="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What are the main findings you can gather, and how do they fit into the larger mitochondrial research context?</w:t>
      </w:r>
    </w:p>
    <w:p w:rsidR="00000000" w:rsidDel="00000000" w:rsidP="00000000" w:rsidRDefault="00000000" w:rsidRPr="00000000" w14:paraId="000000F2">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F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Based on the summary, some of the key findings and their significance are:</w:t>
      </w:r>
    </w:p>
    <w:p w:rsidR="00000000" w:rsidDel="00000000" w:rsidP="00000000" w:rsidRDefault="00000000" w:rsidRPr="00000000" w14:paraId="000000F4">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FluidFM enables extraction and injection of intact organelles like mitochondria into/out of living cells with high efficiency and cell viability. This provides a powerful new tool to manipulate and study organelles in their native cellular environment.</w:t>
      </w:r>
    </w:p>
    <w:p w:rsidR="00000000" w:rsidDel="00000000" w:rsidP="00000000" w:rsidRDefault="00000000" w:rsidRPr="00000000" w14:paraId="000000F5">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"pearls-on-a-string" mitochondrial shape transition induced by FluidFM's localized fluidic forces reveals new aspects of mitochondrial mechanobiology and dynamics. It demonstrates that mechanical force alone can trigger mitochondrial fission in a propagating manner.</w:t>
      </w:r>
    </w:p>
    <w:p w:rsidR="00000000" w:rsidDel="00000000" w:rsidP="00000000" w:rsidRDefault="00000000" w:rsidRPr="00000000" w14:paraId="000000F6">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Successful transplantation of mitochondria between cultured and primary cells shows FluidFM's utility for studying mitochondrial transfer and dynamics in recipient cells. It also opens up new ways to investigate mitochondrial rescue/quality control mechanisms.</w:t>
      </w:r>
    </w:p>
    <w:p w:rsidR="00000000" w:rsidDel="00000000" w:rsidP="00000000" w:rsidRDefault="00000000" w:rsidRPr="00000000" w14:paraId="000000F7">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Transfer of mitochondrial DNA via FluidFM without selection pressure demonstrates the potential of the technique for creating heteroplasmic cell models to study mtDNA regulation and inheritance.</w:t>
      </w:r>
    </w:p>
    <w:p w:rsidR="00000000" w:rsidDel="00000000" w:rsidP="00000000" w:rsidRDefault="00000000" w:rsidRPr="00000000" w14:paraId="000000F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In the broader context, this adds an important new approach to the toolkit for mitochondrial research. Being able to directly manipulate mitochondria in living cells enables new studies on:</w:t>
      </w:r>
    </w:p>
    <w:p w:rsidR="00000000" w:rsidDel="00000000" w:rsidP="00000000" w:rsidRDefault="00000000" w:rsidRPr="00000000" w14:paraId="000000F9">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quality control, dynamics, transport, and interactions with other organelles</w:t>
      </w:r>
    </w:p>
    <w:p w:rsidR="00000000" w:rsidDel="00000000" w:rsidP="00000000" w:rsidRDefault="00000000" w:rsidRPr="00000000" w14:paraId="000000FA">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Mechanisms of mitochondrial DNA regulation and bottlenecks</w:t>
      </w:r>
    </w:p>
    <w:p w:rsidR="00000000" w:rsidDel="00000000" w:rsidP="00000000" w:rsidRDefault="00000000" w:rsidRPr="00000000" w14:paraId="000000FB">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Therapeutic potential of mitochondrial transfer</w:t>
      </w:r>
    </w:p>
    <w:p w:rsidR="00000000" w:rsidDel="00000000" w:rsidP="00000000" w:rsidRDefault="00000000" w:rsidRPr="00000000" w14:paraId="000000FC">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Role of mitochondrial exchange in tissue homeostasis and rejuvenation</w:t>
      </w:r>
    </w:p>
    <w:p w:rsidR="00000000" w:rsidDel="00000000" w:rsidP="00000000" w:rsidRDefault="00000000" w:rsidRPr="00000000" w14:paraId="000000F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 minimal invasiveness and high organelle viability of FluidFM make it well-suited for addressing many outstanding questions in mitochondrial biology.</w:t>
      </w:r>
    </w:p>
    <w:p w:rsidR="00000000" w:rsidDel="00000000" w:rsidP="00000000" w:rsidRDefault="00000000" w:rsidRPr="00000000" w14:paraId="000000FE">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FF">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Could any findings be interpreted in multiple ways or contradict existing studies?</w:t>
      </w:r>
    </w:p>
    <w:p w:rsidR="00000000" w:rsidDel="00000000" w:rsidP="00000000" w:rsidRDefault="00000000" w:rsidRPr="00000000" w14:paraId="00000100">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10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Good point. Here are a couple aspects of the findings that could potentially be interpreted in different ways or relate to conflicting evidence:</w:t>
      </w:r>
    </w:p>
    <w:p w:rsidR="00000000" w:rsidDel="00000000" w:rsidP="00000000" w:rsidRDefault="00000000" w:rsidRPr="00000000" w14:paraId="00000102">
      <w:pPr>
        <w:numPr>
          <w:ilvl w:val="0"/>
          <w:numId w:val="1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"pearls-on-a-string" transition induced by FluidFM's fluidic forces is attributed to mechanical effects on the mitochondria. However, there could be concerns about other concurrent effects like oxidative stress that may contribute. The authors perform controls to argue against calcium influx, but some skepticism may remain.</w:t>
      </w:r>
    </w:p>
    <w:p w:rsidR="00000000" w:rsidDel="00000000" w:rsidP="00000000" w:rsidRDefault="00000000" w:rsidRPr="00000000" w14:paraId="00000103">
      <w:pPr>
        <w:numPr>
          <w:ilvl w:val="0"/>
          <w:numId w:val="1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ability to transfer mtDNA between cells without selection contrasts with the difficulty in achieving this reported by other groups. The authors attribute it to FluidFM's high efficiency and gentleness, but others may question if there are technical differences or cell-specific factors that enable mtDNA transfer here.</w:t>
      </w:r>
    </w:p>
    <w:p w:rsidR="00000000" w:rsidDel="00000000" w:rsidP="00000000" w:rsidRDefault="00000000" w:rsidRPr="00000000" w14:paraId="00000104">
      <w:pPr>
        <w:numPr>
          <w:ilvl w:val="0"/>
          <w:numId w:val="1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lack of dose-dependent mitochondrial quality control observed could be interpreted to mean these mechanisms are not stringent. But it's also possible greater mitochondrial doses exceed the limits of quality control systems or that cell conditions do not properly recapitulate in vivo environments.</w:t>
      </w:r>
    </w:p>
    <w:p w:rsidR="00000000" w:rsidDel="00000000" w:rsidP="00000000" w:rsidRDefault="00000000" w:rsidRPr="00000000" w14:paraId="00000105">
      <w:pPr>
        <w:numPr>
          <w:ilvl w:val="0"/>
          <w:numId w:val="1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While no impact on cell viability is reported, potential long-term effects on cells after organelle extraction/injection remain unknown. Viability isn't everything, so some may want more functional validation.</w:t>
      </w:r>
    </w:p>
    <w:p w:rsidR="00000000" w:rsidDel="00000000" w:rsidP="00000000" w:rsidRDefault="00000000" w:rsidRPr="00000000" w14:paraId="0000010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though, the authors appear to take reasonable efforts to validate the capabilities of FluidFM and interpret their findings thoughtfully. As with any new technology, further confirmation from other groups will strengthen the conclusions. But the study seems well-designed and provides substantial new insights into mitochondrial manipulation.</w:t>
      </w:r>
    </w:p>
    <w:p w:rsidR="00000000" w:rsidDel="00000000" w:rsidP="00000000" w:rsidRDefault="00000000" w:rsidRPr="00000000" w14:paraId="00000107">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108">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What methodologies does the paper employ, and how do they stand in comparison to standard practices in the field?</w:t>
      </w:r>
    </w:p>
    <w:p w:rsidR="00000000" w:rsidDel="00000000" w:rsidP="00000000" w:rsidRDefault="00000000" w:rsidRPr="00000000" w14:paraId="00000109">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10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 key methodologies used in this study include:</w:t>
      </w:r>
    </w:p>
    <w:p w:rsidR="00000000" w:rsidDel="00000000" w:rsidP="00000000" w:rsidRDefault="00000000" w:rsidRPr="00000000" w14:paraId="0000010B">
      <w:pPr>
        <w:numPr>
          <w:ilvl w:val="0"/>
          <w:numId w:val="1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Development of the FluidFM microfluidic device - This integrates atomic force microscopy with nanofluidics to enable organelle extraction and injection into single cells. It's an innovative new technology not previously available.</w:t>
      </w:r>
    </w:p>
    <w:p w:rsidR="00000000" w:rsidDel="00000000" w:rsidP="00000000" w:rsidRDefault="00000000" w:rsidRPr="00000000" w14:paraId="0000010C">
      <w:pPr>
        <w:numPr>
          <w:ilvl w:val="0"/>
          <w:numId w:val="1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Fluorescence microscopy - Used extensively to visualize labeled organelles (mitochondria, ER) and processes like mitochondrial fusion/degradation after transplantation. Fairly standard for mitochondrial cell biology.</w:t>
      </w:r>
    </w:p>
    <w:p w:rsidR="00000000" w:rsidDel="00000000" w:rsidP="00000000" w:rsidRDefault="00000000" w:rsidRPr="00000000" w14:paraId="0000010D">
      <w:pPr>
        <w:numPr>
          <w:ilvl w:val="0"/>
          <w:numId w:val="1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extraction/injection - FluidFM enables new approaches for transferring mitochondria between cells. Other methods exist but are lower efficiency or higher disruption.</w:t>
      </w:r>
    </w:p>
    <w:p w:rsidR="00000000" w:rsidDel="00000000" w:rsidP="00000000" w:rsidRDefault="00000000" w:rsidRPr="00000000" w14:paraId="0000010E">
      <w:pPr>
        <w:numPr>
          <w:ilvl w:val="0"/>
          <w:numId w:val="1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Measurement of cell viability - Assess viability after FluidFM procedures using dye exclusion assays. Important quality control, standard for the field.</w:t>
      </w:r>
    </w:p>
    <w:p w:rsidR="00000000" w:rsidDel="00000000" w:rsidP="00000000" w:rsidRDefault="00000000" w:rsidRPr="00000000" w14:paraId="0000010F">
      <w:pPr>
        <w:numPr>
          <w:ilvl w:val="0"/>
          <w:numId w:val="1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Monitoring calcium levels - Use fluorescent calcium sensors targeted to mitochondria to monitor calcium during extraction. Provides real-time physiologic monitoring.</w:t>
      </w:r>
    </w:p>
    <w:p w:rsidR="00000000" w:rsidDel="00000000" w:rsidP="00000000" w:rsidRDefault="00000000" w:rsidRPr="00000000" w14:paraId="00000110">
      <w:pPr>
        <w:numPr>
          <w:ilvl w:val="0"/>
          <w:numId w:val="1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Analysis of mitochondrial DNA transfer - Quantify relative mtDNA levels from donor and recipient cells. PCR/sequencing methods are appropriate and standard.</w:t>
      </w:r>
    </w:p>
    <w:p w:rsidR="00000000" w:rsidDel="00000000" w:rsidP="00000000" w:rsidRDefault="00000000" w:rsidRPr="00000000" w14:paraId="0000011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FluidFM is the major new methodological contribution. The other techniques leverage standard approaches in the field, but are applied to new biological questions enabled by FluidFM. The combination of the single-cell micromanipulation capabilities of FluidFM with well-validated mitochondrial assays is powerful. It provides both new technical capabilities and rigorous physiologic validation.</w:t>
      </w:r>
    </w:p>
    <w:p w:rsidR="00000000" w:rsidDel="00000000" w:rsidP="00000000" w:rsidRDefault="00000000" w:rsidRPr="00000000" w14:paraId="00000112">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113">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Are there any notable limitations or weaknesses in these methods that could influence their outcomes?</w:t>
      </w:r>
    </w:p>
    <w:p w:rsidR="00000000" w:rsidDel="00000000" w:rsidP="00000000" w:rsidRDefault="00000000" w:rsidRPr="00000000" w14:paraId="00000114">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115">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potential limitations to consider:</w:t>
      </w:r>
    </w:p>
    <w:p w:rsidR="00000000" w:rsidDel="00000000" w:rsidP="00000000" w:rsidRDefault="00000000" w:rsidRPr="00000000" w14:paraId="00000116">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FluidFM itself is a new technology requiring specialized equipment and probes. Access may be limited compared to standard methods. Replication from other groups with different setups will be important.</w:t>
      </w:r>
    </w:p>
    <w:p w:rsidR="00000000" w:rsidDel="00000000" w:rsidP="00000000" w:rsidRDefault="00000000" w:rsidRPr="00000000" w14:paraId="00000117">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cultured cell models may not fully recapitulate organelle dynamics and quality control in vivo. Immortalized cell lines in particular have altered mitochondrial regulation.</w:t>
      </w:r>
    </w:p>
    <w:p w:rsidR="00000000" w:rsidDel="00000000" w:rsidP="00000000" w:rsidRDefault="00000000" w:rsidRPr="00000000" w14:paraId="00000118">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Measurements of cell viability provide a basic assay but don't assess subtle functional impacts. Effects on mitochondrial energy production or cell signaling are unknown.</w:t>
      </w:r>
    </w:p>
    <w:p w:rsidR="00000000" w:rsidDel="00000000" w:rsidP="00000000" w:rsidRDefault="00000000" w:rsidRPr="00000000" w14:paraId="00000119">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Most experiments focus on mitochondria. Expanding the approaches to other organelles will be needed to fully demonstrate FluidFM's versatility.</w:t>
      </w:r>
    </w:p>
    <w:p w:rsidR="00000000" w:rsidDel="00000000" w:rsidP="00000000" w:rsidRDefault="00000000" w:rsidRPr="00000000" w14:paraId="0000011A">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mtDNA transfer is quantified at a population level. Single-cell sequencing could provide higher resolution on heteroplasmy.</w:t>
      </w:r>
    </w:p>
    <w:p w:rsidR="00000000" w:rsidDel="00000000" w:rsidP="00000000" w:rsidRDefault="00000000" w:rsidRPr="00000000" w14:paraId="0000011B">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Long-term consequences of organelle manipulation remain untested over multiple cell generations. Safety/efficacy over extended periods is uncertain.</w:t>
      </w:r>
    </w:p>
    <w:p w:rsidR="00000000" w:rsidDel="00000000" w:rsidP="00000000" w:rsidRDefault="00000000" w:rsidRPr="00000000" w14:paraId="0000011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the methods are appropriate and provide substantial new insights. But as expected with a new technology, there are opportunities to further refine protocols, expand the models tested, and perform additional functional validations that will strengthen the approach. Multi-lab assessments will also help advance the methodology. But the study sets a strong foundation that can be built upon.</w:t>
      </w:r>
    </w:p>
    <w:p w:rsidR="00000000" w:rsidDel="00000000" w:rsidP="00000000" w:rsidRDefault="00000000" w:rsidRPr="00000000" w14:paraId="0000011D">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11E">
      <w:pPr>
        <w:numPr>
          <w:ilvl w:val="0"/>
          <w:numId w:val="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What research gaps does the paper fill, and which ones might it leave unaddressed?</w:t>
      </w:r>
    </w:p>
    <w:p w:rsidR="00000000" w:rsidDel="00000000" w:rsidP="00000000" w:rsidRDefault="00000000" w:rsidRPr="00000000" w14:paraId="0000011F">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12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This study fills some key gaps in capabilities for manipulating and studying organelles like mitochondria:</w:t>
      </w:r>
    </w:p>
    <w:p w:rsidR="00000000" w:rsidDel="00000000" w:rsidP="00000000" w:rsidRDefault="00000000" w:rsidRPr="00000000" w14:paraId="00000121">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It provides a new way to extract and transplant organelles between living cells with minimal disruption, high efficiency, and cell viability. Previous methods lacked one or more of these attributes.</w:t>
      </w:r>
    </w:p>
    <w:p w:rsidR="00000000" w:rsidDel="00000000" w:rsidP="00000000" w:rsidRDefault="00000000" w:rsidRPr="00000000" w14:paraId="00000122">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It enables localized application of mechanical forces on organelles within cells to study their mechanobiology, which was previously very difficult.</w:t>
      </w:r>
    </w:p>
    <w:p w:rsidR="00000000" w:rsidDel="00000000" w:rsidP="00000000" w:rsidRDefault="00000000" w:rsidRPr="00000000" w14:paraId="00000123">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It demonstrates transfer of mitochondrial DNA between cells without selection, enabling new heteroplasmy models.</w:t>
      </w:r>
    </w:p>
    <w:p w:rsidR="00000000" w:rsidDel="00000000" w:rsidP="00000000" w:rsidRDefault="00000000" w:rsidRPr="00000000" w14:paraId="00000124">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However, there are still many open questions that this single study does not address:</w:t>
      </w:r>
    </w:p>
    <w:p w:rsidR="00000000" w:rsidDel="00000000" w:rsidP="00000000" w:rsidRDefault="00000000" w:rsidRPr="00000000" w14:paraId="00000125">
      <w:pPr>
        <w:numPr>
          <w:ilvl w:val="0"/>
          <w:numId w:val="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broader impacts of organelle manipulation on cell physiology, signaling, metabolism, and function need more investigation.</w:t>
      </w:r>
    </w:p>
    <w:p w:rsidR="00000000" w:rsidDel="00000000" w:rsidP="00000000" w:rsidRDefault="00000000" w:rsidRPr="00000000" w14:paraId="00000126">
      <w:pPr>
        <w:numPr>
          <w:ilvl w:val="0"/>
          <w:numId w:val="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Differences between cell types and translational potential in vivo remain largely unexplored.</w:t>
      </w:r>
    </w:p>
    <w:p w:rsidR="00000000" w:rsidDel="00000000" w:rsidP="00000000" w:rsidRDefault="00000000" w:rsidRPr="00000000" w14:paraId="00000127">
      <w:pPr>
        <w:numPr>
          <w:ilvl w:val="0"/>
          <w:numId w:val="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Applications to other organelles besides mitochondria need to be developed.</w:t>
      </w:r>
    </w:p>
    <w:p w:rsidR="00000000" w:rsidDel="00000000" w:rsidP="00000000" w:rsidRDefault="00000000" w:rsidRPr="00000000" w14:paraId="00000128">
      <w:pPr>
        <w:numPr>
          <w:ilvl w:val="0"/>
          <w:numId w:val="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organelle transfer impacts development, aging, and disease models is still unclear.</w:t>
      </w:r>
    </w:p>
    <w:p w:rsidR="00000000" w:rsidDel="00000000" w:rsidP="00000000" w:rsidRDefault="00000000" w:rsidRPr="00000000" w14:paraId="00000129">
      <w:pPr>
        <w:numPr>
          <w:ilvl w:val="0"/>
          <w:numId w:val="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Ethical considerations around organelle therapy and enhancement will require more discussion.</w:t>
      </w:r>
    </w:p>
    <w:p w:rsidR="00000000" w:rsidDel="00000000" w:rsidP="00000000" w:rsidRDefault="00000000" w:rsidRPr="00000000" w14:paraId="0000012A">
      <w:pPr>
        <w:numPr>
          <w:ilvl w:val="0"/>
          <w:numId w:val="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Technical advancements in throughput, automation, and integration with single-cell omics tools will drive further progress.</w:t>
      </w:r>
    </w:p>
    <w:p w:rsidR="00000000" w:rsidDel="00000000" w:rsidP="00000000" w:rsidRDefault="00000000" w:rsidRPr="00000000" w14:paraId="0000012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this represents an important proof-of-concept and starting point, but there is still substantial room for further developing FluidFM for organelle research and expanding its applications to address major biological and medical questions. The gaps filled here excite many new research directions to pursue.</w:t>
      </w:r>
    </w:p>
    <w:p w:rsidR="00000000" w:rsidDel="00000000" w:rsidP="00000000" w:rsidRDefault="00000000" w:rsidRPr="00000000" w14:paraId="0000012C">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12D">
      <w:pPr>
        <w:numPr>
          <w:ilvl w:val="0"/>
          <w:numId w:val="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Does the paper mention challenges that are either addressed or overlooked in mitochondrial research?</w:t>
      </w:r>
    </w:p>
    <w:p w:rsidR="00000000" w:rsidDel="00000000" w:rsidP="00000000" w:rsidRDefault="00000000" w:rsidRPr="00000000" w14:paraId="0000012E">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12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 paper discusses a few challenges in mitochondrial research that are relevant:</w:t>
      </w:r>
    </w:p>
    <w:p w:rsidR="00000000" w:rsidDel="00000000" w:rsidP="00000000" w:rsidRDefault="00000000" w:rsidRPr="00000000" w14:paraId="0000013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Addressed:</w:t>
      </w:r>
    </w:p>
    <w:p w:rsidR="00000000" w:rsidDel="00000000" w:rsidP="00000000" w:rsidRDefault="00000000" w:rsidRPr="00000000" w14:paraId="00000131">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Lack of tools to manipulate mitochondria within living cells with precision, minimal disruption, and high efficiency. FluidFM aims to provide these capabilities.</w:t>
      </w:r>
    </w:p>
    <w:p w:rsidR="00000000" w:rsidDel="00000000" w:rsidP="00000000" w:rsidRDefault="00000000" w:rsidRPr="00000000" w14:paraId="00000132">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Difficulty studying mtDNA heteroplasmy and selection due to inability to efficiently transfer mtDNA. FluidFM enables mtDNA transfer without selection.</w:t>
      </w:r>
    </w:p>
    <w:p w:rsidR="00000000" w:rsidDel="00000000" w:rsidP="00000000" w:rsidRDefault="00000000" w:rsidRPr="00000000" w14:paraId="00000133">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Need for better ways to study mitochondrial quality control mechanisms by selectively impairing subsets of mitochondria. FluidFM allows impaired transplant studies.</w:t>
      </w:r>
    </w:p>
    <w:p w:rsidR="00000000" w:rsidDel="00000000" w:rsidP="00000000" w:rsidRDefault="00000000" w:rsidRPr="00000000" w14:paraId="00000134">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Overlooked:</w:t>
      </w:r>
    </w:p>
    <w:p w:rsidR="00000000" w:rsidDel="00000000" w:rsidP="00000000" w:rsidRDefault="00000000" w:rsidRPr="00000000" w14:paraId="00000135">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Limitations of cell culture models vs in vivo environments are not really discussed. More work on in vivo translation is needed.</w:t>
      </w:r>
    </w:p>
    <w:p w:rsidR="00000000" w:rsidDel="00000000" w:rsidP="00000000" w:rsidRDefault="00000000" w:rsidRPr="00000000" w14:paraId="00000136">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Ethical concerns around mitochondrial manipulation/transfer are ignored. These will need more attention.</w:t>
      </w:r>
    </w:p>
    <w:p w:rsidR="00000000" w:rsidDel="00000000" w:rsidP="00000000" w:rsidRDefault="00000000" w:rsidRPr="00000000" w14:paraId="00000137">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Automation, throughput, and integration with single-cell omics for organelle research could be pushed further.</w:t>
      </w:r>
    </w:p>
    <w:p w:rsidR="00000000" w:rsidDel="00000000" w:rsidP="00000000" w:rsidRDefault="00000000" w:rsidRPr="00000000" w14:paraId="00000138">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Challenges of replicating mtDNA variants associated with mitochondrial diseases need more focus.</w:t>
      </w:r>
    </w:p>
    <w:p w:rsidR="00000000" w:rsidDel="00000000" w:rsidP="00000000" w:rsidRDefault="00000000" w:rsidRPr="00000000" w14:paraId="0000013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in summary, FluidFM provides long-needed capabilities that address major technical hurdles, enabling new approaches to key mitochondrial biology questions. But there are still challenges around in vivo relevance, ethics, omics integration, and disease modeling that will require more attention as this methodology advances. The gaps filled provide a strong foundation to build upon.</w:t>
      </w:r>
    </w:p>
    <w:p w:rsidR="00000000" w:rsidDel="00000000" w:rsidP="00000000" w:rsidRDefault="00000000" w:rsidRPr="00000000" w14:paraId="0000013A">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13B">
      <w:pPr>
        <w:numPr>
          <w:ilvl w:val="0"/>
          <w:numId w:val="1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Given the partial context, how does this paper's research integrate with broader mitochondrial studies?</w:t>
      </w:r>
    </w:p>
    <w:p w:rsidR="00000000" w:rsidDel="00000000" w:rsidP="00000000" w:rsidRDefault="00000000" w:rsidRPr="00000000" w14:paraId="0000013C">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13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Based on the information provided, this paper integrates with and advances mitochondrial research in several key ways:</w:t>
      </w:r>
    </w:p>
    <w:p w:rsidR="00000000" w:rsidDel="00000000" w:rsidP="00000000" w:rsidRDefault="00000000" w:rsidRPr="00000000" w14:paraId="0000013E">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It provides a new approach (FluidFM) to manipulate mitochondria within living cells, enabling better studies of mitochondrial dynamics, transport, quality control, etc. in a native context.</w:t>
      </w:r>
    </w:p>
    <w:p w:rsidR="00000000" w:rsidDel="00000000" w:rsidP="00000000" w:rsidRDefault="00000000" w:rsidRPr="00000000" w14:paraId="0000013F">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ability to transfer mitochondria between cells allows new ways to study mitochondrial transfer/communication and genetic regulation that were previously inaccessible.</w:t>
      </w:r>
    </w:p>
    <w:p w:rsidR="00000000" w:rsidDel="00000000" w:rsidP="00000000" w:rsidRDefault="00000000" w:rsidRPr="00000000" w14:paraId="00000140">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induction of mechanical changes in mitochondria by FluidFM sheds light on mitochondrial mechanobiology and interactions with cytoskeletal components.</w:t>
      </w:r>
    </w:p>
    <w:p w:rsidR="00000000" w:rsidDel="00000000" w:rsidP="00000000" w:rsidRDefault="00000000" w:rsidRPr="00000000" w14:paraId="00000141">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Transplanting healthy or impaired mitochondria into cells will help dissect mitochondrial rescue and quality control pathways upon localized mitochondrial damage.</w:t>
      </w:r>
    </w:p>
    <w:p w:rsidR="00000000" w:rsidDel="00000000" w:rsidP="00000000" w:rsidRDefault="00000000" w:rsidRPr="00000000" w14:paraId="00000142">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Generating transmitochondrial cell models without selection pressure will enable new studies on mtDNA regulation and bottleneck phenomena.</w:t>
      </w:r>
    </w:p>
    <w:p w:rsidR="00000000" w:rsidDel="00000000" w:rsidP="00000000" w:rsidRDefault="00000000" w:rsidRPr="00000000" w14:paraId="00000143">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minimal invasiveness of the techniques makes FluidFM well suited for integrating with other single-cell omics assays to link mitochondrial manipulations with broader cell physiology.</w:t>
      </w:r>
    </w:p>
    <w:p w:rsidR="00000000" w:rsidDel="00000000" w:rsidP="00000000" w:rsidRDefault="00000000" w:rsidRPr="00000000" w14:paraId="00000144">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by providing more targeted and less disruptive mitochondrial manipulation capabilities, this paper integrates with and addresses many open questions in the mitochondrial biology field. It aligns well with growing interests in mitochondrial dynamics, quality control, mechanics, and heterogeneity. The applications should only continue to expand as researchers adopt these new approaches.</w:t>
      </w:r>
    </w:p>
    <w:p w:rsidR="00000000" w:rsidDel="00000000" w:rsidP="00000000" w:rsidRDefault="00000000" w:rsidRPr="00000000" w14:paraId="00000145">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146">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What future research or experiments could be derived from this study, keeping in mind its scope and limitations?</w:t>
      </w:r>
    </w:p>
    <w:p w:rsidR="00000000" w:rsidDel="00000000" w:rsidP="00000000" w:rsidRDefault="00000000" w:rsidRPr="00000000" w14:paraId="00000147">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14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potential future research directions that could build on this study:</w:t>
      </w:r>
    </w:p>
    <w:p w:rsidR="00000000" w:rsidDel="00000000" w:rsidP="00000000" w:rsidRDefault="00000000" w:rsidRPr="00000000" w14:paraId="00000149">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Apply FluidFM mitochondrial transfer to different cell types - stem cells, neurons, muscle cells, etc. to evaluate broader applicability</w:t>
      </w:r>
    </w:p>
    <w:p w:rsidR="00000000" w:rsidDel="00000000" w:rsidP="00000000" w:rsidRDefault="00000000" w:rsidRPr="00000000" w14:paraId="0000014A">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Test effects of organelle transfer on cell physiology - metabolism, signaling, development, aging</w:t>
      </w:r>
    </w:p>
    <w:p w:rsidR="00000000" w:rsidDel="00000000" w:rsidP="00000000" w:rsidRDefault="00000000" w:rsidRPr="00000000" w14:paraId="0000014B">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Investigate in vivo relevance using animal models of mitochondrial disease/dysfunction</w:t>
      </w:r>
    </w:p>
    <w:p w:rsidR="00000000" w:rsidDel="00000000" w:rsidP="00000000" w:rsidRDefault="00000000" w:rsidRPr="00000000" w14:paraId="0000014C">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Combine with single-cell multi-omics assays to link organelle manipulation with whole cell states</w:t>
      </w:r>
    </w:p>
    <w:p w:rsidR="00000000" w:rsidDel="00000000" w:rsidP="00000000" w:rsidRDefault="00000000" w:rsidRPr="00000000" w14:paraId="0000014D">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Automate and parallelize FluidFM methods to increase throughput and expand scope</w:t>
      </w:r>
    </w:p>
    <w:p w:rsidR="00000000" w:rsidDel="00000000" w:rsidP="00000000" w:rsidRDefault="00000000" w:rsidRPr="00000000" w14:paraId="0000014E">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Transfer other organelles like peroxisomes, lysosomes, endosomes to demonstrate versatility</w:t>
      </w:r>
    </w:p>
    <w:p w:rsidR="00000000" w:rsidDel="00000000" w:rsidP="00000000" w:rsidRDefault="00000000" w:rsidRPr="00000000" w14:paraId="0000014F">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Further optimize transfer efficiency, cell viability, and organelle integrity</w:t>
      </w:r>
    </w:p>
    <w:p w:rsidR="00000000" w:rsidDel="00000000" w:rsidP="00000000" w:rsidRDefault="00000000" w:rsidRPr="00000000" w14:paraId="00000150">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Test ethical concerns and communicate responsible use of mitochondrial manipulation</w:t>
      </w:r>
    </w:p>
    <w:p w:rsidR="00000000" w:rsidDel="00000000" w:rsidP="00000000" w:rsidRDefault="00000000" w:rsidRPr="00000000" w14:paraId="00000151">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Explore therapeutic potential, for example regenerating neurons by mitochondrial transfer</w:t>
      </w:r>
    </w:p>
    <w:p w:rsidR="00000000" w:rsidDel="00000000" w:rsidP="00000000" w:rsidRDefault="00000000" w:rsidRPr="00000000" w14:paraId="00000152">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Assess long-term impacts of organelle manipulation across generations</w:t>
      </w:r>
    </w:p>
    <w:p w:rsidR="00000000" w:rsidDel="00000000" w:rsidP="00000000" w:rsidRDefault="00000000" w:rsidRPr="00000000" w14:paraId="00000153">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Apply to studying mtDNA selection processes and inducing heteroplasmy</w:t>
      </w:r>
    </w:p>
    <w:p w:rsidR="00000000" w:rsidDel="00000000" w:rsidP="00000000" w:rsidRDefault="00000000" w:rsidRPr="00000000" w14:paraId="00000154">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However, limitations on access to FluidFM technology, relevance of cell models, and functional impacts would need to be considered. There are also open questions about automation, throughput, omitted organelles, and ethical issues that future work would still need to address. But the foundational insights from this study enable many exciting new research directions with this technology.</w:t>
      </w:r>
    </w:p>
    <w:p w:rsidR="00000000" w:rsidDel="00000000" w:rsidP="00000000" w:rsidRDefault="00000000" w:rsidRPr="00000000" w14:paraId="00000155">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156">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Retry</w:t>
      </w:r>
    </w:p>
    <w:p w:rsidR="00000000" w:rsidDel="00000000" w:rsidP="00000000" w:rsidRDefault="00000000" w:rsidRPr="00000000" w14:paraId="00000157">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17 messages remaining until 6 PM</w:t>
      </w:r>
    </w:p>
    <w:p w:rsidR="00000000" w:rsidDel="00000000" w:rsidP="00000000" w:rsidRDefault="00000000" w:rsidRPr="00000000" w14:paraId="00000158">
      <w:pPr>
        <w:shd w:fill="f0eee5" w:val="clear"/>
        <w:rPr>
          <w:rFonts w:ascii="Roboto" w:cs="Roboto" w:eastAsia="Roboto" w:hAnsi="Roboto"/>
          <w:color w:val="1155cc"/>
        </w:rPr>
      </w:pPr>
      <w:r w:rsidDel="00000000" w:rsidR="00000000" w:rsidRPr="00000000">
        <w:rPr>
          <w:rFonts w:ascii="Roboto" w:cs="Roboto" w:eastAsia="Roboto" w:hAnsi="Roboto"/>
          <w:color w:val="29261b"/>
          <w:rtl w:val="0"/>
        </w:rPr>
        <w:t xml:space="preserve"> </w:t>
      </w:r>
      <w:hyperlink r:id="rId6">
        <w:r w:rsidDel="00000000" w:rsidR="00000000" w:rsidRPr="00000000">
          <w:rPr>
            <w:rFonts w:ascii="Roboto" w:cs="Roboto" w:eastAsia="Roboto" w:hAnsi="Roboto"/>
            <w:color w:val="1155cc"/>
            <w:rtl w:val="0"/>
          </w:rPr>
          <w:t xml:space="preserve">Claude is in beta release and may display incorrect or harmful information</w:t>
        </w:r>
      </w:hyperlink>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Thank you for your detailed analysis of "Mitochondria transplantation between living cells" (Gäbelein et al. 2021). Based on your insights, let's proceed with the re-evaluation: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Re-Analysis of "Mitochondria transplantation between living cells"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1. Categorization and Relevance:</w:t>
      </w:r>
    </w:p>
    <w:p w:rsidR="00000000" w:rsidDel="00000000" w:rsidP="00000000" w:rsidRDefault="00000000" w:rsidRPr="00000000" w14:paraId="00000171">
      <w:pPr>
        <w:rPr/>
      </w:pPr>
      <w:r w:rsidDel="00000000" w:rsidR="00000000" w:rsidRPr="00000000">
        <w:rPr>
          <w:rtl w:val="0"/>
        </w:rPr>
        <w:t xml:space="preserve">- **Alignment with Project Categories**: This paper aligns primarily with "Mitochondrial Dynamics and Interactions" due to its focus on the transfer of mitochondria between living cells. It also fits into "Mitochondrial Lab Protocols and Techniques" considering the development of FluidFM technology for mitochondrial manipulation.</w:t>
      </w:r>
    </w:p>
    <w:p w:rsidR="00000000" w:rsidDel="00000000" w:rsidP="00000000" w:rsidRDefault="00000000" w:rsidRPr="00000000" w14:paraId="00000172">
      <w:pPr>
        <w:rPr/>
      </w:pPr>
      <w:r w:rsidDel="00000000" w:rsidR="00000000" w:rsidRPr="00000000">
        <w:rPr>
          <w:rtl w:val="0"/>
        </w:rPr>
        <w:t xml:space="preserve">- **Potential Different Focus**: Had the paper focused more on the molecular mechanisms or the impact of mitochondrial transfer on cellular metabolism, it might have been more aligned with "Fundamental Mitochondria Knowledge."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2. Key Findings and Insights:</w:t>
      </w:r>
    </w:p>
    <w:p w:rsidR="00000000" w:rsidDel="00000000" w:rsidP="00000000" w:rsidRDefault="00000000" w:rsidRPr="00000000" w14:paraId="00000175">
      <w:pPr>
        <w:rPr/>
      </w:pPr>
      <w:r w:rsidDel="00000000" w:rsidR="00000000" w:rsidRPr="00000000">
        <w:rPr>
          <w:rtl w:val="0"/>
        </w:rPr>
        <w:t xml:space="preserve">- **Contribution to Mitochondrial Research**: The study introduces FluidFM as a novel method for mitochondrial manipulation, providing significant insights into mitochondrial mechanobiology, dynamics, and transfer. This technology enhances our understanding of mitochondrial quality control and DNA inheritance.</w:t>
      </w:r>
    </w:p>
    <w:p w:rsidR="00000000" w:rsidDel="00000000" w:rsidP="00000000" w:rsidRDefault="00000000" w:rsidRPr="00000000" w14:paraId="00000176">
      <w:pPr>
        <w:rPr/>
      </w:pPr>
      <w:r w:rsidDel="00000000" w:rsidR="00000000" w:rsidRPr="00000000">
        <w:rPr>
          <w:rtl w:val="0"/>
        </w:rPr>
        <w:t xml:space="preserve">- **Alternate Interpretations and Contradictions**: The "pearls-on-a-string" phenomenon and mtDNA transfer efficiency may have alternate explanations or be influenced by factors not fully explored in the study, indicating a need for further investigation into the specific mechanisms and long-term impacts.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3. Methodologies and Experimental Results:</w:t>
      </w:r>
    </w:p>
    <w:p w:rsidR="00000000" w:rsidDel="00000000" w:rsidP="00000000" w:rsidRDefault="00000000" w:rsidRPr="00000000" w14:paraId="00000179">
      <w:pPr>
        <w:rPr/>
      </w:pPr>
      <w:r w:rsidDel="00000000" w:rsidR="00000000" w:rsidRPr="00000000">
        <w:rPr>
          <w:rtl w:val="0"/>
        </w:rPr>
        <w:t xml:space="preserve">- **Comparison with Standard Methods**: FluidFM offers a unique approach compared to traditional methods, enabling precise and minimally invasive mitochondrial manipulation. Its ability to maintain cell viability and integrity sets it apart from other techniques.</w:t>
      </w:r>
    </w:p>
    <w:p w:rsidR="00000000" w:rsidDel="00000000" w:rsidP="00000000" w:rsidRDefault="00000000" w:rsidRPr="00000000" w14:paraId="0000017A">
      <w:pPr>
        <w:rPr/>
      </w:pPr>
      <w:r w:rsidDel="00000000" w:rsidR="00000000" w:rsidRPr="00000000">
        <w:rPr>
          <w:rtl w:val="0"/>
        </w:rPr>
        <w:t xml:space="preserve">- **Methodological Limitations**: While FluidFM demonstrates high efficiency, its specialized equipment may limit accessibility. Additionally, the long-term effects of mitochondrial manipulation on cell function remain unexplored.</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4. Gaps and Challenges:</w:t>
      </w:r>
    </w:p>
    <w:p w:rsidR="00000000" w:rsidDel="00000000" w:rsidP="00000000" w:rsidRDefault="00000000" w:rsidRPr="00000000" w14:paraId="0000017D">
      <w:pPr>
        <w:rPr/>
      </w:pPr>
      <w:r w:rsidDel="00000000" w:rsidR="00000000" w:rsidRPr="00000000">
        <w:rPr>
          <w:rtl w:val="0"/>
        </w:rPr>
        <w:t xml:space="preserve">- **Identified and Overlooked Research Gaps**: The study opens new avenues for mitochondrial transfer research, particularly in understanding mtDNA heteroplasmy and selection mechanisms. However, it may overlook the implications of mitochondrial transfer in different cell types or in vivo environments.</w:t>
      </w:r>
    </w:p>
    <w:p w:rsidR="00000000" w:rsidDel="00000000" w:rsidP="00000000" w:rsidRDefault="00000000" w:rsidRPr="00000000" w14:paraId="0000017E">
      <w:pPr>
        <w:rPr/>
      </w:pPr>
      <w:r w:rsidDel="00000000" w:rsidR="00000000" w:rsidRPr="00000000">
        <w:rPr>
          <w:rtl w:val="0"/>
        </w:rPr>
        <w:t xml:space="preserve">- **Unaddressed Challenges**: Challenges such as the ethical implications of mitochondrial manipulation, long-term functional impacts, and integration with single-cell omics techniques remain underexplored.</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5. Synthesis and Next Steps:</w:t>
      </w:r>
    </w:p>
    <w:p w:rsidR="00000000" w:rsidDel="00000000" w:rsidP="00000000" w:rsidRDefault="00000000" w:rsidRPr="00000000" w14:paraId="00000181">
      <w:pPr>
        <w:rPr/>
      </w:pPr>
      <w:r w:rsidDel="00000000" w:rsidR="00000000" w:rsidRPr="00000000">
        <w:rPr>
          <w:rtl w:val="0"/>
        </w:rPr>
        <w:t xml:space="preserve">- **Integration with Broader Research**: The study integrates well with the broader field of mitochondrial biology by offering a novel tool for mitochondrial studies and shedding light on mitochondrial dynamics and inheritance.</w:t>
      </w:r>
    </w:p>
    <w:p w:rsidR="00000000" w:rsidDel="00000000" w:rsidP="00000000" w:rsidRDefault="00000000" w:rsidRPr="00000000" w14:paraId="00000182">
      <w:pPr>
        <w:rPr/>
      </w:pPr>
      <w:r w:rsidDel="00000000" w:rsidR="00000000" w:rsidRPr="00000000">
        <w:rPr>
          <w:rtl w:val="0"/>
        </w:rPr>
        <w:t xml:space="preserve">- **Future Research Directions**: Future research could explore the application of FluidFM in various cell types and in vivo models, assess the long-term cellular impacts of mitochondrial transfer, and integrate FluidFM with single-cell omics to gain a more comprehensive understanding of mitochondrial function and regulation.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Brief Summary of "Mitochondria Transplantation between Living Cells" (Gäbelein et al. 2021)</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**Key Focus**: The study introduces FluidFM, a novel microfluidic device, for minimally invasive extraction and injection of mitochondria between living cells, offering groundbreaking insights into mitochondrial transplantation.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**Technological Innovation**: </w:t>
      </w:r>
    </w:p>
    <w:p w:rsidR="00000000" w:rsidDel="00000000" w:rsidP="00000000" w:rsidRDefault="00000000" w:rsidRPr="00000000" w14:paraId="00000189">
      <w:pPr>
        <w:rPr/>
      </w:pPr>
      <w:r w:rsidDel="00000000" w:rsidR="00000000" w:rsidRPr="00000000">
        <w:rPr>
          <w:rtl w:val="0"/>
        </w:rPr>
        <w:t xml:space="preserve">- **FluidFM Technology**: Combines atomic force microscopy and nanofluidics for precise organelle manipulation.</w:t>
      </w:r>
    </w:p>
    <w:p w:rsidR="00000000" w:rsidDel="00000000" w:rsidP="00000000" w:rsidRDefault="00000000" w:rsidRPr="00000000" w14:paraId="0000018A">
      <w:pPr>
        <w:rPr/>
      </w:pPr>
      <w:r w:rsidDel="00000000" w:rsidR="00000000" w:rsidRPr="00000000">
        <w:rPr>
          <w:rtl w:val="0"/>
        </w:rPr>
        <w:t xml:space="preserve">- **Efficiency and Viability**: Achieves high efficiency in mitochondrial transfer while maintaining cell viability.</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**Significant Findings**:</w:t>
      </w:r>
    </w:p>
    <w:p w:rsidR="00000000" w:rsidDel="00000000" w:rsidP="00000000" w:rsidRDefault="00000000" w:rsidRPr="00000000" w14:paraId="0000018D">
      <w:pPr>
        <w:rPr/>
      </w:pPr>
      <w:r w:rsidDel="00000000" w:rsidR="00000000" w:rsidRPr="00000000">
        <w:rPr>
          <w:rtl w:val="0"/>
        </w:rPr>
        <w:t xml:space="preserve">- **Mitochondrial Morphology**: Observes a "pearls-on-a-string" shape transition in mitochondria under fluidic forces, providing new insights into mitochondrial mechanobiology.</w:t>
      </w:r>
    </w:p>
    <w:p w:rsidR="00000000" w:rsidDel="00000000" w:rsidP="00000000" w:rsidRDefault="00000000" w:rsidRPr="00000000" w14:paraId="0000018E">
      <w:pPr>
        <w:rPr/>
      </w:pPr>
      <w:r w:rsidDel="00000000" w:rsidR="00000000" w:rsidRPr="00000000">
        <w:rPr>
          <w:rtl w:val="0"/>
        </w:rPr>
        <w:t xml:space="preserve">- **Mitochondrial Transfer**: Demonstrates successful transplantation of mitochondria between cultured and primary cells, highlighting the technique's versatility.</w:t>
      </w:r>
    </w:p>
    <w:p w:rsidR="00000000" w:rsidDel="00000000" w:rsidP="00000000" w:rsidRDefault="00000000" w:rsidRPr="00000000" w14:paraId="0000018F">
      <w:pPr>
        <w:rPr/>
      </w:pPr>
      <w:r w:rsidDel="00000000" w:rsidR="00000000" w:rsidRPr="00000000">
        <w:rPr>
          <w:rtl w:val="0"/>
        </w:rPr>
        <w:t xml:space="preserve">- **Mitochondrial DNA Transfer**: Shows the possibility of transferring mitochondrial DNA without selective pressure, crucial for studying mtDNA heteroplasmy and selection.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**Relevance to Mitochondria Maven Project**:</w:t>
      </w:r>
    </w:p>
    <w:p w:rsidR="00000000" w:rsidDel="00000000" w:rsidP="00000000" w:rsidRDefault="00000000" w:rsidRPr="00000000" w14:paraId="00000192">
      <w:pPr>
        <w:rPr/>
      </w:pPr>
      <w:r w:rsidDel="00000000" w:rsidR="00000000" w:rsidRPr="00000000">
        <w:rPr>
          <w:rtl w:val="0"/>
        </w:rPr>
        <w:t xml:space="preserve">- Aligns with "Mitochondrial Dynamics and Interactions" and "Mitochondrial Lab Protocols and Techniques."</w:t>
      </w:r>
    </w:p>
    <w:p w:rsidR="00000000" w:rsidDel="00000000" w:rsidP="00000000" w:rsidRDefault="00000000" w:rsidRPr="00000000" w14:paraId="00000193">
      <w:pPr>
        <w:rPr/>
      </w:pPr>
      <w:r w:rsidDel="00000000" w:rsidR="00000000" w:rsidRPr="00000000">
        <w:rPr>
          <w:rtl w:val="0"/>
        </w:rPr>
        <w:t xml:space="preserve">- Provides a novel method for studying mitochondrial quality control, inheritance, and dynamics in living cells.</w:t>
      </w:r>
    </w:p>
    <w:p w:rsidR="00000000" w:rsidDel="00000000" w:rsidP="00000000" w:rsidRDefault="00000000" w:rsidRPr="00000000" w14:paraId="00000194">
      <w:pPr>
        <w:rPr/>
      </w:pPr>
      <w:r w:rsidDel="00000000" w:rsidR="00000000" w:rsidRPr="00000000">
        <w:rPr>
          <w:rtl w:val="0"/>
        </w:rPr>
        <w:t xml:space="preserve">- Opens new avenues for mitochondrial research, including potential therapeutic applications in cell biology, synthetic biology, and regenerative medicine.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**Future Applications and Considerations**:</w:t>
      </w:r>
    </w:p>
    <w:p w:rsidR="00000000" w:rsidDel="00000000" w:rsidP="00000000" w:rsidRDefault="00000000" w:rsidRPr="00000000" w14:paraId="00000197">
      <w:pPr>
        <w:rPr/>
      </w:pPr>
      <w:r w:rsidDel="00000000" w:rsidR="00000000" w:rsidRPr="00000000">
        <w:rPr>
          <w:rtl w:val="0"/>
        </w:rPr>
        <w:t xml:space="preserve">- **Potential in Cell Biology and Medicine**: Offers innovative ways to investigate organelle physiology, mitochondrial rescue mechanisms, and genetic exchange between cells.</w:t>
      </w:r>
    </w:p>
    <w:p w:rsidR="00000000" w:rsidDel="00000000" w:rsidP="00000000" w:rsidRDefault="00000000" w:rsidRPr="00000000" w14:paraId="00000198">
      <w:pPr>
        <w:rPr/>
      </w:pPr>
      <w:r w:rsidDel="00000000" w:rsidR="00000000" w:rsidRPr="00000000">
        <w:rPr>
          <w:rtl w:val="0"/>
        </w:rPr>
        <w:t xml:space="preserve">- **Limitations and Future Work**: Calls for further exploration in different cell types, long-term impacts of mitochondrial manipulation, and ethical considerations in mitochondrial therapy.</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This concise summary encapsulates the essential contributions of Gäbelein et al.'s study, highlighting its innovative approach to mitochondrial transplantation and its significance for the Mitochondria Maven Project and the broader field of mitochondrial research.</w:t>
      </w:r>
    </w:p>
    <w:p w:rsidR="00000000" w:rsidDel="00000000" w:rsidP="00000000" w:rsidRDefault="00000000" w:rsidRPr="00000000" w14:paraId="000001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pport.anthropic.com/en/articles/8525154-claude-is-providing-incorrect-or-misleading-responses-what-s-going-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