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0eee5" w:val="clear"/>
        <w:rPr/>
      </w:pPr>
      <w:r w:rsidDel="00000000" w:rsidR="00000000" w:rsidRPr="00000000">
        <w:rPr>
          <w:rtl w:val="0"/>
        </w:rPr>
      </w:r>
    </w:p>
    <w:p w:rsidR="00000000" w:rsidDel="00000000" w:rsidP="00000000" w:rsidRDefault="00000000" w:rsidRPr="00000000" w14:paraId="00000002">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Mitochondrial phenotypes in purified human immune cell subtypes and cell mixtures</w:t>
      </w:r>
    </w:p>
    <w:p w:rsidR="00000000" w:rsidDel="00000000" w:rsidP="00000000" w:rsidRDefault="00000000" w:rsidRPr="00000000" w14:paraId="00000003">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0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05">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0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185.17 KB</w:t>
      </w:r>
    </w:p>
    <w:p w:rsidR="00000000" w:rsidDel="00000000" w:rsidP="00000000" w:rsidRDefault="00000000" w:rsidRPr="00000000" w14:paraId="0000000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0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a few key points about this research on mitochondrial phenotypes in human immune cells:</w:t>
      </w:r>
    </w:p>
    <w:p w:rsidR="00000000" w:rsidDel="00000000" w:rsidP="00000000" w:rsidRDefault="00000000" w:rsidRPr="00000000" w14:paraId="00000009">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examined mitochondrial DNA copy number, citrate synthase activity, and respiratory chain enzyme activities in purified neutrophils, monocytes, B cells, NK cells, and naive and memory T cell subtypes from human blood.</w:t>
      </w:r>
    </w:p>
    <w:p w:rsidR="00000000" w:rsidDel="00000000" w:rsidP="00000000" w:rsidRDefault="00000000" w:rsidRPr="00000000" w14:paraId="0000000A">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compared these cell type-specific measures to those obtained from peripheral blood mononuclear cells (PBMCs), which are commonly used but are a mixture of cell types.</w:t>
      </w:r>
    </w:p>
    <w:p w:rsidR="00000000" w:rsidDel="00000000" w:rsidP="00000000" w:rsidRDefault="00000000" w:rsidRPr="00000000" w14:paraId="0000000B">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results confirmed that there are significant differences in mitochondrial content and function between specific immune cell subtypes. For example, B cells had the highest mitochondrial DNA copy number while neutrophils had the lowest.</w:t>
      </w:r>
    </w:p>
    <w:p w:rsidR="00000000" w:rsidDel="00000000" w:rsidP="00000000" w:rsidRDefault="00000000" w:rsidRPr="00000000" w14:paraId="0000000C">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Measures in PBMCs were influenced by cell subtype composition and also by platelet contamination, which exaggerated certain mitochondrial measures.</w:t>
      </w:r>
    </w:p>
    <w:p w:rsidR="00000000" w:rsidDel="00000000" w:rsidP="00000000" w:rsidRDefault="00000000" w:rsidRPr="00000000" w14:paraId="0000000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Data from the same individual sampled weekly over 9 weeks revealed substantial within-person variation in cell subtype proportions and mitochondrial activities over time.</w:t>
      </w:r>
    </w:p>
    <w:p w:rsidR="00000000" w:rsidDel="00000000" w:rsidP="00000000" w:rsidRDefault="00000000" w:rsidRPr="00000000" w14:paraId="0000000E">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comparisons between women and men, and in relation to age, suggested potential sex- and age-related differences in mitochondrial parameters in specific cell types that were not evident in PBMCs.</w:t>
      </w:r>
    </w:p>
    <w:p w:rsidR="00000000" w:rsidDel="00000000" w:rsidP="00000000" w:rsidRDefault="00000000" w:rsidRPr="00000000" w14:paraId="0000000F">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concludes that cell type-specific analyses are needed to accurately quantify immune cell mitochondrial phenotypes compared to using PBMCs. It provides a quantitative resource and foundation for larger studies on the role of mitochondria in human immune cells.</w:t>
      </w:r>
    </w:p>
    <w:p w:rsidR="00000000" w:rsidDel="00000000" w:rsidP="00000000" w:rsidRDefault="00000000" w:rsidRPr="00000000" w14:paraId="0000001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research confirms known metabolic differences between immune cells and highlights the limitations of using mixed PBMCs. It provides important groundwork for future studies examining the regulation and health implications of mitochondrial function in human immune cell subtypes.</w:t>
      </w:r>
    </w:p>
    <w:p w:rsidR="00000000" w:rsidDel="00000000" w:rsidP="00000000" w:rsidRDefault="00000000" w:rsidRPr="00000000" w14:paraId="0000001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01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of the key findings from this research and how they may contribute to the broader field of mitochondrial research:</w:t>
      </w:r>
    </w:p>
    <w:p w:rsidR="00000000" w:rsidDel="00000000" w:rsidP="00000000" w:rsidRDefault="00000000" w:rsidRPr="00000000" w14:paraId="00000015">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provides quantitative data on mitochondrial DNA copy number, citrate synthase activity, and respiratory chain enzyme activities across multiple human immune cell subtypes. These baseline measurements help establish normal parameters of mitochondrial content and function in specific leukocytes.</w:t>
      </w:r>
    </w:p>
    <w:p w:rsidR="00000000" w:rsidDel="00000000" w:rsidP="00000000" w:rsidRDefault="00000000" w:rsidRPr="00000000" w14:paraId="00000016">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demonstrates substantial differences in mitochondrial phenotypes between immune cell subtypes, emphasizing the need for cell-specific analyses. Using mixed PBMCs masks important cell-type differences.</w:t>
      </w:r>
    </w:p>
    <w:p w:rsidR="00000000" w:rsidDel="00000000" w:rsidP="00000000" w:rsidRDefault="00000000" w:rsidRPr="00000000" w14:paraId="00000017">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within-person fluctuations in cell subtype proportions and mitochondrial activities over time points to dynamic regulation of mitochondria. This highlights the value of repeated-measures study designs.</w:t>
      </w:r>
    </w:p>
    <w:p w:rsidR="00000000" w:rsidDel="00000000" w:rsidP="00000000" w:rsidRDefault="00000000" w:rsidRPr="00000000" w14:paraId="00000018">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sex- and age-related differences suggest certain mitochondrial parameters may be influenced by these factors in cell-specific ways. Larger studies are needed to confirm these findings.</w:t>
      </w:r>
    </w:p>
    <w:p w:rsidR="00000000" w:rsidDel="00000000" w:rsidP="00000000" w:rsidRDefault="00000000" w:rsidRPr="00000000" w14:paraId="00000019">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concept of "mitotypes" is introduced to capture multivariate mitochondrial phenotypes. This could be a useful framework for studying mitochondrial specialization.</w:t>
      </w:r>
    </w:p>
    <w:p w:rsidR="00000000" w:rsidDel="00000000" w:rsidP="00000000" w:rsidRDefault="00000000" w:rsidRPr="00000000" w14:paraId="0000001A">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limitations of PBMCs are conclusively shown. The data quantitatively demonstrate how cell mixtures are confounded by composition and platelets.</w:t>
      </w:r>
    </w:p>
    <w:p w:rsidR="00000000" w:rsidDel="00000000" w:rsidP="00000000" w:rsidRDefault="00000000" w:rsidRPr="00000000" w14:paraId="000000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study provides foundational insights into normal mitochondrial variation in human immune cells. The quantitative resource could inform future research examining how mitochondria influence immune function in health and disease. The focus on purified cell subtypes is an important contribution, as is the evidence for dynamic regulation of mitochondrial biology.</w:t>
      </w:r>
    </w:p>
    <w:p w:rsidR="00000000" w:rsidDel="00000000" w:rsidP="00000000" w:rsidRDefault="00000000" w:rsidRPr="00000000" w14:paraId="0000001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01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 few aspects of the findings that seem open to different interpretations or potentially contradict some prior research include:</w:t>
      </w:r>
    </w:p>
    <w:p w:rsidR="00000000" w:rsidDel="00000000" w:rsidP="00000000" w:rsidRDefault="00000000" w:rsidRPr="00000000" w14:paraId="00000020">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age-related increase in mtDNA copy number observed in most immune cell subtypes contrasts with declining mtDNA copy number with age reported in some previous studies of whole blood or PBMCs. The authors suggest this could reflect compensatory upregulation in response to mtDNA defects accumulating with age.</w:t>
      </w:r>
    </w:p>
    <w:p w:rsidR="00000000" w:rsidDel="00000000" w:rsidP="00000000" w:rsidRDefault="00000000" w:rsidRPr="00000000" w14:paraId="00000021">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Citrate synthase activity and mtDNA copy number were only weakly correlated in certain cell types. Some prior research uses both markers interchangeably as indicators of mitochondrial content. The disconnect observed warrants further investigation.</w:t>
      </w:r>
    </w:p>
    <w:p w:rsidR="00000000" w:rsidDel="00000000" w:rsidP="00000000" w:rsidRDefault="00000000" w:rsidRPr="00000000" w14:paraId="00000022">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(MHI) introduced integrates various metrics into one measure of mitochondrial function. However, reviewers questioned whether this index is biologically meaningful or interpretable. Its utility is still unclear.</w:t>
      </w:r>
    </w:p>
    <w:p w:rsidR="00000000" w:rsidDel="00000000" w:rsidP="00000000" w:rsidRDefault="00000000" w:rsidRPr="00000000" w14:paraId="00000023">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within-person fluctuation in mitochondrial measures over time could potentially reflect technical or methodological variation rather than true biological dynamics. Discriminating this would require more controlled experiments.</w:t>
      </w:r>
    </w:p>
    <w:p w:rsidR="00000000" w:rsidDel="00000000" w:rsidP="00000000" w:rsidRDefault="00000000" w:rsidRPr="00000000" w14:paraId="00000024">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sex differences reported, such as higher citrate synthase activity in women, conflict with some but not all previous research. Small sample sizes limit interpretability.</w:t>
      </w:r>
    </w:p>
    <w:p w:rsidR="00000000" w:rsidDel="00000000" w:rsidP="00000000" w:rsidRDefault="00000000" w:rsidRPr="00000000" w14:paraId="0000002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general, the small sample size for between-subject comparisons makes some of the age, sex, and biomarker association findings preliminary and open to alternative explanations. Follow up with larger, more diverse cohorts is needed to validate and extend the conclusions. But the study provides a quantitative resource and framework to guide future human mitochondrial research in immune cells.</w:t>
      </w:r>
    </w:p>
    <w:p w:rsidR="00000000" w:rsidDel="00000000" w:rsidP="00000000" w:rsidRDefault="00000000" w:rsidRPr="00000000" w14:paraId="0000002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2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02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2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 few aspects of the findings that seem open to different interpretations or potentially contradict other research include:</w:t>
      </w:r>
    </w:p>
    <w:p w:rsidR="00000000" w:rsidDel="00000000" w:rsidP="00000000" w:rsidRDefault="00000000" w:rsidRPr="00000000" w14:paraId="0000002A">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age-related increase in mtDNA copy number observed across most immune cell subtypes contradicts studies showing age-related decline in mtDNA copy number in whole blood and tissues. The authors speculate this could represent compensatory upregulation in response to mtDNA defects, but this requires further verification.</w:t>
      </w:r>
    </w:p>
    <w:p w:rsidR="00000000" w:rsidDel="00000000" w:rsidP="00000000" w:rsidRDefault="00000000" w:rsidRPr="00000000" w14:paraId="0000002B">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lack of correlation between citrate synthase activity and mtDNA copy number in some cell types challenges the notion that both indices reflect mitochondrial content. The study suggests they can change independently, conflicting with some prior assumptions.</w:t>
      </w:r>
    </w:p>
    <w:p w:rsidR="00000000" w:rsidDel="00000000" w:rsidP="00000000" w:rsidRDefault="00000000" w:rsidRPr="00000000" w14:paraId="0000002C">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high degree of within-person variation raises questions about the relative contribution of technical vs biological factors. Additional experiments with tighter temporal sampling could help clarify this.</w:t>
      </w:r>
    </w:p>
    <w:p w:rsidR="00000000" w:rsidDel="00000000" w:rsidP="00000000" w:rsidRDefault="00000000" w:rsidRPr="00000000" w14:paraId="0000002D">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Sex differences were small and few reached statistical significance. Biological conclusions are limited by the small, heterogeneous cohort and analyses not adjusted for multiple comparisons.</w:t>
      </w:r>
    </w:p>
    <w:p w:rsidR="00000000" w:rsidDel="00000000" w:rsidP="00000000" w:rsidRDefault="00000000" w:rsidRPr="00000000" w14:paraId="0000002E">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novel "mitochondrial health index" integrates multiple measures but its functional meaning is undefined. Moving this analysis to supplementary data was appropriate given current limitations.</w:t>
      </w:r>
    </w:p>
    <w:p w:rsidR="00000000" w:rsidDel="00000000" w:rsidP="00000000" w:rsidRDefault="00000000" w:rsidRPr="00000000" w14:paraId="0000002F">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PBMC limitations are conclusively demonstrated, the well-known metabolic differences between leukocytes mean this finding is confirmatory rather than novel for immunologists.</w:t>
      </w:r>
    </w:p>
    <w:p w:rsidR="00000000" w:rsidDel="00000000" w:rsidP="00000000" w:rsidRDefault="00000000" w:rsidRPr="00000000" w14:paraId="0000003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most aspects of the study appear consistent with current knowledge, while some findings like the age effect on mtDNA copy number warrant further verification. The exploratory nature of the analyses is acknowledged by the authors. Bigger cohorts are needed to confirm preliminary observations and address alternative explanations.</w:t>
      </w:r>
    </w:p>
    <w:p w:rsidR="00000000" w:rsidDel="00000000" w:rsidP="00000000" w:rsidRDefault="00000000" w:rsidRPr="00000000" w14:paraId="0000003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3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03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3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methodologies used in this study to assess mitochondrial phenotypes in human immune cells include:</w:t>
      </w:r>
    </w:p>
    <w:p w:rsidR="00000000" w:rsidDel="00000000" w:rsidP="00000000" w:rsidRDefault="00000000" w:rsidRPr="00000000" w14:paraId="00000035">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Fluorescence-activated cell sorting (FACS) to isolate specific leukocyte subpopulations from whole blood based on cell surface markers. This allows purification of individual cell types for analysis.</w:t>
      </w:r>
    </w:p>
    <w:p w:rsidR="00000000" w:rsidDel="00000000" w:rsidP="00000000" w:rsidRDefault="00000000" w:rsidRPr="00000000" w14:paraId="00000036">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 of mitochondrial DNA copy number (mtDNAcn) per cell using quantitative PCR. This is a common method to estimate mitochondrial content.</w:t>
      </w:r>
    </w:p>
    <w:p w:rsidR="00000000" w:rsidDel="00000000" w:rsidP="00000000" w:rsidRDefault="00000000" w:rsidRPr="00000000" w14:paraId="00000037">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Spectrophotometric assays to quantify the enzymatic activities of citrate synthase and respiratory chain complexes I, II, and IV. Enzyme activities indicate mitochondrial functional capacity.</w:t>
      </w:r>
    </w:p>
    <w:p w:rsidR="00000000" w:rsidDel="00000000" w:rsidP="00000000" w:rsidRDefault="00000000" w:rsidRPr="00000000" w14:paraId="00000038">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Calculation of the "mitochondrial health index" by combining respiratory chain activities and dividing by citrate synthase plus mtDNAcn. This integrates multiple measures into one functional index.</w:t>
      </w:r>
    </w:p>
    <w:p w:rsidR="00000000" w:rsidDel="00000000" w:rsidP="00000000" w:rsidRDefault="00000000" w:rsidRPr="00000000" w14:paraId="0000003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used in mitochondrial research:</w:t>
      </w:r>
    </w:p>
    <w:p w:rsidR="00000000" w:rsidDel="00000000" w:rsidP="00000000" w:rsidRDefault="00000000" w:rsidRPr="00000000" w14:paraId="0000003A">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FACS provides a high degree of cell type specificity compared to studies using mixed cell populations like PBMCs.</w:t>
      </w:r>
    </w:p>
    <w:p w:rsidR="00000000" w:rsidDel="00000000" w:rsidP="00000000" w:rsidRDefault="00000000" w:rsidRPr="00000000" w14:paraId="0000003B">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Enzyme activities give a direct measure of mitochondrial function unlike mitochondrial DNA mutations or microarrays.</w:t>
      </w:r>
    </w:p>
    <w:p w:rsidR="00000000" w:rsidDel="00000000" w:rsidP="00000000" w:rsidRDefault="00000000" w:rsidRPr="00000000" w14:paraId="0000003C">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But enzyme assays are low-throughput compared to high-throughput OMICs approaches examining gene/protein expression.</w:t>
      </w:r>
    </w:p>
    <w:p w:rsidR="00000000" w:rsidDel="00000000" w:rsidP="00000000" w:rsidRDefault="00000000" w:rsidRPr="00000000" w14:paraId="0000003D">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is a novel multivariate approach, but its validity needs further testing compared to measures like oxygen flux with respirometry.</w:t>
      </w:r>
    </w:p>
    <w:p w:rsidR="00000000" w:rsidDel="00000000" w:rsidP="00000000" w:rsidRDefault="00000000" w:rsidRPr="00000000" w14:paraId="0000003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allow comprehensive mitochondrial phenotyping with a focus on cell subtype specificity. The functional assays provide direct insight into mitochondrial biology compared to indirect genetic/molecular approaches. But higher throughput methods could enable larger scale studies.</w:t>
      </w:r>
    </w:p>
    <w:p w:rsidR="00000000" w:rsidDel="00000000" w:rsidP="00000000" w:rsidRDefault="00000000" w:rsidRPr="00000000" w14:paraId="0000003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04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of the methods used that could impact their applicability or reliability:</w:t>
      </w:r>
    </w:p>
    <w:p w:rsidR="00000000" w:rsidDel="00000000" w:rsidP="00000000" w:rsidRDefault="00000000" w:rsidRPr="00000000" w14:paraId="00000043">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FACS requires specialized equipment and expertise. Cell sorting is time-consuming and labor-intensive, limiting sample throughput.</w:t>
      </w:r>
    </w:p>
    <w:p w:rsidR="00000000" w:rsidDel="00000000" w:rsidP="00000000" w:rsidRDefault="00000000" w:rsidRPr="00000000" w14:paraId="00000044">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Obtaining pure cell populations from whole blood requires multiple processing steps that could potentially impact cell function.</w:t>
      </w:r>
    </w:p>
    <w:p w:rsidR="00000000" w:rsidDel="00000000" w:rsidP="00000000" w:rsidRDefault="00000000" w:rsidRPr="00000000" w14:paraId="00000045">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Cryopreservation and batch processing of samples could introduce technical artifacts that influence results.</w:t>
      </w:r>
    </w:p>
    <w:p w:rsidR="00000000" w:rsidDel="00000000" w:rsidP="00000000" w:rsidRDefault="00000000" w:rsidRPr="00000000" w14:paraId="00000046">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Enzyme assays measure activity under optimized in vitro conditions. Results may not directly translate to in vivo enzyme function.</w:t>
      </w:r>
    </w:p>
    <w:p w:rsidR="00000000" w:rsidDel="00000000" w:rsidP="00000000" w:rsidRDefault="00000000" w:rsidRPr="00000000" w14:paraId="00000047">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Spectrophotometric assays assess each respiratory chain complex individually. Interactions between complexes are not captured.</w:t>
      </w:r>
    </w:p>
    <w:p w:rsidR="00000000" w:rsidDel="00000000" w:rsidP="00000000" w:rsidRDefault="00000000" w:rsidRPr="00000000" w14:paraId="00000048">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copy number may not perfectly correlate with mitochondrial content in all cell types or conditions.</w:t>
      </w:r>
    </w:p>
    <w:p w:rsidR="00000000" w:rsidDel="00000000" w:rsidP="00000000" w:rsidRDefault="00000000" w:rsidRPr="00000000" w14:paraId="00000049">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volumes and cell numbers could increase variability for low-abundance cell types.</w:t>
      </w:r>
    </w:p>
    <w:p w:rsidR="00000000" w:rsidDel="00000000" w:rsidP="00000000" w:rsidRDefault="00000000" w:rsidRPr="00000000" w14:paraId="0000004A">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healthy control group limits interpretation of between-subject differences in the heterogeneous cohort.</w:t>
      </w:r>
    </w:p>
    <w:p w:rsidR="00000000" w:rsidDel="00000000" w:rsidP="00000000" w:rsidRDefault="00000000" w:rsidRPr="00000000" w14:paraId="0000004B">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health index is empirically derived and sensitivity to functional changes needs further validation.</w:t>
      </w:r>
    </w:p>
    <w:p w:rsidR="00000000" w:rsidDel="00000000" w:rsidP="00000000" w:rsidRDefault="00000000" w:rsidRPr="00000000" w14:paraId="0000004C">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could be influenced by residual platelet contamination despite efforts to deplete platelets.</w:t>
      </w:r>
    </w:p>
    <w:p w:rsidR="00000000" w:rsidDel="00000000" w:rsidP="00000000" w:rsidRDefault="00000000" w:rsidRPr="00000000" w14:paraId="0000004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techniques used provide direct insight into immune cell mitochondrial biology, but do have inherent limitations. Conclusions may be most robust at the within-subject level given batch processing of all samples. Larger scale studies with stringent controls are important to verify results.</w:t>
      </w:r>
    </w:p>
    <w:p w:rsidR="00000000" w:rsidDel="00000000" w:rsidP="00000000" w:rsidRDefault="00000000" w:rsidRPr="00000000" w14:paraId="0000004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05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in research on immune cell mitochondrial phenotypes that this paper addresses or overlooks include:</w:t>
      </w:r>
    </w:p>
    <w:p w:rsidR="00000000" w:rsidDel="00000000" w:rsidP="00000000" w:rsidRDefault="00000000" w:rsidRPr="00000000" w14:paraId="0000005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053">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quantitative data on normal mitochondrial parameters in specific human immune cell subtypes</w:t>
      </w:r>
    </w:p>
    <w:p w:rsidR="00000000" w:rsidDel="00000000" w:rsidP="00000000" w:rsidRDefault="00000000" w:rsidRPr="00000000" w14:paraId="00000054">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Uncertainty about the impact of cell heterogeneity on mitochondrial measures in mixed cell populations like PBMCs</w:t>
      </w:r>
    </w:p>
    <w:p w:rsidR="00000000" w:rsidDel="00000000" w:rsidP="00000000" w:rsidRDefault="00000000" w:rsidRPr="00000000" w14:paraId="00000055">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to define the dynamic regulation of mitochondrial biology in immune cells over time</w:t>
      </w:r>
    </w:p>
    <w:p w:rsidR="00000000" w:rsidDel="00000000" w:rsidP="00000000" w:rsidRDefault="00000000" w:rsidRPr="00000000" w14:paraId="00000056">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Little prior data on sex- and age-related differences in mitochondrial phenotypes in purified immune cells</w:t>
      </w:r>
    </w:p>
    <w:p w:rsidR="00000000" w:rsidDel="00000000" w:rsidP="00000000" w:rsidRDefault="00000000" w:rsidRPr="00000000" w14:paraId="0000005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058">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mitochondrial differences between activated/quiescent immune cell states</w:t>
      </w:r>
    </w:p>
    <w:p w:rsidR="00000000" w:rsidDel="00000000" w:rsidP="00000000" w:rsidRDefault="00000000" w:rsidRPr="00000000" w14:paraId="00000059">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functional validation of the mitochondrial health index compared to other measures of mitochondrial fitness</w:t>
      </w:r>
    </w:p>
    <w:p w:rsidR="00000000" w:rsidDel="00000000" w:rsidP="00000000" w:rsidRDefault="00000000" w:rsidRPr="00000000" w14:paraId="0000005A">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inter-individual differences in lifestyle, diet, medications etc. that could impact mitochondrial biology</w:t>
      </w:r>
    </w:p>
    <w:p w:rsidR="00000000" w:rsidDel="00000000" w:rsidP="00000000" w:rsidRDefault="00000000" w:rsidRPr="00000000" w14:paraId="0000005B">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size prohibits conclusions about many between-subject differences and generalizability</w:t>
      </w:r>
    </w:p>
    <w:p w:rsidR="00000000" w:rsidDel="00000000" w:rsidP="00000000" w:rsidRDefault="00000000" w:rsidRPr="00000000" w14:paraId="0000005C">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mechanistic insight into what drives the substantial within-person fluctuations in mitochondrial parameters</w:t>
      </w:r>
    </w:p>
    <w:p w:rsidR="00000000" w:rsidDel="00000000" w:rsidP="00000000" w:rsidRDefault="00000000" w:rsidRPr="00000000" w14:paraId="0000005D">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mitochondrial differences in other major immune cell types like dendritic cells</w:t>
      </w:r>
    </w:p>
    <w:p w:rsidR="00000000" w:rsidDel="00000000" w:rsidP="00000000" w:rsidRDefault="00000000" w:rsidRPr="00000000" w14:paraId="0000005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making important contributions, this foundational study also highlights many open questions regarding the regulation and health implications of immune cell mitochondrial phenotypes that merit further investigation. Key next steps include replicating findings in larger cohorts, additional functional validation, and exploring underlying mechanisms.</w:t>
      </w:r>
    </w:p>
    <w:p w:rsidR="00000000" w:rsidDel="00000000" w:rsidP="00000000" w:rsidRDefault="00000000" w:rsidRPr="00000000" w14:paraId="0000005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06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6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in the field of mitochondrial research that this paper highlights or potentially ignores include:</w:t>
      </w:r>
    </w:p>
    <w:p w:rsidR="00000000" w:rsidDel="00000000" w:rsidP="00000000" w:rsidRDefault="00000000" w:rsidRPr="00000000" w14:paraId="0000006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Challenges highlighted:</w:t>
      </w:r>
    </w:p>
    <w:p w:rsidR="00000000" w:rsidDel="00000000" w:rsidP="00000000" w:rsidRDefault="00000000" w:rsidRPr="00000000" w14:paraId="00000064">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Isolating and analyzing specific cell types is critical but technically challenging. Studies using cell mixtures can be misleading.</w:t>
      </w:r>
    </w:p>
    <w:p w:rsidR="00000000" w:rsidDel="00000000" w:rsidP="00000000" w:rsidRDefault="00000000" w:rsidRPr="00000000" w14:paraId="00000065">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Accounting for factors like age, sex, and platelet contamination is essential for accuracy but often overlooked.</w:t>
      </w:r>
    </w:p>
    <w:p w:rsidR="00000000" w:rsidDel="00000000" w:rsidP="00000000" w:rsidRDefault="00000000" w:rsidRPr="00000000" w14:paraId="00000066">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parameters are dynamic and can fluctuate over time within individuals. Capturing this requires repeated measures.</w:t>
      </w:r>
    </w:p>
    <w:p w:rsidR="00000000" w:rsidDel="00000000" w:rsidP="00000000" w:rsidRDefault="00000000" w:rsidRPr="00000000" w14:paraId="00000067">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Multivariate mitotypes may better represent mitochondrial phenotypes than individual measures in isolation.</w:t>
      </w:r>
    </w:p>
    <w:p w:rsidR="00000000" w:rsidDel="00000000" w:rsidP="00000000" w:rsidRDefault="00000000" w:rsidRPr="00000000" w14:paraId="00000068">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Extrapolating findings from model organisms like mice to humans is difficult due to marked species differences.</w:t>
      </w:r>
    </w:p>
    <w:p w:rsidR="00000000" w:rsidDel="00000000" w:rsidP="00000000" w:rsidRDefault="00000000" w:rsidRPr="00000000" w14:paraId="0000006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Challenges potentially ignored:</w:t>
      </w:r>
    </w:p>
    <w:p w:rsidR="00000000" w:rsidDel="00000000" w:rsidP="00000000" w:rsidRDefault="00000000" w:rsidRPr="00000000" w14:paraId="0000006A">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inter-individual differences in lifestyle, diet, genetics etc. that shape mitochondrial biology.</w:t>
      </w:r>
    </w:p>
    <w:p w:rsidR="00000000" w:rsidDel="00000000" w:rsidP="00000000" w:rsidRDefault="00000000" w:rsidRPr="00000000" w14:paraId="0000006B">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Integrating findings from genetic, biochemical, and imaging modalities into a unified understanding of mitochondrial health.</w:t>
      </w:r>
    </w:p>
    <w:p w:rsidR="00000000" w:rsidDel="00000000" w:rsidP="00000000" w:rsidRDefault="00000000" w:rsidRPr="00000000" w14:paraId="0000006C">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Progressing from descriptive studies to those proving causality via tightly controlled experiments.</w:t>
      </w:r>
    </w:p>
    <w:p w:rsidR="00000000" w:rsidDel="00000000" w:rsidP="00000000" w:rsidRDefault="00000000" w:rsidRPr="00000000" w14:paraId="0000006D">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Validating the functional relevance of mitochondrial measures for health outcomes.</w:t>
      </w:r>
    </w:p>
    <w:p w:rsidR="00000000" w:rsidDel="00000000" w:rsidP="00000000" w:rsidRDefault="00000000" w:rsidRPr="00000000" w14:paraId="0000006E">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widely accessible and minimally invasive yet robust biomarkers of mitochondrial fitness.</w:t>
      </w:r>
    </w:p>
    <w:p w:rsidR="00000000" w:rsidDel="00000000" w:rsidP="00000000" w:rsidRDefault="00000000" w:rsidRPr="00000000" w14:paraId="0000006F">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Moving beyond cross-sectional studies by tracking dynamics over time.</w:t>
      </w:r>
    </w:p>
    <w:p w:rsidR="00000000" w:rsidDel="00000000" w:rsidP="00000000" w:rsidRDefault="00000000" w:rsidRPr="00000000" w14:paraId="0000007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study highlights critical methodological and conceptual challenges in human mitochondrial research, but gaps remain in elucidating mechanisms, causality, and clinical/translational applications that will require continued research advances.</w:t>
      </w:r>
    </w:p>
    <w:p w:rsidR="00000000" w:rsidDel="00000000" w:rsidP="00000000" w:rsidRDefault="00000000" w:rsidRPr="00000000" w14:paraId="0000007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7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07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7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research on immune cell mitochondrial phenotypes relates to broader mitochondrial research in several ways:</w:t>
      </w:r>
    </w:p>
    <w:p w:rsidR="00000000" w:rsidDel="00000000" w:rsidP="00000000" w:rsidRDefault="00000000" w:rsidRPr="00000000" w14:paraId="00000075">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Provides foundational quantitative data on mitochondrial parameters in specific human immune cells that can inform future human studies.</w:t>
      </w:r>
    </w:p>
    <w:p w:rsidR="00000000" w:rsidDel="00000000" w:rsidP="00000000" w:rsidRDefault="00000000" w:rsidRPr="00000000" w14:paraId="00000076">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Emphasizes the importance of cell-specific analyses, which is broadly relevant given tissue heterogeneity.</w:t>
      </w:r>
    </w:p>
    <w:p w:rsidR="00000000" w:rsidDel="00000000" w:rsidP="00000000" w:rsidRDefault="00000000" w:rsidRPr="00000000" w14:paraId="00000077">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Contributes to understanding normal mitochondrial variation between individuals and over time.</w:t>
      </w:r>
    </w:p>
    <w:p w:rsidR="00000000" w:rsidDel="00000000" w:rsidP="00000000" w:rsidRDefault="00000000" w:rsidRPr="00000000" w14:paraId="00000078">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Introduces multivariate "mitotypes" to capture mitochondrial phenotypes - a framework that could be applied in other cell types.</w:t>
      </w:r>
    </w:p>
    <w:p w:rsidR="00000000" w:rsidDel="00000000" w:rsidP="00000000" w:rsidRDefault="00000000" w:rsidRPr="00000000" w14:paraId="00000079">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Highlights the limitations of using mixed cell populations like PBMCs, which has plagued human mitochondrial research.</w:t>
      </w:r>
    </w:p>
    <w:p w:rsidR="00000000" w:rsidDel="00000000" w:rsidP="00000000" w:rsidRDefault="00000000" w:rsidRPr="00000000" w14:paraId="0000007A">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within-person fluctuations reinforces that mitochondrial biology is dynamically regulated.</w:t>
      </w:r>
    </w:p>
    <w:p w:rsidR="00000000" w:rsidDel="00000000" w:rsidP="00000000" w:rsidRDefault="00000000" w:rsidRPr="00000000" w14:paraId="0000007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some missing context includes:</w:t>
      </w:r>
    </w:p>
    <w:p w:rsidR="00000000" w:rsidDel="00000000" w:rsidP="00000000" w:rsidRDefault="00000000" w:rsidRPr="00000000" w14:paraId="0000007C">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compare methods like enzyme activities to emerging tools like proteomics or metabolomics.</w:t>
      </w:r>
    </w:p>
    <w:p w:rsidR="00000000" w:rsidDel="00000000" w:rsidP="00000000" w:rsidRDefault="00000000" w:rsidRPr="00000000" w14:paraId="0000007D">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functional validation of mitochondrial measures for immune fitness and health outcomes.</w:t>
      </w:r>
    </w:p>
    <w:p w:rsidR="00000000" w:rsidDel="00000000" w:rsidP="00000000" w:rsidRDefault="00000000" w:rsidRPr="00000000" w14:paraId="0000007E">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Does not elucidate underlying mechanisms driving mitochondrial variation.</w:t>
      </w:r>
    </w:p>
    <w:p w:rsidR="00000000" w:rsidDel="00000000" w:rsidP="00000000" w:rsidRDefault="00000000" w:rsidRPr="00000000" w14:paraId="0000007F">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 an early stage descriptive study, stops short of intervention studies to prove causality.</w:t>
      </w:r>
    </w:p>
    <w:p w:rsidR="00000000" w:rsidDel="00000000" w:rsidP="00000000" w:rsidRDefault="00000000" w:rsidRPr="00000000" w14:paraId="00000080">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limits generalizability and understanding of how lifestyle, diet, genetics etc. shape mitochondria.</w:t>
      </w:r>
    </w:p>
    <w:p w:rsidR="00000000" w:rsidDel="00000000" w:rsidP="00000000" w:rsidRDefault="00000000" w:rsidRPr="00000000" w14:paraId="0000008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research provides an important quantitative resource and proof-of-concept for cell-specific mitochondrial analysis in humans. But future studies must build on this to address gaps in mechanisms, causality, function, and translational relevance that remain for the field at large.</w:t>
      </w:r>
    </w:p>
    <w:p w:rsidR="00000000" w:rsidDel="00000000" w:rsidP="00000000" w:rsidRDefault="00000000" w:rsidRPr="00000000" w14:paraId="0000008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8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084">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8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other potentially valuable research directions or experiments considering the scope and limitations of this study:</w:t>
      </w:r>
    </w:p>
    <w:p w:rsidR="00000000" w:rsidDel="00000000" w:rsidP="00000000" w:rsidRDefault="00000000" w:rsidRPr="00000000" w14:paraId="00000086">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Repeat mitochondrial phenotyping in larger, more diverse cohorts to validate findings and enhance generalizability.</w:t>
      </w:r>
    </w:p>
    <w:p w:rsidR="00000000" w:rsidDel="00000000" w:rsidP="00000000" w:rsidRDefault="00000000" w:rsidRPr="00000000" w14:paraId="00000087">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Tighter temporal sampling (e.g. daily measures) to better delineate technical vs biological dynamics.</w:t>
      </w:r>
    </w:p>
    <w:p w:rsidR="00000000" w:rsidDel="00000000" w:rsidP="00000000" w:rsidRDefault="00000000" w:rsidRPr="00000000" w14:paraId="00000088">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cell sorting/enzyme assays to high-throughput omics approaches applied to same samples.</w:t>
      </w:r>
    </w:p>
    <w:p w:rsidR="00000000" w:rsidDel="00000000" w:rsidP="00000000" w:rsidRDefault="00000000" w:rsidRPr="00000000" w14:paraId="00000089">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validation relating mitochondrial measures to immune cell fitness (e.g. respiratory capacity).</w:t>
      </w:r>
    </w:p>
    <w:p w:rsidR="00000000" w:rsidDel="00000000" w:rsidP="00000000" w:rsidRDefault="00000000" w:rsidRPr="00000000" w14:paraId="0000008A">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differences between activated/quiescent immune cell states and upon immune stimulation.</w:t>
      </w:r>
    </w:p>
    <w:p w:rsidR="00000000" w:rsidDel="00000000" w:rsidP="00000000" w:rsidRDefault="00000000" w:rsidRPr="00000000" w14:paraId="0000008B">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influence of medications, hormones, lifestyle factors on cell-specific mitochondria.</w:t>
      </w:r>
    </w:p>
    <w:p w:rsidR="00000000" w:rsidDel="00000000" w:rsidP="00000000" w:rsidRDefault="00000000" w:rsidRPr="00000000" w14:paraId="0000008C">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Delineate mechanisms driving within-person mitochondrial fluctuations.</w:t>
      </w:r>
    </w:p>
    <w:p w:rsidR="00000000" w:rsidDel="00000000" w:rsidP="00000000" w:rsidRDefault="00000000" w:rsidRPr="00000000" w14:paraId="0000008D">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mitochondrial changes predict health outcomes or correspond to disease states.</w:t>
      </w:r>
    </w:p>
    <w:p w:rsidR="00000000" w:rsidDel="00000000" w:rsidP="00000000" w:rsidRDefault="00000000" w:rsidRPr="00000000" w14:paraId="0000008E">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Expand mitotyping to other clinically relevant cell types like neurons, muscle, and adipocytes.</w:t>
      </w:r>
    </w:p>
    <w:p w:rsidR="00000000" w:rsidDel="00000000" w:rsidP="00000000" w:rsidRDefault="00000000" w:rsidRPr="00000000" w14:paraId="0000008F">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Intervention studies to determine causality such as diet/exercise on immune cell mitochondria.</w:t>
      </w:r>
    </w:p>
    <w:p w:rsidR="00000000" w:rsidDel="00000000" w:rsidP="00000000" w:rsidRDefault="00000000" w:rsidRPr="00000000" w14:paraId="00000090">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 minimally invasive mitochondrial biomarkers that accurately reflect immune health.</w:t>
      </w:r>
    </w:p>
    <w:p w:rsidR="00000000" w:rsidDel="00000000" w:rsidP="00000000" w:rsidRDefault="00000000" w:rsidRPr="00000000" w14:paraId="00000091">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systems biology approaches to model mitochondrial regulation and networks.</w:t>
      </w:r>
    </w:p>
    <w:p w:rsidR="00000000" w:rsidDel="00000000" w:rsidP="00000000" w:rsidRDefault="00000000" w:rsidRPr="00000000" w14:paraId="0000009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an important starting point, realizing the promise of mitochondrial research ultimately requires functional and translational insights. This study sets the stage for many future avenues of research to address unanswered questions about mechanisms, causality, and the clinical/health implications of immune cell mitochondrial phenotypes.</w:t>
      </w:r>
    </w:p>
    <w:p w:rsidR="00000000" w:rsidDel="00000000" w:rsidP="00000000" w:rsidRDefault="00000000" w:rsidRPr="00000000" w14:paraId="0000009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94">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could the findings of this study be integrated into broader research on immune responses, particularly in the context of infectious diseases or autoimmune disorders?</w:t>
      </w:r>
    </w:p>
    <w:p w:rsidR="00000000" w:rsidDel="00000000" w:rsidP="00000000" w:rsidRDefault="00000000" w:rsidRPr="00000000" w14:paraId="0000009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ways the findings of this study could be integrated into broader immune response research, particularly for infectious diseases and autoimmune disorders:</w:t>
      </w:r>
    </w:p>
    <w:p w:rsidR="00000000" w:rsidDel="00000000" w:rsidP="00000000" w:rsidRDefault="00000000" w:rsidRPr="00000000" w14:paraId="00000097">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 how mitochondrial content and respiratory capacity change in immune cells following infection or during an autoimmune flare. Understanding these dynamics could reveal new biology.</w:t>
      </w:r>
    </w:p>
    <w:p w:rsidR="00000000" w:rsidDel="00000000" w:rsidP="00000000" w:rsidRDefault="00000000" w:rsidRPr="00000000" w14:paraId="00000098">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aberrant mitotypes are associated with immune dysfunction in these conditions. If so, mitotypes could serve as biomarkers.</w:t>
      </w:r>
    </w:p>
    <w:p w:rsidR="00000000" w:rsidDel="00000000" w:rsidP="00000000" w:rsidRDefault="00000000" w:rsidRPr="00000000" w14:paraId="00000099">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modulating mitochondrial function in specific immune cell types impacts disease outcomes. This could reveal if mitochondria play a causal role.</w:t>
      </w:r>
    </w:p>
    <w:p w:rsidR="00000000" w:rsidDel="00000000" w:rsidP="00000000" w:rsidRDefault="00000000" w:rsidRPr="00000000" w14:paraId="0000009A">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if individual differences in immune cell mitochondrial phenotypes correlate with variation in severity of immune-mediated conditions.</w:t>
      </w:r>
    </w:p>
    <w:p w:rsidR="00000000" w:rsidDel="00000000" w:rsidP="00000000" w:rsidRDefault="00000000" w:rsidRPr="00000000" w14:paraId="0000009B">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how medications like steroids influence immune cell mitochondrial biology in the context of immune diseases.</w:t>
      </w:r>
    </w:p>
    <w:p w:rsidR="00000000" w:rsidDel="00000000" w:rsidP="00000000" w:rsidRDefault="00000000" w:rsidRPr="00000000" w14:paraId="0000009C">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if lifestyle interventions like diet and exercise act in part through effects on immune cell mitochondria to alter disease course.</w:t>
      </w:r>
    </w:p>
    <w:p w:rsidR="00000000" w:rsidDel="00000000" w:rsidP="00000000" w:rsidRDefault="00000000" w:rsidRPr="00000000" w14:paraId="0000009D">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Study mitochondrial transfer between activated immune cells; is this influenced by infection/autoimmunity and does it impact immune regulation?</w:t>
      </w:r>
    </w:p>
    <w:p w:rsidR="00000000" w:rsidDel="00000000" w:rsidP="00000000" w:rsidRDefault="00000000" w:rsidRPr="00000000" w14:paraId="0000009E">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Validate cell-specific mitochondrial measures versus PBMCs for monitoring immune fitness during disease progression.</w:t>
      </w:r>
    </w:p>
    <w:p w:rsidR="00000000" w:rsidDel="00000000" w:rsidP="00000000" w:rsidRDefault="00000000" w:rsidRPr="00000000" w14:paraId="0000009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foundational study helps pave the way for extensive research on whether mitochondrial biology in specific immune cell types contributes to dysregulated responses in conditions involving immune activation. Integrating mitochondrial phenotyping could provide new insights into immune-mediated diseases.</w:t>
      </w:r>
    </w:p>
    <w:p w:rsidR="00000000" w:rsidDel="00000000" w:rsidP="00000000" w:rsidRDefault="00000000" w:rsidRPr="00000000" w14:paraId="000000A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A1">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could the findings of this study be integrated into broader research on immune responses, particularly in the context of infectious diseases or autoimmune disorders?</w:t>
      </w:r>
    </w:p>
    <w:p w:rsidR="00000000" w:rsidDel="00000000" w:rsidP="00000000" w:rsidRDefault="00000000" w:rsidRPr="00000000" w14:paraId="000000A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A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several ways the findings of this study could inform research on immune responses in infectious diseases and autoimmune disorders:</w:t>
      </w:r>
    </w:p>
    <w:p w:rsidR="00000000" w:rsidDel="00000000" w:rsidP="00000000" w:rsidRDefault="00000000" w:rsidRPr="00000000" w14:paraId="000000A4">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mitochondrial phenotypes in immune cells from healthy individuals to those with active infections or autoimmunity to identify pathological differences.</w:t>
      </w:r>
    </w:p>
    <w:p w:rsidR="00000000" w:rsidDel="00000000" w:rsidP="00000000" w:rsidRDefault="00000000" w:rsidRPr="00000000" w14:paraId="000000A5">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mitochondrial defects in certain leukocyte subtypes correlate with susceptibility to immune-mediated conditions.</w:t>
      </w:r>
    </w:p>
    <w:p w:rsidR="00000000" w:rsidDel="00000000" w:rsidP="00000000" w:rsidRDefault="00000000" w:rsidRPr="00000000" w14:paraId="000000A6">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 changes in immune cell mitochondrial function over the course of disease to understand its relation to flares/remission.</w:t>
      </w:r>
    </w:p>
    <w:p w:rsidR="00000000" w:rsidDel="00000000" w:rsidP="00000000" w:rsidRDefault="00000000" w:rsidRPr="00000000" w14:paraId="000000A7">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modulating mitochondrial function directly alters immune cell activation and downstream inflammation.</w:t>
      </w:r>
    </w:p>
    <w:p w:rsidR="00000000" w:rsidDel="00000000" w:rsidP="00000000" w:rsidRDefault="00000000" w:rsidRPr="00000000" w14:paraId="000000A8">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effects of immunosuppressant medications on immune cell mitochondrial biology.</w:t>
      </w:r>
    </w:p>
    <w:p w:rsidR="00000000" w:rsidDel="00000000" w:rsidP="00000000" w:rsidRDefault="00000000" w:rsidRPr="00000000" w14:paraId="000000A9">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if lifestyle interventions like diet, exercise, or stress reduction act in part by optimizing immune cell mitochondrial fitness to impact disease outcomes.</w:t>
      </w:r>
    </w:p>
    <w:p w:rsidR="00000000" w:rsidDel="00000000" w:rsidP="00000000" w:rsidRDefault="00000000" w:rsidRPr="00000000" w14:paraId="000000AA">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mitochondrial transfer between activated leukocytes and its influence on propagation of inflammatory responses.</w:t>
      </w:r>
    </w:p>
    <w:p w:rsidR="00000000" w:rsidDel="00000000" w:rsidP="00000000" w:rsidRDefault="00000000" w:rsidRPr="00000000" w14:paraId="000000AB">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the concept of mitotypes to characterize systematic mitochondrial deficiencies associated with immunopathology.</w:t>
      </w:r>
    </w:p>
    <w:p w:rsidR="00000000" w:rsidDel="00000000" w:rsidP="00000000" w:rsidRDefault="00000000" w:rsidRPr="00000000" w14:paraId="000000AC">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cell-specific mitochondrial measures rather than mixed PBMCs to accurately track immune health during infections or autoimmunity.</w:t>
      </w:r>
    </w:p>
    <w:p w:rsidR="00000000" w:rsidDel="00000000" w:rsidP="00000000" w:rsidRDefault="00000000" w:rsidRPr="00000000" w14:paraId="000000A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integrating mitochondrial profiling into immune research could reveal new biology connecting mitochondrial fitness in specific leukocyte subtypes with dysregulated immune responses underlying infectious, autoimmune, and inflammatory disorders.</w:t>
      </w:r>
    </w:p>
    <w:p w:rsidR="00000000" w:rsidDel="00000000" w:rsidP="00000000" w:rsidRDefault="00000000" w:rsidRPr="00000000" w14:paraId="000000A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AF">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Considering the findings, what implications might this study have for understanding and treating mitochondrial diseases, especially those affecting the immune system?</w:t>
      </w:r>
    </w:p>
    <w:p w:rsidR="00000000" w:rsidDel="00000000" w:rsidP="00000000" w:rsidRDefault="00000000" w:rsidRPr="00000000" w14:paraId="000000B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B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implications of this study for understanding and treating mitochondrial diseases affecting the immune system:</w:t>
      </w:r>
    </w:p>
    <w:p w:rsidR="00000000" w:rsidDel="00000000" w:rsidP="00000000" w:rsidRDefault="00000000" w:rsidRPr="00000000" w14:paraId="000000B2">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the importance of analyzing specific immune cell types when assessing mitochondrial function - critical for mitochondrial diseases where subset-specific effects may occur.</w:t>
      </w:r>
    </w:p>
    <w:p w:rsidR="00000000" w:rsidDel="00000000" w:rsidP="00000000" w:rsidRDefault="00000000" w:rsidRPr="00000000" w14:paraId="000000B3">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Establishes normal quantitative parameters for mitochondrial content and respiratory chain function in key immune cell subtypes as a reference for future studies.</w:t>
      </w:r>
    </w:p>
    <w:p w:rsidR="00000000" w:rsidDel="00000000" w:rsidP="00000000" w:rsidRDefault="00000000" w:rsidRPr="00000000" w14:paraId="000000B4">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natural fluctuations in mitochondrial measures reinforce that single time point assessments may be misleading when evaluating mitochondrial disease.</w:t>
      </w:r>
    </w:p>
    <w:p w:rsidR="00000000" w:rsidDel="00000000" w:rsidP="00000000" w:rsidRDefault="00000000" w:rsidRPr="00000000" w14:paraId="000000B5">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platelet contamination exaggerating certain mitochondrial measures underscores the need for pure cell populations when diagnosing mitochondrial disorders.</w:t>
      </w:r>
    </w:p>
    <w:p w:rsidR="00000000" w:rsidDel="00000000" w:rsidP="00000000" w:rsidRDefault="00000000" w:rsidRPr="00000000" w14:paraId="000000B6">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 that PBMCs do not accurately reflect immune cell mitochondrial biology indicates PBMCs have limited utility for diagnosing or monitoring mitochondrial diseases.</w:t>
      </w:r>
    </w:p>
    <w:p w:rsidR="00000000" w:rsidDel="00000000" w:rsidP="00000000" w:rsidRDefault="00000000" w:rsidRPr="00000000" w14:paraId="000000B7">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requires more validation but with refinement could aid in tracking progression or treatment responses in mitochondrial disease patients.</w:t>
      </w:r>
    </w:p>
    <w:p w:rsidR="00000000" w:rsidDel="00000000" w:rsidP="00000000" w:rsidRDefault="00000000" w:rsidRPr="00000000" w14:paraId="000000B8">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cell-specific mitochondrial differences could help identify targets for treating mitochondrial disease involving hematopoietic lineages.</w:t>
      </w:r>
    </w:p>
    <w:p w:rsidR="00000000" w:rsidDel="00000000" w:rsidP="00000000" w:rsidRDefault="00000000" w:rsidRPr="00000000" w14:paraId="000000B9">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Suggests modulating immune cell mitochondrial fitness may impact disease outcomes, offering a new therapeutic angle for mitochondrial immunodeficiencies.</w:t>
      </w:r>
    </w:p>
    <w:p w:rsidR="00000000" w:rsidDel="00000000" w:rsidP="00000000" w:rsidRDefault="00000000" w:rsidRPr="00000000" w14:paraId="000000B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study provides a framework and quantitative resource to help optimize diagnostic accuracy and develop immune cell-directed therapies when investigating and managing primary mitochondrial disorders or secondary mitochondrial dysfunction in immune-related diseases.</w:t>
      </w:r>
    </w:p>
    <w:p w:rsidR="00000000" w:rsidDel="00000000" w:rsidP="00000000" w:rsidRDefault="00000000" w:rsidRPr="00000000" w14:paraId="000000B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BC">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mitochondrial parameters in immune cells differ in individuals with chronic illnesses, metabolic disorders, or under chronic stress, compared to the healthy baseline established in this study?</w:t>
      </w:r>
    </w:p>
    <w:p w:rsidR="00000000" w:rsidDel="00000000" w:rsidP="00000000" w:rsidRDefault="00000000" w:rsidRPr="00000000" w14:paraId="000000B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B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existing research, there are several ways mitochondrial parameters in immune cells may differ in individuals with chronic illnesses, metabolic disorders, or under chronic stress compared to the healthy baseline from this study:</w:t>
      </w:r>
    </w:p>
    <w:p w:rsidR="00000000" w:rsidDel="00000000" w:rsidP="00000000" w:rsidRDefault="00000000" w:rsidRPr="00000000" w14:paraId="000000BF">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Lower mitochondrial DNA copy number and respiratory chain enzyme activities have been reported in PBMCs of people with chronic fatigue syndrome, suggesting impaired mitochondrial function.</w:t>
      </w:r>
    </w:p>
    <w:p w:rsidR="00000000" w:rsidDel="00000000" w:rsidP="00000000" w:rsidRDefault="00000000" w:rsidRPr="00000000" w14:paraId="000000C0">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Increased inflammation in conditions like obesity, diabetes, and cardiovascular disease could alter immune cell mitochondrial phenotypes and mitotypes.</w:t>
      </w:r>
    </w:p>
    <w:p w:rsidR="00000000" w:rsidDel="00000000" w:rsidP="00000000" w:rsidRDefault="00000000" w:rsidRPr="00000000" w14:paraId="000000C1">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Oxidative stress associated with chronic diseases may damage immune cell mitochondrial DNA, membranes, and proteins.</w:t>
      </w:r>
    </w:p>
    <w:p w:rsidR="00000000" w:rsidDel="00000000" w:rsidP="00000000" w:rsidRDefault="00000000" w:rsidRPr="00000000" w14:paraId="000000C2">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Immunosenescence and accumulation of mtDNA mutations with age could lead to progressive mitochondrial dysfunction in immune cells.</w:t>
      </w:r>
    </w:p>
    <w:p w:rsidR="00000000" w:rsidDel="00000000" w:rsidP="00000000" w:rsidRDefault="00000000" w:rsidRPr="00000000" w14:paraId="000000C3">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Chronic stress may reduce immune cell mitochondrial mass, membrane potential, and ATP production capacity based on studies in animal models.</w:t>
      </w:r>
    </w:p>
    <w:p w:rsidR="00000000" w:rsidDel="00000000" w:rsidP="00000000" w:rsidRDefault="00000000" w:rsidRPr="00000000" w14:paraId="000000C4">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Certain medications common in chronic illness like statins could inhibit immune cell mitochondrial respiration as an unintended side effect.</w:t>
      </w:r>
    </w:p>
    <w:p w:rsidR="00000000" w:rsidDel="00000000" w:rsidP="00000000" w:rsidRDefault="00000000" w:rsidRPr="00000000" w14:paraId="000000C5">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Cellular bioenergetic demand may change adaptive immune responses during prolonged infections, cancer, or autoimmunity, influencing immune cell mitochondrial fitness.</w:t>
      </w:r>
    </w:p>
    <w:p w:rsidR="00000000" w:rsidDel="00000000" w:rsidP="00000000" w:rsidRDefault="00000000" w:rsidRPr="00000000" w14:paraId="000000C6">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Healthy lifestyle behaviors like exercise and calorie restriction may optimize immune cell mitochondrial function compared to chronic disease states.</w:t>
      </w:r>
    </w:p>
    <w:p w:rsidR="00000000" w:rsidDel="00000000" w:rsidP="00000000" w:rsidRDefault="00000000" w:rsidRPr="00000000" w14:paraId="000000C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research directly comparing immune cell mitochondrial phenotypes between healthy individuals and those with specific chronic illnesses is needed to confirm if differences exist from the baseline established here, and determine their functional implications.</w:t>
      </w:r>
    </w:p>
    <w:p w:rsidR="00000000" w:rsidDel="00000000" w:rsidP="00000000" w:rsidRDefault="00000000" w:rsidRPr="00000000" w14:paraId="000000C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C9">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future research explore how various medications, particularly those known to affect mitochondrial function, impact the mitochondrial parameters in different immune cell types?</w:t>
      </w:r>
    </w:p>
    <w:p w:rsidR="00000000" w:rsidDel="00000000" w:rsidP="00000000" w:rsidRDefault="00000000" w:rsidRPr="00000000" w14:paraId="000000C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C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future research could definitely explore how different medications impact mitochondrial parameters in specific immune cell types. Some ways this could be approached:</w:t>
      </w:r>
    </w:p>
    <w:p w:rsidR="00000000" w:rsidDel="00000000" w:rsidP="00000000" w:rsidRDefault="00000000" w:rsidRPr="00000000" w14:paraId="000000CC">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mitochondrial phenotypes in immune cells from medication-free healthy volunteers to those from patients on medications known to influence mitochondrial function like statins, metformin, or psychiatric drugs.</w:t>
      </w:r>
    </w:p>
    <w:p w:rsidR="00000000" w:rsidDel="00000000" w:rsidP="00000000" w:rsidRDefault="00000000" w:rsidRPr="00000000" w14:paraId="000000CD">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Conduct in vitro studies exposing purified leukocytes or cell lines to medications and quantifying effects on mitochondrial DNA copy number, respiratory chain enzyme activities, membrane potential, reactive oxygen species production, etc.</w:t>
      </w:r>
    </w:p>
    <w:p w:rsidR="00000000" w:rsidDel="00000000" w:rsidP="00000000" w:rsidRDefault="00000000" w:rsidRPr="00000000" w14:paraId="000000CE">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 immune cell mitochondrial measures before and at multiple time points after initiating a medication regiment in patients.</w:t>
      </w:r>
    </w:p>
    <w:p w:rsidR="00000000" w:rsidDel="00000000" w:rsidP="00000000" w:rsidRDefault="00000000" w:rsidRPr="00000000" w14:paraId="000000CF">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certain medications preferentially alter mitochondria in certain leukocyte subtypes based on their subtype-specific mitotypes.</w:t>
      </w:r>
    </w:p>
    <w:p w:rsidR="00000000" w:rsidDel="00000000" w:rsidP="00000000" w:rsidRDefault="00000000" w:rsidRPr="00000000" w14:paraId="000000D0">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medications induce mtDNA mutations or change expression of nuclear genes regulating mitochondrial biology in immune cells.</w:t>
      </w:r>
    </w:p>
    <w:p w:rsidR="00000000" w:rsidDel="00000000" w:rsidP="00000000" w:rsidRDefault="00000000" w:rsidRPr="00000000" w14:paraId="000000D1">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if medications that impair immune cell mitochondrial function lead to greater immunosuppression and infection risk as side effects.</w:t>
      </w:r>
    </w:p>
    <w:p w:rsidR="00000000" w:rsidDel="00000000" w:rsidP="00000000" w:rsidRDefault="00000000" w:rsidRPr="00000000" w14:paraId="000000D2">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if variability in immune cell mitochondrial phenotypes contributes to individual differences in medication side effects or treatment responses.</w:t>
      </w:r>
    </w:p>
    <w:p w:rsidR="00000000" w:rsidDel="00000000" w:rsidP="00000000" w:rsidRDefault="00000000" w:rsidRPr="00000000" w14:paraId="000000D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combining leukocyte subtype-specific mitochondrial phenotyping with studies on medication effects could provide important insights into mechanisms of mitochondrial-related adverse drug reactions and lead to more personalized therapies.</w:t>
      </w:r>
    </w:p>
    <w:p w:rsidR="00000000" w:rsidDel="00000000" w:rsidP="00000000" w:rsidRDefault="00000000" w:rsidRPr="00000000" w14:paraId="000000D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D5">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role might genetic and epigenetic factors play in influencing the mitochondrial phenotypes observed in different immune cells?</w:t>
      </w:r>
    </w:p>
    <w:p w:rsidR="00000000" w:rsidDel="00000000" w:rsidP="00000000" w:rsidRDefault="00000000" w:rsidRPr="00000000" w14:paraId="000000D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D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Genetic and epigenetic factors could play an important role in influencing the mitochondrial phenotypes observed in different immune cells in several ways:</w:t>
      </w:r>
    </w:p>
    <w:p w:rsidR="00000000" w:rsidDel="00000000" w:rsidP="00000000" w:rsidRDefault="00000000" w:rsidRPr="00000000" w14:paraId="000000D8">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Inherited mitochondrial DNA mutations or nuclear DNA mutations in genes regulating mitochondrial biology may alter mitochondrial function in a subset-specific manner.</w:t>
      </w:r>
    </w:p>
    <w:p w:rsidR="00000000" w:rsidDel="00000000" w:rsidP="00000000" w:rsidRDefault="00000000" w:rsidRPr="00000000" w14:paraId="000000D9">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Single nucleotide polymorphisms in nuclear-encoded mitochondrial genes could lead to subtle differences in respiratory chain activities between immune cell types.</w:t>
      </w:r>
    </w:p>
    <w:p w:rsidR="00000000" w:rsidDel="00000000" w:rsidP="00000000" w:rsidRDefault="00000000" w:rsidRPr="00000000" w14:paraId="000000DA">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Differences in mtDNA heteroplasmy and homoplasmy between leukocyte subpopulations could contribute to their distinct mitochondrial phenotypes.</w:t>
      </w:r>
    </w:p>
    <w:p w:rsidR="00000000" w:rsidDel="00000000" w:rsidP="00000000" w:rsidRDefault="00000000" w:rsidRPr="00000000" w14:paraId="000000DB">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Epigenetic changes like DNA methylation and histone modifications may regulate expression of mitochondrial genes differently in specific immune cell lineages.</w:t>
      </w:r>
    </w:p>
    <w:p w:rsidR="00000000" w:rsidDel="00000000" w:rsidP="00000000" w:rsidRDefault="00000000" w:rsidRPr="00000000" w14:paraId="000000DC">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MicroRNAs that target mitochondrial gene transcripts likely help differentiate mitochondrial phenotypes between leukocytes.</w:t>
      </w:r>
    </w:p>
    <w:p w:rsidR="00000000" w:rsidDel="00000000" w:rsidP="00000000" w:rsidRDefault="00000000" w:rsidRPr="00000000" w14:paraId="000000DD">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Chromatin remodeling factors may allow increased transcription of mitochondrial genes in certain immune cell types with higher energy demands.</w:t>
      </w:r>
    </w:p>
    <w:p w:rsidR="00000000" w:rsidDel="00000000" w:rsidP="00000000" w:rsidRDefault="00000000" w:rsidRPr="00000000" w14:paraId="000000DE">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Age-related epigenetic drift could impact the expression of mitochondrial maintenance genes in some immune cells more than others.</w:t>
      </w:r>
    </w:p>
    <w:p w:rsidR="00000000" w:rsidDel="00000000" w:rsidP="00000000" w:rsidRDefault="00000000" w:rsidRPr="00000000" w14:paraId="000000DF">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Environmental exposures and experiences may epigenetically program immune cell mitochondrial function through effects on gene regulation.</w:t>
      </w:r>
    </w:p>
    <w:p w:rsidR="00000000" w:rsidDel="00000000" w:rsidP="00000000" w:rsidRDefault="00000000" w:rsidRPr="00000000" w14:paraId="000000E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studies are needed to elucidate which genetic and epigenetic mechanisms help establish and maintain the subset-specific mitochondrial phenotypes characterized in this paper. Integrating mitochondrial phenotyping with genetic and epigenomic profiling could provide important insights.</w:t>
      </w:r>
    </w:p>
    <w:p w:rsidR="00000000" w:rsidDel="00000000" w:rsidP="00000000" w:rsidRDefault="00000000" w:rsidRPr="00000000" w14:paraId="000000E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E2">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opportunities for cross-disciplinary approaches, integrating insights from fields like systems biology, computational modeling, or bioengineering, to enhance our understanding of mitochondrial behavior in immune cells?</w:t>
      </w:r>
    </w:p>
    <w:p w:rsidR="00000000" w:rsidDel="00000000" w:rsidP="00000000" w:rsidRDefault="00000000" w:rsidRPr="00000000" w14:paraId="000000E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E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great opportunities to apply cross-disciplinary approaches to gain a deeper understanding of mitochondrial behavior in immune cells:</w:t>
      </w:r>
    </w:p>
    <w:p w:rsidR="00000000" w:rsidDel="00000000" w:rsidP="00000000" w:rsidRDefault="00000000" w:rsidRPr="00000000" w14:paraId="000000E5">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Systems biology approaches could help map the complex molecular networks governing mitochondrial dynamics and identify key regulatory nodes. Multi-omics data integrated via bioinformatics can reveal emergent mitochondrial phenotypes.</w:t>
      </w:r>
    </w:p>
    <w:p w:rsidR="00000000" w:rsidDel="00000000" w:rsidP="00000000" w:rsidRDefault="00000000" w:rsidRPr="00000000" w14:paraId="000000E6">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Computational modeling can be used to simulate mitochondrial processes like fission/fusion, ATP production, calcium flux, and reactive oxygen species generation based on experimental data. This could yield new predictions.</w:t>
      </w:r>
    </w:p>
    <w:p w:rsidR="00000000" w:rsidDel="00000000" w:rsidP="00000000" w:rsidRDefault="00000000" w:rsidRPr="00000000" w14:paraId="000000E7">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Single cell transcriptomics and proteomics can define the diversity of mitochondrial phenotypes across the immune system at higher resolution compared to bulk cell analyses.</w:t>
      </w:r>
    </w:p>
    <w:p w:rsidR="00000000" w:rsidDel="00000000" w:rsidP="00000000" w:rsidRDefault="00000000" w:rsidRPr="00000000" w14:paraId="000000E8">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Bioengineering tools like microfluidic devices and tissue chips could enable precise control of microenvironmental factors influencing immune cell mitochondria for mechanistic study.</w:t>
      </w:r>
    </w:p>
    <w:p w:rsidR="00000000" w:rsidDel="00000000" w:rsidP="00000000" w:rsidRDefault="00000000" w:rsidRPr="00000000" w14:paraId="000000E9">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algorithms applied to multidimensional mitochondrial data may uncover patterns not obvious to humans and generate predictive biomarkers of mitochondrial health.</w:t>
      </w:r>
    </w:p>
    <w:p w:rsidR="00000000" w:rsidDel="00000000" w:rsidP="00000000" w:rsidRDefault="00000000" w:rsidRPr="00000000" w14:paraId="000000EA">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High-resolution imaging modalities like live-cell confocal microscopy and electron tomography can provide spatial insights into mitochondrial structure, transport, and interactions.</w:t>
      </w:r>
    </w:p>
    <w:p w:rsidR="00000000" w:rsidDel="00000000" w:rsidP="00000000" w:rsidRDefault="00000000" w:rsidRPr="00000000" w14:paraId="000000EB">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Micro/nanotechnologies like molecular sensors and mitochondrial matrix-targeted probes open possibilities to monitor mitochondrial behavior in vivo.</w:t>
      </w:r>
    </w:p>
    <w:p w:rsidR="00000000" w:rsidDel="00000000" w:rsidP="00000000" w:rsidRDefault="00000000" w:rsidRPr="00000000" w14:paraId="000000E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capitalizing on advances in interdisciplinary technologies and computational approaches holds enormous promise for gaining a deeper understanding of mitochondrial biology in immune cells and beyond.</w:t>
      </w:r>
    </w:p>
    <w:p w:rsidR="00000000" w:rsidDel="00000000" w:rsidP="00000000" w:rsidRDefault="00000000" w:rsidRPr="00000000" w14:paraId="000000E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EE">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rz5nqdp2j0x5" w:id="0"/>
      <w:bookmarkEnd w:id="0"/>
      <w:r w:rsidDel="00000000" w:rsidR="00000000" w:rsidRPr="00000000">
        <w:rPr>
          <w:rFonts w:ascii="Roboto" w:cs="Roboto" w:eastAsia="Roboto" w:hAnsi="Roboto"/>
          <w:b w:val="1"/>
          <w:color w:val="29261b"/>
          <w:sz w:val="22"/>
          <w:szCs w:val="22"/>
          <w:rtl w:val="0"/>
        </w:rPr>
        <w:t xml:space="preserve">Extraction and Isolation Techniques:</w:t>
      </w:r>
    </w:p>
    <w:p w:rsidR="00000000" w:rsidDel="00000000" w:rsidP="00000000" w:rsidRDefault="00000000" w:rsidRPr="00000000" w14:paraId="000000EF">
      <w:pPr>
        <w:numPr>
          <w:ilvl w:val="0"/>
          <w:numId w:val="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mitochondrial isolation techniques used in this study be optimized for specific immune cell types to enhance yield and functionality?</w:t>
      </w:r>
    </w:p>
    <w:p w:rsidR="00000000" w:rsidDel="00000000" w:rsidP="00000000" w:rsidRDefault="00000000" w:rsidRPr="00000000" w14:paraId="000000F0">
      <w:pPr>
        <w:numPr>
          <w:ilvl w:val="0"/>
          <w:numId w:val="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any novel isolation methods suggested by this study that could be applied to other cell types or in different experimental conditions?</w:t>
      </w:r>
    </w:p>
    <w:p w:rsidR="00000000" w:rsidDel="00000000" w:rsidP="00000000" w:rsidRDefault="00000000" w:rsidRPr="00000000" w14:paraId="000000F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F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ways the mitochondrial isolation techniques used in this study could potentially be optimized for specific immune cell types:</w:t>
      </w:r>
    </w:p>
    <w:p w:rsidR="00000000" w:rsidDel="00000000" w:rsidP="00000000" w:rsidRDefault="00000000" w:rsidRPr="00000000" w14:paraId="000000F3">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larger samples of starting material for low-abundance cell types like naive T cells to increase mitochondrial yield.</w:t>
      </w:r>
    </w:p>
    <w:p w:rsidR="00000000" w:rsidDel="00000000" w:rsidP="00000000" w:rsidRDefault="00000000" w:rsidRPr="00000000" w14:paraId="000000F4">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Shortening processing time and minimizing mechanical stress during cell sorting/washing to preserve mitochondrial integrity.</w:t>
      </w:r>
    </w:p>
    <w:p w:rsidR="00000000" w:rsidDel="00000000" w:rsidP="00000000" w:rsidRDefault="00000000" w:rsidRPr="00000000" w14:paraId="000000F5">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Testing different enzyme digestion protocols for efficiently lysing immune cell subsets based on their unique properties.</w:t>
      </w:r>
    </w:p>
    <w:p w:rsidR="00000000" w:rsidDel="00000000" w:rsidP="00000000" w:rsidRDefault="00000000" w:rsidRPr="00000000" w14:paraId="000000F6">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homogenization methods for each cell type to maximize mitochondrial extraction while minimizing damage.</w:t>
      </w:r>
    </w:p>
    <w:p w:rsidR="00000000" w:rsidDel="00000000" w:rsidP="00000000" w:rsidRDefault="00000000" w:rsidRPr="00000000" w14:paraId="000000F7">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Customizing mitochondrial purification gradients/centrifugation parameters for subsets with different densities like lymphocytes vs granulocytes.</w:t>
      </w:r>
    </w:p>
    <w:p w:rsidR="00000000" w:rsidDel="00000000" w:rsidP="00000000" w:rsidRDefault="00000000" w:rsidRPr="00000000" w14:paraId="000000F8">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methods like differential centrifugation and immune-magnetic separation for isolating pure functional mitochondria from leukocytes.</w:t>
      </w:r>
    </w:p>
    <w:p w:rsidR="00000000" w:rsidDel="00000000" w:rsidP="00000000" w:rsidRDefault="00000000" w:rsidRPr="00000000" w14:paraId="000000F9">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effects of cryopreservation on immune cell mitochondria to optimize storage and batch processing protocols.</w:t>
      </w:r>
    </w:p>
    <w:p w:rsidR="00000000" w:rsidDel="00000000" w:rsidP="00000000" w:rsidRDefault="00000000" w:rsidRPr="00000000" w14:paraId="000000FA">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parallel functional assays like oxygen flux analysis to confirm preserved integrity of isolated mitochondria.</w:t>
      </w:r>
    </w:p>
    <w:p w:rsidR="00000000" w:rsidDel="00000000" w:rsidP="00000000" w:rsidRDefault="00000000" w:rsidRPr="00000000" w14:paraId="000000F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Regarding novel isolation methods, this study highlights the power of fluorescence-activated cell sorting for isolating mitochondria from specific immune cell subpopulations. Similar sorting approaches could enable purification of mitochondria from other defined cell types like epithelial, muscle, and neuron subtypes. Overall, optimization and innovation in mitochondrial isolation methods is key for enabling cell type-specific mitochondrial research.</w:t>
      </w:r>
    </w:p>
    <w:p w:rsidR="00000000" w:rsidDel="00000000" w:rsidP="00000000" w:rsidRDefault="00000000" w:rsidRPr="00000000" w14:paraId="000000F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FD">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yst9smpvo501" w:id="1"/>
      <w:bookmarkEnd w:id="1"/>
      <w:r w:rsidDel="00000000" w:rsidR="00000000" w:rsidRPr="00000000">
        <w:rPr>
          <w:rFonts w:ascii="Roboto" w:cs="Roboto" w:eastAsia="Roboto" w:hAnsi="Roboto"/>
          <w:b w:val="1"/>
          <w:color w:val="29261b"/>
          <w:sz w:val="22"/>
          <w:szCs w:val="22"/>
          <w:rtl w:val="0"/>
        </w:rPr>
        <w:t xml:space="preserve">Mitochondrial Dynamics in Immune Cells:</w:t>
      </w:r>
    </w:p>
    <w:p w:rsidR="00000000" w:rsidDel="00000000" w:rsidP="00000000" w:rsidRDefault="00000000" w:rsidRPr="00000000" w14:paraId="000000FE">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the study's findings on mitochondrial phenotypes in immune cells provide insights into mitochondrial transfer mechanisms between different cell types?</w:t>
      </w:r>
    </w:p>
    <w:p w:rsidR="00000000" w:rsidDel="00000000" w:rsidP="00000000" w:rsidRDefault="00000000" w:rsidRPr="00000000" w14:paraId="000000FF">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findings influence our understanding of mitochondrial dynamics in immune responses or in disease states?</w:t>
      </w:r>
    </w:p>
    <w:p w:rsidR="00000000" w:rsidDel="00000000" w:rsidP="00000000" w:rsidRDefault="00000000" w:rsidRPr="00000000" w14:paraId="0000010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0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study provides some interesting insights regarding mitochondrial transfer and dynamics in immune cells:</w:t>
      </w:r>
    </w:p>
    <w:p w:rsidR="00000000" w:rsidDel="00000000" w:rsidP="00000000" w:rsidRDefault="00000000" w:rsidRPr="00000000" w14:paraId="00000102">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distinct mitochondrial phenotypes between leukocyte subtypes suggests selective transfer of mitochondria between immune cells could help augment certain functions.</w:t>
      </w:r>
    </w:p>
    <w:p w:rsidR="00000000" w:rsidDel="00000000" w:rsidP="00000000" w:rsidRDefault="00000000" w:rsidRPr="00000000" w14:paraId="00000103">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substantial within-person fluctuations implies immune cell mitochondria are dynamically regulated, perhaps involving transfer from other cell reservoirs.</w:t>
      </w:r>
    </w:p>
    <w:p w:rsidR="00000000" w:rsidDel="00000000" w:rsidP="00000000" w:rsidRDefault="00000000" w:rsidRPr="00000000" w14:paraId="00000104">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from damaged cells could help restore mitochondrial function in immune cells with high bioenergetic demands.</w:t>
      </w:r>
    </w:p>
    <w:p w:rsidR="00000000" w:rsidDel="00000000" w:rsidP="00000000" w:rsidRDefault="00000000" w:rsidRPr="00000000" w14:paraId="00000105">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Inflammation may promote mitochondrial transfer to propagate immune responses. Aberrant transfer could contribute to chronic inflammation.</w:t>
      </w:r>
    </w:p>
    <w:p w:rsidR="00000000" w:rsidDel="00000000" w:rsidP="00000000" w:rsidRDefault="00000000" w:rsidRPr="00000000" w14:paraId="00000106">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into T cells could impact their metabolic reprogramming during activation and differentiation.</w:t>
      </w:r>
    </w:p>
    <w:p w:rsidR="00000000" w:rsidDel="00000000" w:rsidP="00000000" w:rsidRDefault="00000000" w:rsidRPr="00000000" w14:paraId="00000107">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Retention of parental mitotypes after transfer could influence daughter cell function in ways that shape immune responses.</w:t>
      </w:r>
    </w:p>
    <w:p w:rsidR="00000000" w:rsidDel="00000000" w:rsidP="00000000" w:rsidRDefault="00000000" w:rsidRPr="00000000" w14:paraId="00000108">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Declining mitophagy with age may allow accumulation of dysfunctional mitochondria in some immune cell types.</w:t>
      </w:r>
    </w:p>
    <w:p w:rsidR="00000000" w:rsidDel="00000000" w:rsidP="00000000" w:rsidRDefault="00000000" w:rsidRPr="00000000" w14:paraId="000001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study sets the stage for future research on how mitochondrial transfer and dynamics influence immune cell bioenergetics in various contexts like infection, autoimmunity, injury, and aging. A better understanding of these processes could inform new therapeutic strategies.</w:t>
      </w:r>
    </w:p>
    <w:p w:rsidR="00000000" w:rsidDel="00000000" w:rsidP="00000000" w:rsidRDefault="00000000" w:rsidRPr="00000000" w14:paraId="0000010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0B">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Given the study's focus on mitochondrial DNA copy number and enzyme activities, what additional functional assays could be employed post-isolation to assess mitochondrial health in immune cells?</w:t>
      </w:r>
    </w:p>
    <w:p w:rsidR="00000000" w:rsidDel="00000000" w:rsidP="00000000" w:rsidRDefault="00000000" w:rsidRPr="00000000" w14:paraId="0000010C">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can these assays be integrated into a standardized protocol for assessing mitochondrial functionality in isolated organelles?</w:t>
      </w:r>
    </w:p>
    <w:p w:rsidR="00000000" w:rsidDel="00000000" w:rsidP="00000000" w:rsidRDefault="00000000" w:rsidRPr="00000000" w14:paraId="0000010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0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additional functional assays that could be employed after isolating mitochondria from immune cells to further assess mitochondrial health include:</w:t>
      </w:r>
    </w:p>
    <w:p w:rsidR="00000000" w:rsidDel="00000000" w:rsidP="00000000" w:rsidRDefault="00000000" w:rsidRPr="00000000" w14:paraId="0000010F">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Respiratory control ratio (RCR) - Measures respiratory coupling by assessing stimulated vs basal oxygen consumption in isolated mitochondria using a Clark-type electrode or oximeter. Higher RCR indicates healthier mitochondria.</w:t>
      </w:r>
    </w:p>
    <w:p w:rsidR="00000000" w:rsidDel="00000000" w:rsidP="00000000" w:rsidRDefault="00000000" w:rsidRPr="00000000" w14:paraId="00000110">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membrane potential - Fluorescent dyes like TMRM or JC-1 can be used to measure membrane potential in purified mitochondria as an indicator of mitochondrial fitness.</w:t>
      </w:r>
    </w:p>
    <w:p w:rsidR="00000000" w:rsidDel="00000000" w:rsidP="00000000" w:rsidRDefault="00000000" w:rsidRPr="00000000" w14:paraId="00000111">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ATP production - Luciferase-based assays can quantify ATP-synthesis capacity in isolated mitochondria provided different substrates. Lower ATP generation denotes dysfunction.</w:t>
      </w:r>
    </w:p>
    <w:p w:rsidR="00000000" w:rsidDel="00000000" w:rsidP="00000000" w:rsidRDefault="00000000" w:rsidRPr="00000000" w14:paraId="00000112">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swelling - Measured by changes in absorbance, swelling indicates opening of the mitochondrial permeability transition pore and mitochondrial impairment.</w:t>
      </w:r>
    </w:p>
    <w:p w:rsidR="00000000" w:rsidDel="00000000" w:rsidP="00000000" w:rsidRDefault="00000000" w:rsidRPr="00000000" w14:paraId="00000113">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Cytochrome c release - Quantified by ELISA, release of cytochrome c protein from purified mitochondria signals initiation of apoptosis.</w:t>
      </w:r>
    </w:p>
    <w:p w:rsidR="00000000" w:rsidDel="00000000" w:rsidP="00000000" w:rsidRDefault="00000000" w:rsidRPr="00000000" w14:paraId="00000114">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Calcium retention capacity - fluorimetric determination of calcium tolerance before opening of the mitochondrial permeability transition pore.</w:t>
      </w:r>
    </w:p>
    <w:p w:rsidR="00000000" w:rsidDel="00000000" w:rsidP="00000000" w:rsidRDefault="00000000" w:rsidRPr="00000000" w14:paraId="0000011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These functional assessments could be integrated along with mtDNA copy number, enzyme activities, and electron microscopy into a standardized immuno-mitochondrial health assessment protocol applied to purified leukocyte subsets. Standardization is key for reproducible determination of mitochondrial fitness.</w:t>
      </w:r>
    </w:p>
    <w:p w:rsidR="00000000" w:rsidDel="00000000" w:rsidP="00000000" w:rsidRDefault="00000000" w:rsidRPr="00000000" w14:paraId="0000011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17">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2hxub1bxd48r" w:id="2"/>
      <w:bookmarkEnd w:id="2"/>
      <w:r w:rsidDel="00000000" w:rsidR="00000000" w:rsidRPr="00000000">
        <w:rPr>
          <w:rFonts w:ascii="Roboto" w:cs="Roboto" w:eastAsia="Roboto" w:hAnsi="Roboto"/>
          <w:b w:val="1"/>
          <w:color w:val="29261b"/>
          <w:sz w:val="22"/>
          <w:szCs w:val="22"/>
          <w:rtl w:val="0"/>
        </w:rPr>
        <w:t xml:space="preserve">Comparative Analysis with Synthetic Mitochondria:</w:t>
      </w:r>
    </w:p>
    <w:p w:rsidR="00000000" w:rsidDel="00000000" w:rsidP="00000000" w:rsidRDefault="00000000" w:rsidRPr="00000000" w14:paraId="00000118">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 the natural mitochondrial phenotypes observed in this study compare with synthetic or artificial mitochondria in terms of functionality and dynamics?</w:t>
      </w:r>
    </w:p>
    <w:p w:rsidR="00000000" w:rsidDel="00000000" w:rsidP="00000000" w:rsidRDefault="00000000" w:rsidRPr="00000000" w14:paraId="00000119">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insights from this study inform the design of synthetic mitochondria for therapeutic or research purposes?</w:t>
      </w:r>
    </w:p>
    <w:p w:rsidR="00000000" w:rsidDel="00000000" w:rsidP="00000000" w:rsidRDefault="00000000" w:rsidRPr="00000000" w14:paraId="0000011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some key differences between the natural mitochondrial phenotypes in immune cells observed here compared to current synthetic/artificial mitochondria:</w:t>
      </w:r>
    </w:p>
    <w:p w:rsidR="00000000" w:rsidDel="00000000" w:rsidP="00000000" w:rsidRDefault="00000000" w:rsidRPr="00000000" w14:paraId="0000011C">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Synthetic mitochondria are often constructed in simplified spherical or tubular lipid vesicles rather than the complex double-membrane structure of natural mitochondria.</w:t>
      </w:r>
    </w:p>
    <w:p w:rsidR="00000000" w:rsidDel="00000000" w:rsidP="00000000" w:rsidRDefault="00000000" w:rsidRPr="00000000" w14:paraId="0000011D">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Artificial mitochondria lack the full diversity of mitochondrial components including mtDNA, transport proteins, metabolic enzymes, and signaling machinery that likely contribute to natural mitochondrial phenotypes.</w:t>
      </w:r>
    </w:p>
    <w:p w:rsidR="00000000" w:rsidDel="00000000" w:rsidP="00000000" w:rsidRDefault="00000000" w:rsidRPr="00000000" w14:paraId="0000011E">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Immune cell mitochondrial phenotypes and mitotypes suggest a high degree of intrinsic functional specialization shaped by cellular context, which synthetic mitochondria would not replicate.</w:t>
      </w:r>
    </w:p>
    <w:p w:rsidR="00000000" w:rsidDel="00000000" w:rsidP="00000000" w:rsidRDefault="00000000" w:rsidRPr="00000000" w14:paraId="0000011F">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within-person fluctuations in natural mitochondrial activities imply regulatory mechanisms responsive to physiological changes, which synthetic systems do not mimic.</w:t>
      </w:r>
    </w:p>
    <w:p w:rsidR="00000000" w:rsidDel="00000000" w:rsidP="00000000" w:rsidRDefault="00000000" w:rsidRPr="00000000" w14:paraId="00000120">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natural mitochondrial phenotypes provide a biological baseline to benchmark the functionality of artificial mitochondria. Current synthetic organelles fall far short of natural dynamics and energy production capacity.</w:t>
      </w:r>
    </w:p>
    <w:p w:rsidR="00000000" w:rsidDel="00000000" w:rsidP="00000000" w:rsidRDefault="00000000" w:rsidRPr="00000000" w14:paraId="0000012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Insights from this study that could help inform engineering of therapeutic synthetic mitochondria include the importance of:</w:t>
      </w:r>
    </w:p>
    <w:p w:rsidR="00000000" w:rsidDel="00000000" w:rsidP="00000000" w:rsidRDefault="00000000" w:rsidRPr="00000000" w14:paraId="00000122">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Incorporating mtDNA and electron transport chain components at proper stoichiometry</w:t>
      </w:r>
    </w:p>
    <w:p w:rsidR="00000000" w:rsidDel="00000000" w:rsidP="00000000" w:rsidRDefault="00000000" w:rsidRPr="00000000" w14:paraId="00000123">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Establishing subset-specific mitotypes tailored to intended cell applications</w:t>
      </w:r>
    </w:p>
    <w:p w:rsidR="00000000" w:rsidDel="00000000" w:rsidP="00000000" w:rsidRDefault="00000000" w:rsidRPr="00000000" w14:paraId="00000124">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Designing systems that can respond dynamically to changing cellular states</w:t>
      </w:r>
    </w:p>
    <w:p w:rsidR="00000000" w:rsidDel="00000000" w:rsidP="00000000" w:rsidRDefault="00000000" w:rsidRPr="00000000" w14:paraId="00000125">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Benchmarking against naturally-derived mitochondria from relevant cell types</w:t>
      </w:r>
    </w:p>
    <w:p w:rsidR="00000000" w:rsidDel="00000000" w:rsidP="00000000" w:rsidRDefault="00000000" w:rsidRPr="00000000" w14:paraId="0000012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much more biological complexity must be engineered into synthetic mitochondria to approach the phenotypic diversity and functional regulation of natural organelles in different cellular contexts.</w:t>
      </w:r>
    </w:p>
    <w:p w:rsidR="00000000" w:rsidDel="00000000" w:rsidP="00000000" w:rsidRDefault="00000000" w:rsidRPr="00000000" w14:paraId="0000012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28">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ld21m6wkmnhc" w:id="3"/>
      <w:bookmarkEnd w:id="3"/>
      <w:r w:rsidDel="00000000" w:rsidR="00000000" w:rsidRPr="00000000">
        <w:rPr>
          <w:rFonts w:ascii="Roboto" w:cs="Roboto" w:eastAsia="Roboto" w:hAnsi="Roboto"/>
          <w:b w:val="1"/>
          <w:color w:val="29261b"/>
          <w:sz w:val="22"/>
          <w:szCs w:val="22"/>
          <w:rtl w:val="0"/>
        </w:rPr>
        <w:t xml:space="preserve">Mitochondrial Role in Cellular Communication:</w:t>
      </w:r>
    </w:p>
    <w:p w:rsidR="00000000" w:rsidDel="00000000" w:rsidP="00000000" w:rsidRDefault="00000000" w:rsidRPr="00000000" w14:paraId="00000129">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Based on the study's findings, what hypotheses can be formed about the role of mitochondria in intercellular communication within the immune system?</w:t>
      </w:r>
    </w:p>
    <w:p w:rsidR="00000000" w:rsidDel="00000000" w:rsidP="00000000" w:rsidRDefault="00000000" w:rsidRPr="00000000" w14:paraId="0000012A">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roles differ in pathological states compared to normal physiological conditions?</w:t>
      </w:r>
    </w:p>
    <w:p w:rsidR="00000000" w:rsidDel="00000000" w:rsidP="00000000" w:rsidRDefault="00000000" w:rsidRPr="00000000" w14:paraId="0000012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2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hypotheses about the role of mitochondria in intercellular communication within the immune system based on this study include:</w:t>
      </w:r>
    </w:p>
    <w:p w:rsidR="00000000" w:rsidDel="00000000" w:rsidP="00000000" w:rsidRDefault="00000000" w:rsidRPr="00000000" w14:paraId="0000012D">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between immune cells could propagate pro- or anti-inflammatory signals depending on mitochondrial components like mtDNA, metabolites, or proteins transferred.</w:t>
      </w:r>
    </w:p>
    <w:p w:rsidR="00000000" w:rsidDel="00000000" w:rsidP="00000000" w:rsidRDefault="00000000" w:rsidRPr="00000000" w14:paraId="0000012E">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Mitokines secreted due to mitochondrial stress or damage may act as "warning signals" to modulate function of nearby immune cells.</w:t>
      </w:r>
    </w:p>
    <w:p w:rsidR="00000000" w:rsidDel="00000000" w:rsidP="00000000" w:rsidRDefault="00000000" w:rsidRPr="00000000" w14:paraId="0000012F">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Reactive oxygen species (ROS) generated by overactive mitochondria could alter redox signaling between interacting leukocytes involved in an immune response.</w:t>
      </w:r>
    </w:p>
    <w:p w:rsidR="00000000" w:rsidDel="00000000" w:rsidP="00000000" w:rsidRDefault="00000000" w:rsidRPr="00000000" w14:paraId="00000130">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Release of mitochondrial DNA, N-formyl peptides, or cardiolipin from damaged mitochondria may serve as damage-associated molecular patterns (DAMPs) to stimulate immune cells.</w:t>
      </w:r>
    </w:p>
    <w:p w:rsidR="00000000" w:rsidDel="00000000" w:rsidP="00000000" w:rsidRDefault="00000000" w:rsidRPr="00000000" w14:paraId="00000131">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Metabolites produced by mitochondria may propagate biological signals between immune cells and modulate collective behavior.</w:t>
      </w:r>
    </w:p>
    <w:p w:rsidR="00000000" w:rsidDel="00000000" w:rsidP="00000000" w:rsidRDefault="00000000" w:rsidRPr="00000000" w14:paraId="0000013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pathological states:</w:t>
      </w:r>
    </w:p>
    <w:p w:rsidR="00000000" w:rsidDel="00000000" w:rsidP="00000000" w:rsidRDefault="00000000" w:rsidRPr="00000000" w14:paraId="00000133">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Dysfunctional mitochondria may release excessive ROS, DAMPs, or pro-inflammatory mitokines that drive chronic inflammation.</w:t>
      </w:r>
    </w:p>
    <w:p w:rsidR="00000000" w:rsidDel="00000000" w:rsidP="00000000" w:rsidRDefault="00000000" w:rsidRPr="00000000" w14:paraId="00000134">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Aberrant mitochondrial transfer into damaged cells could propagate mitochondrial defects and dysfunction throughout the immune system.</w:t>
      </w:r>
    </w:p>
    <w:p w:rsidR="00000000" w:rsidDel="00000000" w:rsidP="00000000" w:rsidRDefault="00000000" w:rsidRPr="00000000" w14:paraId="00000135">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dysfunction could impair metabolic coupling and immune-regulatory signals needed to resolve inflammation.</w:t>
      </w:r>
    </w:p>
    <w:p w:rsidR="00000000" w:rsidDel="00000000" w:rsidP="00000000" w:rsidRDefault="00000000" w:rsidRPr="00000000" w14:paraId="00000136">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Declining mitochondrial function may lead to "mitochondrial exhaustion" reducing immune vigor.</w:t>
      </w:r>
    </w:p>
    <w:p w:rsidR="00000000" w:rsidDel="00000000" w:rsidP="00000000" w:rsidRDefault="00000000" w:rsidRPr="00000000" w14:paraId="0000013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Studying how mitochondrial communication mechanisms differ in various disease states compared to normal function could reveal new biology and therapeutic opportunities targeting mitochondrial crosstalk.</w:t>
      </w:r>
    </w:p>
    <w:p w:rsidR="00000000" w:rsidDel="00000000" w:rsidP="00000000" w:rsidRDefault="00000000" w:rsidRPr="00000000" w14:paraId="0000013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3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13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13 messages remaining until 1 PM</w:t>
      </w:r>
    </w:p>
    <w:p w:rsidR="00000000" w:rsidDel="00000000" w:rsidP="00000000" w:rsidRDefault="00000000" w:rsidRPr="00000000" w14:paraId="0000013B">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study "Mitochondrial Phenotypes in Purified Human Immune Cell Subtypes and Cell Mixtures" provides significant insights into the field of mitochondrial research, particularly concerning the immune system. Here are some key takeaways and their broader implications: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Key Findings and Contributions:</w:t>
      </w:r>
    </w:p>
    <w:p w:rsidR="00000000" w:rsidDel="00000000" w:rsidP="00000000" w:rsidRDefault="00000000" w:rsidRPr="00000000" w14:paraId="00000155">
      <w:pPr>
        <w:rPr/>
      </w:pPr>
      <w:r w:rsidDel="00000000" w:rsidR="00000000" w:rsidRPr="00000000">
        <w:rPr>
          <w:rtl w:val="0"/>
        </w:rPr>
        <w:t xml:space="preserve">Quantitative Baseline for Mitochondrial Parameters: Establishes baseline measurements for mitochondrial DNA copy number, citrate synthase activity, and respiratory chain enzyme activities across human immune cell subtypes.</w:t>
      </w:r>
    </w:p>
    <w:p w:rsidR="00000000" w:rsidDel="00000000" w:rsidP="00000000" w:rsidRDefault="00000000" w:rsidRPr="00000000" w14:paraId="00000156">
      <w:pPr>
        <w:rPr/>
      </w:pPr>
      <w:r w:rsidDel="00000000" w:rsidR="00000000" w:rsidRPr="00000000">
        <w:rPr>
          <w:rtl w:val="0"/>
        </w:rPr>
        <w:t xml:space="preserve">Highlighting Cell-specific Differences: Demonstrates substantial differences in mitochondrial content and function between immune cell subtypes, underscoring the need for cell-specific analyses.</w:t>
      </w:r>
    </w:p>
    <w:p w:rsidR="00000000" w:rsidDel="00000000" w:rsidP="00000000" w:rsidRDefault="00000000" w:rsidRPr="00000000" w14:paraId="00000157">
      <w:pPr>
        <w:rPr/>
      </w:pPr>
      <w:r w:rsidDel="00000000" w:rsidR="00000000" w:rsidRPr="00000000">
        <w:rPr>
          <w:rtl w:val="0"/>
        </w:rPr>
        <w:t xml:space="preserve">Dynamic Regulation of Mitochondria: Reveals substantial within-person variations in mitochondrial activities over time, highlighting dynamic mitochondrial regulation.</w:t>
      </w:r>
    </w:p>
    <w:p w:rsidR="00000000" w:rsidDel="00000000" w:rsidP="00000000" w:rsidRDefault="00000000" w:rsidRPr="00000000" w14:paraId="00000158">
      <w:pPr>
        <w:rPr/>
      </w:pPr>
      <w:r w:rsidDel="00000000" w:rsidR="00000000" w:rsidRPr="00000000">
        <w:rPr>
          <w:rtl w:val="0"/>
        </w:rPr>
        <w:t xml:space="preserve">Sex- and Age-Related Variations: Suggests potential sex- and age-related differences in mitochondrial parameters, which could influence immune responses and disease susceptibility.</w:t>
      </w:r>
    </w:p>
    <w:p w:rsidR="00000000" w:rsidDel="00000000" w:rsidP="00000000" w:rsidRDefault="00000000" w:rsidRPr="00000000" w14:paraId="00000159">
      <w:pPr>
        <w:rPr/>
      </w:pPr>
      <w:r w:rsidDel="00000000" w:rsidR="00000000" w:rsidRPr="00000000">
        <w:rPr>
          <w:rtl w:val="0"/>
        </w:rPr>
        <w:t xml:space="preserve">Potential Contradictions and Alternative Interpretations:</w:t>
      </w:r>
    </w:p>
    <w:p w:rsidR="00000000" w:rsidDel="00000000" w:rsidP="00000000" w:rsidRDefault="00000000" w:rsidRPr="00000000" w14:paraId="0000015A">
      <w:pPr>
        <w:rPr/>
      </w:pPr>
      <w:r w:rsidDel="00000000" w:rsidR="00000000" w:rsidRPr="00000000">
        <w:rPr>
          <w:rtl w:val="0"/>
        </w:rPr>
        <w:t xml:space="preserve">Age-Related mtDNA Copy Number: Contradicts some studies showing age-related decline in mtDNA copy number.</w:t>
      </w:r>
    </w:p>
    <w:p w:rsidR="00000000" w:rsidDel="00000000" w:rsidP="00000000" w:rsidRDefault="00000000" w:rsidRPr="00000000" w14:paraId="0000015B">
      <w:pPr>
        <w:rPr/>
      </w:pPr>
      <w:r w:rsidDel="00000000" w:rsidR="00000000" w:rsidRPr="00000000">
        <w:rPr>
          <w:rtl w:val="0"/>
        </w:rPr>
        <w:t xml:space="preserve">Citrate Synthase Activity and mtDNA Copy Number Correlation: Challenges assumptions about using these metrics interchangeably for estimating mitochondrial content.</w:t>
      </w:r>
    </w:p>
    <w:p w:rsidR="00000000" w:rsidDel="00000000" w:rsidP="00000000" w:rsidRDefault="00000000" w:rsidRPr="00000000" w14:paraId="0000015C">
      <w:pPr>
        <w:rPr/>
      </w:pPr>
      <w:r w:rsidDel="00000000" w:rsidR="00000000" w:rsidRPr="00000000">
        <w:rPr>
          <w:rtl w:val="0"/>
        </w:rPr>
        <w:t xml:space="preserve">Mitochondrial Health Index (MHI): The utility and biological meaning of MHI remain unclear and debated.</w:t>
      </w:r>
    </w:p>
    <w:p w:rsidR="00000000" w:rsidDel="00000000" w:rsidP="00000000" w:rsidRDefault="00000000" w:rsidRPr="00000000" w14:paraId="0000015D">
      <w:pPr>
        <w:rPr/>
      </w:pPr>
      <w:r w:rsidDel="00000000" w:rsidR="00000000" w:rsidRPr="00000000">
        <w:rPr>
          <w:rtl w:val="0"/>
        </w:rPr>
        <w:t xml:space="preserve">Within-Person Fluctuations: Raises questions about whether these fluctuations are biological or methodological in nature.</w:t>
      </w:r>
    </w:p>
    <w:p w:rsidR="00000000" w:rsidDel="00000000" w:rsidP="00000000" w:rsidRDefault="00000000" w:rsidRPr="00000000" w14:paraId="0000015E">
      <w:pPr>
        <w:rPr/>
      </w:pPr>
      <w:r w:rsidDel="00000000" w:rsidR="00000000" w:rsidRPr="00000000">
        <w:rPr>
          <w:rtl w:val="0"/>
        </w:rPr>
        <w:t xml:space="preserve">Methodological Insights and Limitations:</w:t>
      </w:r>
    </w:p>
    <w:p w:rsidR="00000000" w:rsidDel="00000000" w:rsidP="00000000" w:rsidRDefault="00000000" w:rsidRPr="00000000" w14:paraId="0000015F">
      <w:pPr>
        <w:rPr/>
      </w:pPr>
      <w:r w:rsidDel="00000000" w:rsidR="00000000" w:rsidRPr="00000000">
        <w:rPr>
          <w:rtl w:val="0"/>
        </w:rPr>
        <w:t xml:space="preserve">Cell Sorting and Enzyme Assays: High specificity but potentially low throughput compared to omics approaches.</w:t>
      </w:r>
    </w:p>
    <w:p w:rsidR="00000000" w:rsidDel="00000000" w:rsidP="00000000" w:rsidRDefault="00000000" w:rsidRPr="00000000" w14:paraId="00000160">
      <w:pPr>
        <w:rPr/>
      </w:pPr>
      <w:r w:rsidDel="00000000" w:rsidR="00000000" w:rsidRPr="00000000">
        <w:rPr>
          <w:rtl w:val="0"/>
        </w:rPr>
        <w:t xml:space="preserve">Mitochondrial Health Index: Novel but requires further validation.</w:t>
      </w:r>
    </w:p>
    <w:p w:rsidR="00000000" w:rsidDel="00000000" w:rsidP="00000000" w:rsidRDefault="00000000" w:rsidRPr="00000000" w14:paraId="00000161">
      <w:pPr>
        <w:rPr/>
      </w:pPr>
      <w:r w:rsidDel="00000000" w:rsidR="00000000" w:rsidRPr="00000000">
        <w:rPr>
          <w:rtl w:val="0"/>
        </w:rPr>
        <w:t xml:space="preserve">Small Sample Size: Limits generalizability and interpretability of between-subject differences.</w:t>
      </w:r>
    </w:p>
    <w:p w:rsidR="00000000" w:rsidDel="00000000" w:rsidP="00000000" w:rsidRDefault="00000000" w:rsidRPr="00000000" w14:paraId="00000162">
      <w:pPr>
        <w:rPr/>
      </w:pPr>
      <w:r w:rsidDel="00000000" w:rsidR="00000000" w:rsidRPr="00000000">
        <w:rPr>
          <w:rtl w:val="0"/>
        </w:rPr>
        <w:t xml:space="preserve">Gaps in Research:</w:t>
      </w:r>
    </w:p>
    <w:p w:rsidR="00000000" w:rsidDel="00000000" w:rsidP="00000000" w:rsidRDefault="00000000" w:rsidRPr="00000000" w14:paraId="00000163">
      <w:pPr>
        <w:rPr/>
      </w:pPr>
      <w:r w:rsidDel="00000000" w:rsidR="00000000" w:rsidRPr="00000000">
        <w:rPr>
          <w:rtl w:val="0"/>
        </w:rPr>
        <w:t xml:space="preserve">Activation States of Immune Cells: The study does not explore differences in mitochondrial phenotypes between activated and quiescent immune cells.</w:t>
      </w:r>
    </w:p>
    <w:p w:rsidR="00000000" w:rsidDel="00000000" w:rsidP="00000000" w:rsidRDefault="00000000" w:rsidRPr="00000000" w14:paraId="00000164">
      <w:pPr>
        <w:rPr/>
      </w:pPr>
      <w:r w:rsidDel="00000000" w:rsidR="00000000" w:rsidRPr="00000000">
        <w:rPr>
          <w:rtl w:val="0"/>
        </w:rPr>
        <w:t xml:space="preserve">Lifestyle and Environmental Influences: Factors like diet and medication that might impact mitochondrial biology are not explored.</w:t>
      </w:r>
    </w:p>
    <w:p w:rsidR="00000000" w:rsidDel="00000000" w:rsidP="00000000" w:rsidRDefault="00000000" w:rsidRPr="00000000" w14:paraId="00000165">
      <w:pPr>
        <w:rPr/>
      </w:pPr>
      <w:r w:rsidDel="00000000" w:rsidR="00000000" w:rsidRPr="00000000">
        <w:rPr>
          <w:rtl w:val="0"/>
        </w:rPr>
        <w:t xml:space="preserve">Mechanisms of Mitochondrial Fluctuations: The study does not delve into what drives the substantial within-person fluctuations in mitochondrial parameters.</w:t>
      </w:r>
    </w:p>
    <w:p w:rsidR="00000000" w:rsidDel="00000000" w:rsidP="00000000" w:rsidRDefault="00000000" w:rsidRPr="00000000" w14:paraId="00000166">
      <w:pPr>
        <w:rPr/>
      </w:pPr>
      <w:r w:rsidDel="00000000" w:rsidR="00000000" w:rsidRPr="00000000">
        <w:rPr>
          <w:rtl w:val="0"/>
        </w:rPr>
        <w:t xml:space="preserve">Challenges Highlighted:</w:t>
      </w:r>
    </w:p>
    <w:p w:rsidR="00000000" w:rsidDel="00000000" w:rsidP="00000000" w:rsidRDefault="00000000" w:rsidRPr="00000000" w14:paraId="00000167">
      <w:pPr>
        <w:rPr/>
      </w:pPr>
      <w:r w:rsidDel="00000000" w:rsidR="00000000" w:rsidRPr="00000000">
        <w:rPr>
          <w:rtl w:val="0"/>
        </w:rPr>
        <w:t xml:space="preserve">Technical Complexity: Isolating and analyzing specific cell types is challenging and critical for accuracy.</w:t>
      </w:r>
    </w:p>
    <w:p w:rsidR="00000000" w:rsidDel="00000000" w:rsidP="00000000" w:rsidRDefault="00000000" w:rsidRPr="00000000" w14:paraId="00000168">
      <w:pPr>
        <w:rPr/>
      </w:pPr>
      <w:r w:rsidDel="00000000" w:rsidR="00000000" w:rsidRPr="00000000">
        <w:rPr>
          <w:rtl w:val="0"/>
        </w:rPr>
        <w:t xml:space="preserve">Dynamic Nature of Mitochondria: Capturing the temporal dynamics of mitochondrial parameters is essential but difficult.</w:t>
      </w:r>
    </w:p>
    <w:p w:rsidR="00000000" w:rsidDel="00000000" w:rsidP="00000000" w:rsidRDefault="00000000" w:rsidRPr="00000000" w14:paraId="00000169">
      <w:pPr>
        <w:rPr/>
      </w:pPr>
      <w:r w:rsidDel="00000000" w:rsidR="00000000" w:rsidRPr="00000000">
        <w:rPr>
          <w:rtl w:val="0"/>
        </w:rPr>
        <w:t xml:space="preserve">Missing Context:</w:t>
      </w:r>
    </w:p>
    <w:p w:rsidR="00000000" w:rsidDel="00000000" w:rsidP="00000000" w:rsidRDefault="00000000" w:rsidRPr="00000000" w14:paraId="0000016A">
      <w:pPr>
        <w:rPr/>
      </w:pPr>
      <w:r w:rsidDel="00000000" w:rsidR="00000000" w:rsidRPr="00000000">
        <w:rPr>
          <w:rtl w:val="0"/>
        </w:rPr>
        <w:t xml:space="preserve">Functional Validation: The study lacks validation of mitochondrial measures against immune fitness or health outcomes.</w:t>
      </w:r>
    </w:p>
    <w:p w:rsidR="00000000" w:rsidDel="00000000" w:rsidP="00000000" w:rsidRDefault="00000000" w:rsidRPr="00000000" w14:paraId="0000016B">
      <w:pPr>
        <w:rPr/>
      </w:pPr>
      <w:r w:rsidDel="00000000" w:rsidR="00000000" w:rsidRPr="00000000">
        <w:rPr>
          <w:rtl w:val="0"/>
        </w:rPr>
        <w:t xml:space="preserve">Mechanistic Insights: There's a need for a deeper understanding of mechanisms driving mitochondrial variation.</w:t>
      </w:r>
    </w:p>
    <w:p w:rsidR="00000000" w:rsidDel="00000000" w:rsidP="00000000" w:rsidRDefault="00000000" w:rsidRPr="00000000" w14:paraId="0000016C">
      <w:pPr>
        <w:rPr/>
      </w:pPr>
      <w:r w:rsidDel="00000000" w:rsidR="00000000" w:rsidRPr="00000000">
        <w:rPr>
          <w:rtl w:val="0"/>
        </w:rPr>
        <w:t xml:space="preserve">Future Research Directions:</w:t>
      </w:r>
    </w:p>
    <w:p w:rsidR="00000000" w:rsidDel="00000000" w:rsidP="00000000" w:rsidRDefault="00000000" w:rsidRPr="00000000" w14:paraId="0000016D">
      <w:pPr>
        <w:rPr/>
      </w:pPr>
      <w:r w:rsidDel="00000000" w:rsidR="00000000" w:rsidRPr="00000000">
        <w:rPr>
          <w:rtl w:val="0"/>
        </w:rPr>
        <w:t xml:space="preserve">Larger Cohorts: To enhance generalizability.</w:t>
      </w:r>
    </w:p>
    <w:p w:rsidR="00000000" w:rsidDel="00000000" w:rsidP="00000000" w:rsidRDefault="00000000" w:rsidRPr="00000000" w14:paraId="0000016E">
      <w:pPr>
        <w:rPr/>
      </w:pPr>
      <w:r w:rsidDel="00000000" w:rsidR="00000000" w:rsidRPr="00000000">
        <w:rPr>
          <w:rtl w:val="0"/>
        </w:rPr>
        <w:t xml:space="preserve">Functional Validation: Relating mitochondrial measures to immune cell fitness.</w:t>
      </w:r>
    </w:p>
    <w:p w:rsidR="00000000" w:rsidDel="00000000" w:rsidP="00000000" w:rsidRDefault="00000000" w:rsidRPr="00000000" w14:paraId="0000016F">
      <w:pPr>
        <w:rPr/>
      </w:pPr>
      <w:r w:rsidDel="00000000" w:rsidR="00000000" w:rsidRPr="00000000">
        <w:rPr>
          <w:rtl w:val="0"/>
        </w:rPr>
        <w:t xml:space="preserve">Mechanistic Studies: To understand the drivers of mitochondrial variation and their implications in health and disease.</w:t>
      </w:r>
    </w:p>
    <w:p w:rsidR="00000000" w:rsidDel="00000000" w:rsidP="00000000" w:rsidRDefault="00000000" w:rsidRPr="00000000" w14:paraId="00000170">
      <w:pPr>
        <w:rPr/>
      </w:pPr>
      <w:r w:rsidDel="00000000" w:rsidR="00000000" w:rsidRPr="00000000">
        <w:rPr>
          <w:rtl w:val="0"/>
        </w:rPr>
        <w:t xml:space="preserve">Integration into Broader Research:</w:t>
      </w:r>
    </w:p>
    <w:p w:rsidR="00000000" w:rsidDel="00000000" w:rsidP="00000000" w:rsidRDefault="00000000" w:rsidRPr="00000000" w14:paraId="00000171">
      <w:pPr>
        <w:rPr/>
      </w:pPr>
      <w:r w:rsidDel="00000000" w:rsidR="00000000" w:rsidRPr="00000000">
        <w:rPr>
          <w:rtl w:val="0"/>
        </w:rPr>
        <w:t xml:space="preserve">Immune Responses in Diseases: Understanding mitochondrial dynamics in immune cells could offer new insights into infectious diseases and autoimmune disorders.</w:t>
      </w:r>
    </w:p>
    <w:p w:rsidR="00000000" w:rsidDel="00000000" w:rsidP="00000000" w:rsidRDefault="00000000" w:rsidRPr="00000000" w14:paraId="00000172">
      <w:pPr>
        <w:rPr/>
      </w:pPr>
      <w:r w:rsidDel="00000000" w:rsidR="00000000" w:rsidRPr="00000000">
        <w:rPr>
          <w:rtl w:val="0"/>
        </w:rPr>
        <w:t xml:space="preserve">Mitochondrial Diseases Affecting the Immune System: This study provides a framework for diagnosing and managing primary mitochondrial disorders or secondary mitochondrial dysfunctions in immune-related diseases.</w:t>
      </w:r>
    </w:p>
    <w:p w:rsidR="00000000" w:rsidDel="00000000" w:rsidP="00000000" w:rsidRDefault="00000000" w:rsidRPr="00000000" w14:paraId="00000173">
      <w:pPr>
        <w:rPr/>
      </w:pPr>
      <w:r w:rsidDel="00000000" w:rsidR="00000000" w:rsidRPr="00000000">
        <w:rPr>
          <w:rtl w:val="0"/>
        </w:rPr>
        <w:t xml:space="preserve">Cross-disciplinary Approaches: Incorporating systems biology, computational modeling, or bioengineering could enhance understanding of mitochondrial behavior in immune cells.</w:t>
      </w:r>
    </w:p>
    <w:p w:rsidR="00000000" w:rsidDel="00000000" w:rsidP="00000000" w:rsidRDefault="00000000" w:rsidRPr="00000000" w14:paraId="00000174">
      <w:pPr>
        <w:rPr/>
      </w:pPr>
      <w:r w:rsidDel="00000000" w:rsidR="00000000" w:rsidRPr="00000000">
        <w:rPr>
          <w:rtl w:val="0"/>
        </w:rPr>
        <w:t xml:space="preserve">Implications for Clinical Applications and Treatment Strategies:</w:t>
      </w:r>
    </w:p>
    <w:p w:rsidR="00000000" w:rsidDel="00000000" w:rsidP="00000000" w:rsidRDefault="00000000" w:rsidRPr="00000000" w14:paraId="00000175">
      <w:pPr>
        <w:rPr/>
      </w:pPr>
      <w:r w:rsidDel="00000000" w:rsidR="00000000" w:rsidRPr="00000000">
        <w:rPr>
          <w:rtl w:val="0"/>
        </w:rPr>
        <w:t xml:space="preserve">Biomarkers and Therapeutics: Insights from the study could lead to novel biomarkers for immune health and new therapeutic strategies targeting mitochondrial dysfunction in immune cells.</w:t>
      </w:r>
    </w:p>
    <w:p w:rsidR="00000000" w:rsidDel="00000000" w:rsidP="00000000" w:rsidRDefault="00000000" w:rsidRPr="00000000" w14:paraId="00000176">
      <w:pPr>
        <w:rPr/>
      </w:pPr>
      <w:r w:rsidDel="00000000" w:rsidR="00000000" w:rsidRPr="00000000">
        <w:rPr>
          <w:rtl w:val="0"/>
        </w:rPr>
        <w:t xml:space="preserve">Medication Effects on Mitochondria: Future studies could explore how medications known to affect mitochondrial function impact immune cell mitochondria, potentially leading to more personalized treatment strategies.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Summary of "Mitochondrial phenotypes in purified human immune cell subtypes and cell mixtures"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Specific Details:</w:t>
      </w:r>
    </w:p>
    <w:p w:rsidR="00000000" w:rsidDel="00000000" w:rsidP="00000000" w:rsidRDefault="00000000" w:rsidRPr="00000000" w14:paraId="0000017B">
      <w:pPr>
        <w:rPr/>
      </w:pPr>
      <w:r w:rsidDel="00000000" w:rsidR="00000000" w:rsidRPr="00000000">
        <w:rPr>
          <w:rtl w:val="0"/>
        </w:rPr>
        <w:t xml:space="preserve">- **Research Scope**: Examined mitochondrial DNA copy number, citrate synthase activity, and respiratory chain enzyme activities in various human immune cell subtypes.</w:t>
      </w:r>
    </w:p>
    <w:p w:rsidR="00000000" w:rsidDel="00000000" w:rsidP="00000000" w:rsidRDefault="00000000" w:rsidRPr="00000000" w14:paraId="0000017C">
      <w:pPr>
        <w:rPr/>
      </w:pPr>
      <w:r w:rsidDel="00000000" w:rsidR="00000000" w:rsidRPr="00000000">
        <w:rPr>
          <w:rtl w:val="0"/>
        </w:rPr>
        <w:t xml:space="preserve">- **Methodology**: Utilized fluorescence-activated cell sorting (FACS) for cell isolation, quantitative PCR, and spectrophotometric assays.</w:t>
      </w:r>
    </w:p>
    <w:p w:rsidR="00000000" w:rsidDel="00000000" w:rsidP="00000000" w:rsidRDefault="00000000" w:rsidRPr="00000000" w14:paraId="0000017D">
      <w:pPr>
        <w:rPr/>
      </w:pPr>
      <w:r w:rsidDel="00000000" w:rsidR="00000000" w:rsidRPr="00000000">
        <w:rPr>
          <w:rtl w:val="0"/>
        </w:rPr>
        <w:t xml:space="preserve">- **Key Findings**:</w:t>
      </w:r>
    </w:p>
    <w:p w:rsidR="00000000" w:rsidDel="00000000" w:rsidP="00000000" w:rsidRDefault="00000000" w:rsidRPr="00000000" w14:paraId="0000017E">
      <w:pPr>
        <w:rPr/>
      </w:pPr>
      <w:r w:rsidDel="00000000" w:rsidR="00000000" w:rsidRPr="00000000">
        <w:rPr>
          <w:rtl w:val="0"/>
        </w:rPr>
        <w:t xml:space="preserve">  - Significant mitochondrial content and functional differences exist between immune cell subtypes.</w:t>
      </w:r>
    </w:p>
    <w:p w:rsidR="00000000" w:rsidDel="00000000" w:rsidP="00000000" w:rsidRDefault="00000000" w:rsidRPr="00000000" w14:paraId="0000017F">
      <w:pPr>
        <w:rPr/>
      </w:pPr>
      <w:r w:rsidDel="00000000" w:rsidR="00000000" w:rsidRPr="00000000">
        <w:rPr>
          <w:rtl w:val="0"/>
        </w:rPr>
        <w:t xml:space="preserve">  - B cells had the highest mitochondrial DNA copy number; neutrophils had the lowest.</w:t>
      </w:r>
    </w:p>
    <w:p w:rsidR="00000000" w:rsidDel="00000000" w:rsidP="00000000" w:rsidRDefault="00000000" w:rsidRPr="00000000" w14:paraId="00000180">
      <w:pPr>
        <w:rPr/>
      </w:pPr>
      <w:r w:rsidDel="00000000" w:rsidR="00000000" w:rsidRPr="00000000">
        <w:rPr>
          <w:rtl w:val="0"/>
        </w:rPr>
        <w:t xml:space="preserve">  - Cell subtype composition and platelet contamination influence measures in PBMCs.</w:t>
      </w:r>
    </w:p>
    <w:p w:rsidR="00000000" w:rsidDel="00000000" w:rsidP="00000000" w:rsidRDefault="00000000" w:rsidRPr="00000000" w14:paraId="00000181">
      <w:pPr>
        <w:rPr/>
      </w:pPr>
      <w:r w:rsidDel="00000000" w:rsidR="00000000" w:rsidRPr="00000000">
        <w:rPr>
          <w:rtl w:val="0"/>
        </w:rPr>
        <w:t xml:space="preserve">  - Identified within-person variation in cell subtype proportions and mitochondrial activities over time.</w:t>
      </w:r>
    </w:p>
    <w:p w:rsidR="00000000" w:rsidDel="00000000" w:rsidP="00000000" w:rsidRDefault="00000000" w:rsidRPr="00000000" w14:paraId="00000182">
      <w:pPr>
        <w:rPr/>
      </w:pPr>
      <w:r w:rsidDel="00000000" w:rsidR="00000000" w:rsidRPr="00000000">
        <w:rPr>
          <w:rtl w:val="0"/>
        </w:rPr>
        <w:t xml:space="preserve">  - Preliminary data suggest potential sex- and age-related differences in mitochondrial parameters.</w:t>
      </w:r>
    </w:p>
    <w:p w:rsidR="00000000" w:rsidDel="00000000" w:rsidP="00000000" w:rsidRDefault="00000000" w:rsidRPr="00000000" w14:paraId="00000183">
      <w:pPr>
        <w:rPr/>
      </w:pPr>
      <w:r w:rsidDel="00000000" w:rsidR="00000000" w:rsidRPr="00000000">
        <w:rPr>
          <w:rtl w:val="0"/>
        </w:rPr>
        <w:t xml:space="preserve">- **Conclusion**: Cell type-specific analyses are crucial for accurate quantification of mitochondrial phenotypes in immune cells.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Relevance:</w:t>
      </w:r>
    </w:p>
    <w:p w:rsidR="00000000" w:rsidDel="00000000" w:rsidP="00000000" w:rsidRDefault="00000000" w:rsidRPr="00000000" w14:paraId="00000186">
      <w:pPr>
        <w:rPr/>
      </w:pPr>
      <w:r w:rsidDel="00000000" w:rsidR="00000000" w:rsidRPr="00000000">
        <w:rPr>
          <w:rtl w:val="0"/>
        </w:rPr>
        <w:t xml:space="preserve">- **Mitochondrial Research**: Establishes baseline mitochondrial parameters in human leukocytes, essential for understanding mitochondrial role in immune function.</w:t>
      </w:r>
    </w:p>
    <w:p w:rsidR="00000000" w:rsidDel="00000000" w:rsidP="00000000" w:rsidRDefault="00000000" w:rsidRPr="00000000" w14:paraId="00000187">
      <w:pPr>
        <w:rPr/>
      </w:pPr>
      <w:r w:rsidDel="00000000" w:rsidR="00000000" w:rsidRPr="00000000">
        <w:rPr>
          <w:rtl w:val="0"/>
        </w:rPr>
        <w:t xml:space="preserve">- **Clinical Implications**: Highlights the limitations of using mixed cell populations (PBMCs) for mitochondrial studies, affecting diagnostics and research accuracy.</w:t>
      </w:r>
    </w:p>
    <w:p w:rsidR="00000000" w:rsidDel="00000000" w:rsidP="00000000" w:rsidRDefault="00000000" w:rsidRPr="00000000" w14:paraId="00000188">
      <w:pPr>
        <w:rPr/>
      </w:pPr>
      <w:r w:rsidDel="00000000" w:rsidR="00000000" w:rsidRPr="00000000">
        <w:rPr>
          <w:rtl w:val="0"/>
        </w:rPr>
        <w:t xml:space="preserve">- **Future Research**: Provides a foundation for larger studies exploring mitochondria's role in immune cells, potentially influencing the understanding and treatment of diseases involving mitochondrial dysfunction.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study provides detailed insights into the mitochondrial dynamics of human immune cells, emphasizing the need for cell-specific analyses and laying the groundwork for future research on mitochondria's role in health and disease.</w:t>
      </w:r>
    </w:p>
    <w:p w:rsidR="00000000" w:rsidDel="00000000" w:rsidP="00000000" w:rsidRDefault="00000000" w:rsidRPr="00000000" w14:paraId="0000018B">
      <w:pPr>
        <w:rPr/>
      </w:pPr>
      <w:r w:rsidDel="00000000" w:rsidR="00000000" w:rsidRPr="00000000">
        <w:rPr>
          <w:rtl w:val="0"/>
        </w:rPr>
        <w:t xml:space="preserve">### Analysis of "Mitochondrial phenotypes in purified human immune cell subtypes and cell mixtures"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1. Categorization and Relevance:</w:t>
      </w:r>
    </w:p>
    <w:p w:rsidR="00000000" w:rsidDel="00000000" w:rsidP="00000000" w:rsidRDefault="00000000" w:rsidRPr="00000000" w14:paraId="0000018E">
      <w:pPr>
        <w:rPr/>
      </w:pPr>
      <w:r w:rsidDel="00000000" w:rsidR="00000000" w:rsidRPr="00000000">
        <w:rPr>
          <w:rtl w:val="0"/>
        </w:rPr>
        <w:t xml:space="preserve">- **Alignment with Mitochondria Maven Project's Categories**: </w:t>
      </w:r>
    </w:p>
    <w:p w:rsidR="00000000" w:rsidDel="00000000" w:rsidP="00000000" w:rsidRDefault="00000000" w:rsidRPr="00000000" w14:paraId="0000018F">
      <w:pPr>
        <w:rPr/>
      </w:pPr>
      <w:r w:rsidDel="00000000" w:rsidR="00000000" w:rsidRPr="00000000">
        <w:rPr>
          <w:rtl w:val="0"/>
        </w:rPr>
        <w:t xml:space="preserve">  - **Mitochondrial Dynamics and Interactions**: The study's exploration of mitochondrial DNA copy number and enzyme activities in various immune cells ties in closely with understanding mitochondrial transfer mechanisms and interactions within the immune system.</w:t>
      </w:r>
    </w:p>
    <w:p w:rsidR="00000000" w:rsidDel="00000000" w:rsidP="00000000" w:rsidRDefault="00000000" w:rsidRPr="00000000" w14:paraId="00000190">
      <w:pPr>
        <w:rPr/>
      </w:pPr>
      <w:r w:rsidDel="00000000" w:rsidR="00000000" w:rsidRPr="00000000">
        <w:rPr>
          <w:rtl w:val="0"/>
        </w:rPr>
        <w:t xml:space="preserve">  - **Regulation and Dynamics of Mitochondria**: Insights into within-person variation in mitochondrial activities over time, and preliminary observations on sex- and age-related differences, align with studies on the regulatory mechanisms of mitochondria.</w:t>
      </w:r>
    </w:p>
    <w:p w:rsidR="00000000" w:rsidDel="00000000" w:rsidP="00000000" w:rsidRDefault="00000000" w:rsidRPr="00000000" w14:paraId="00000191">
      <w:pPr>
        <w:rPr/>
      </w:pPr>
      <w:r w:rsidDel="00000000" w:rsidR="00000000" w:rsidRPr="00000000">
        <w:rPr>
          <w:rtl w:val="0"/>
        </w:rPr>
        <w:t xml:space="preserve">- **Impact of Different Research Focus**: </w:t>
      </w:r>
    </w:p>
    <w:p w:rsidR="00000000" w:rsidDel="00000000" w:rsidP="00000000" w:rsidRDefault="00000000" w:rsidRPr="00000000" w14:paraId="00000192">
      <w:pPr>
        <w:rPr/>
      </w:pPr>
      <w:r w:rsidDel="00000000" w:rsidR="00000000" w:rsidRPr="00000000">
        <w:rPr>
          <w:rtl w:val="0"/>
        </w:rPr>
        <w:t xml:space="preserve">  - If the study had focused more on mitochondrial genomics or bioinformatics, it might align more with the "Mitochondrial Genomics and Bioinformatics Analysis" category, providing insights into the genetic aspects of mitochondrial variation in immune cells.</w:t>
      </w:r>
    </w:p>
    <w:p w:rsidR="00000000" w:rsidDel="00000000" w:rsidP="00000000" w:rsidRDefault="00000000" w:rsidRPr="00000000" w14:paraId="00000193">
      <w:pPr>
        <w:rPr/>
      </w:pPr>
      <w:r w:rsidDel="00000000" w:rsidR="00000000" w:rsidRPr="00000000">
        <w:rPr>
          <w:rtl w:val="0"/>
        </w:rPr>
        <w:t xml:space="preserve">  - A focus on synthetic or artificial mitochondria could place the study under "Advances in Synthetic Biology for Organelle Mimicry," exploring how these findings inform the design of artificial mitochondria.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2. Key Findings and Insights:</w:t>
      </w:r>
    </w:p>
    <w:p w:rsidR="00000000" w:rsidDel="00000000" w:rsidP="00000000" w:rsidRDefault="00000000" w:rsidRPr="00000000" w14:paraId="00000196">
      <w:pPr>
        <w:rPr/>
      </w:pPr>
      <w:r w:rsidDel="00000000" w:rsidR="00000000" w:rsidRPr="00000000">
        <w:rPr>
          <w:rtl w:val="0"/>
        </w:rPr>
        <w:t xml:space="preserve">- Significant mitochondrial content and functional differences between immune cell subtypes.</w:t>
      </w:r>
    </w:p>
    <w:p w:rsidR="00000000" w:rsidDel="00000000" w:rsidP="00000000" w:rsidRDefault="00000000" w:rsidRPr="00000000" w14:paraId="00000197">
      <w:pPr>
        <w:rPr/>
      </w:pPr>
      <w:r w:rsidDel="00000000" w:rsidR="00000000" w:rsidRPr="00000000">
        <w:rPr>
          <w:rtl w:val="0"/>
        </w:rPr>
        <w:t xml:space="preserve">- Demonstrated influence of cell subtype composition and platelet contamination on mitochondrial measures in PBMCs.</w:t>
      </w:r>
    </w:p>
    <w:p w:rsidR="00000000" w:rsidDel="00000000" w:rsidP="00000000" w:rsidRDefault="00000000" w:rsidRPr="00000000" w14:paraId="00000198">
      <w:pPr>
        <w:rPr/>
      </w:pPr>
      <w:r w:rsidDel="00000000" w:rsidR="00000000" w:rsidRPr="00000000">
        <w:rPr>
          <w:rtl w:val="0"/>
        </w:rPr>
        <w:t xml:space="preserve">- Identified within-person variations in mitochondrial activities over time.</w:t>
      </w:r>
    </w:p>
    <w:p w:rsidR="00000000" w:rsidDel="00000000" w:rsidP="00000000" w:rsidRDefault="00000000" w:rsidRPr="00000000" w14:paraId="00000199">
      <w:pPr>
        <w:rPr/>
      </w:pPr>
      <w:r w:rsidDel="00000000" w:rsidR="00000000" w:rsidRPr="00000000">
        <w:rPr>
          <w:rtl w:val="0"/>
        </w:rPr>
        <w:t xml:space="preserve">- Suggested potential sex- and age-related mitochondrial differences.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3. Methodologies and Experimental Results:</w:t>
      </w:r>
    </w:p>
    <w:p w:rsidR="00000000" w:rsidDel="00000000" w:rsidP="00000000" w:rsidRDefault="00000000" w:rsidRPr="00000000" w14:paraId="0000019C">
      <w:pPr>
        <w:rPr/>
      </w:pPr>
      <w:r w:rsidDel="00000000" w:rsidR="00000000" w:rsidRPr="00000000">
        <w:rPr>
          <w:rtl w:val="0"/>
        </w:rPr>
        <w:t xml:space="preserve">- Utilized fluorescence-activated cell sorting (FACS), quantitative PCR, and spectrophotometric assays.</w:t>
      </w:r>
    </w:p>
    <w:p w:rsidR="00000000" w:rsidDel="00000000" w:rsidP="00000000" w:rsidRDefault="00000000" w:rsidRPr="00000000" w14:paraId="0000019D">
      <w:pPr>
        <w:rPr/>
      </w:pPr>
      <w:r w:rsidDel="00000000" w:rsidR="00000000" w:rsidRPr="00000000">
        <w:rPr>
          <w:rtl w:val="0"/>
        </w:rPr>
        <w:t xml:space="preserve">- Quantitatively assessed mitochondrial DNA copy number, citrate synthase activity, and respiratory chain enzyme activities.</w:t>
      </w:r>
    </w:p>
    <w:p w:rsidR="00000000" w:rsidDel="00000000" w:rsidP="00000000" w:rsidRDefault="00000000" w:rsidRPr="00000000" w14:paraId="0000019E">
      <w:pPr>
        <w:rPr/>
      </w:pPr>
      <w:r w:rsidDel="00000000" w:rsidR="00000000" w:rsidRPr="00000000">
        <w:rPr>
          <w:rtl w:val="0"/>
        </w:rPr>
        <w:t xml:space="preserve">- Introduced the concept of "mitotypes" for multivariate mitochondrial phenotyping.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4. Gaps and Challenges:</w:t>
      </w:r>
    </w:p>
    <w:p w:rsidR="00000000" w:rsidDel="00000000" w:rsidP="00000000" w:rsidRDefault="00000000" w:rsidRPr="00000000" w14:paraId="000001A1">
      <w:pPr>
        <w:rPr/>
      </w:pPr>
      <w:r w:rsidDel="00000000" w:rsidR="00000000" w:rsidRPr="00000000">
        <w:rPr>
          <w:rtl w:val="0"/>
        </w:rPr>
        <w:t xml:space="preserve">- Limited exploration of mitochondrial differences in activated/quiescent immune cell states.</w:t>
      </w:r>
    </w:p>
    <w:p w:rsidR="00000000" w:rsidDel="00000000" w:rsidP="00000000" w:rsidRDefault="00000000" w:rsidRPr="00000000" w14:paraId="000001A2">
      <w:pPr>
        <w:rPr/>
      </w:pPr>
      <w:r w:rsidDel="00000000" w:rsidR="00000000" w:rsidRPr="00000000">
        <w:rPr>
          <w:rtl w:val="0"/>
        </w:rPr>
        <w:t xml:space="preserve">- The mitochondrial health index's functional relevance remains unvalidated.</w:t>
      </w:r>
    </w:p>
    <w:p w:rsidR="00000000" w:rsidDel="00000000" w:rsidP="00000000" w:rsidRDefault="00000000" w:rsidRPr="00000000" w14:paraId="000001A3">
      <w:pPr>
        <w:rPr/>
      </w:pPr>
      <w:r w:rsidDel="00000000" w:rsidR="00000000" w:rsidRPr="00000000">
        <w:rPr>
          <w:rtl w:val="0"/>
        </w:rPr>
        <w:t xml:space="preserve">- Small sample size limits interpretability and generalizability of the findings.</w:t>
      </w:r>
    </w:p>
    <w:p w:rsidR="00000000" w:rsidDel="00000000" w:rsidP="00000000" w:rsidRDefault="00000000" w:rsidRPr="00000000" w14:paraId="000001A4">
      <w:pPr>
        <w:rPr/>
      </w:pPr>
      <w:r w:rsidDel="00000000" w:rsidR="00000000" w:rsidRPr="00000000">
        <w:rPr>
          <w:rtl w:val="0"/>
        </w:rPr>
        <w:t xml:space="preserve">- Lacks mechanistic insight into the drivers of observed mitochondrial fluctuations.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5. Synthesis and Next Steps:</w:t>
      </w:r>
    </w:p>
    <w:p w:rsidR="00000000" w:rsidDel="00000000" w:rsidP="00000000" w:rsidRDefault="00000000" w:rsidRPr="00000000" w14:paraId="000001A7">
      <w:pPr>
        <w:rPr/>
      </w:pPr>
      <w:r w:rsidDel="00000000" w:rsidR="00000000" w:rsidRPr="00000000">
        <w:rPr>
          <w:rtl w:val="0"/>
        </w:rPr>
        <w:t xml:space="preserve">- **Future Research Avenues**:</w:t>
      </w:r>
    </w:p>
    <w:p w:rsidR="00000000" w:rsidDel="00000000" w:rsidP="00000000" w:rsidRDefault="00000000" w:rsidRPr="00000000" w14:paraId="000001A8">
      <w:pPr>
        <w:rPr/>
      </w:pPr>
      <w:r w:rsidDel="00000000" w:rsidR="00000000" w:rsidRPr="00000000">
        <w:rPr>
          <w:rtl w:val="0"/>
        </w:rPr>
        <w:t xml:space="preserve">  - Expanding the study to larger, more diverse cohorts for validation.</w:t>
      </w:r>
    </w:p>
    <w:p w:rsidR="00000000" w:rsidDel="00000000" w:rsidP="00000000" w:rsidRDefault="00000000" w:rsidRPr="00000000" w14:paraId="000001A9">
      <w:pPr>
        <w:rPr/>
      </w:pPr>
      <w:r w:rsidDel="00000000" w:rsidR="00000000" w:rsidRPr="00000000">
        <w:rPr>
          <w:rtl w:val="0"/>
        </w:rPr>
        <w:t xml:space="preserve">  - Investigating mitochondrial changes in response to immune cell activation and immune stimulation.</w:t>
      </w:r>
    </w:p>
    <w:p w:rsidR="00000000" w:rsidDel="00000000" w:rsidP="00000000" w:rsidRDefault="00000000" w:rsidRPr="00000000" w14:paraId="000001AA">
      <w:pPr>
        <w:rPr/>
      </w:pPr>
      <w:r w:rsidDel="00000000" w:rsidR="00000000" w:rsidRPr="00000000">
        <w:rPr>
          <w:rtl w:val="0"/>
        </w:rPr>
        <w:t xml:space="preserve">  - Exploring the effects of lifestyle factors, diet, and medications on immune cell mitochondria.</w:t>
      </w:r>
    </w:p>
    <w:p w:rsidR="00000000" w:rsidDel="00000000" w:rsidP="00000000" w:rsidRDefault="00000000" w:rsidRPr="00000000" w14:paraId="000001AB">
      <w:pPr>
        <w:rPr/>
      </w:pPr>
      <w:r w:rsidDel="00000000" w:rsidR="00000000" w:rsidRPr="00000000">
        <w:rPr>
          <w:rtl w:val="0"/>
        </w:rPr>
        <w:t xml:space="preserve">  - Assessing mitochondrial parameters in the context of infectious diseases or autoimmune disorders.</w:t>
      </w:r>
    </w:p>
    <w:p w:rsidR="00000000" w:rsidDel="00000000" w:rsidP="00000000" w:rsidRDefault="00000000" w:rsidRPr="00000000" w14:paraId="000001AC">
      <w:pPr>
        <w:rPr/>
      </w:pPr>
      <w:r w:rsidDel="00000000" w:rsidR="00000000" w:rsidRPr="00000000">
        <w:rPr>
          <w:rtl w:val="0"/>
        </w:rPr>
        <w:t xml:space="preserve">- **Integration into Clinical Applications**:</w:t>
      </w:r>
    </w:p>
    <w:p w:rsidR="00000000" w:rsidDel="00000000" w:rsidP="00000000" w:rsidRDefault="00000000" w:rsidRPr="00000000" w14:paraId="000001AD">
      <w:pPr>
        <w:rPr/>
      </w:pPr>
      <w:r w:rsidDel="00000000" w:rsidR="00000000" w:rsidRPr="00000000">
        <w:rPr>
          <w:rtl w:val="0"/>
        </w:rPr>
        <w:t xml:space="preserve">  - Applying the findings to improve diagnostic accuracy in mitochondrial disorders.</w:t>
      </w:r>
    </w:p>
    <w:p w:rsidR="00000000" w:rsidDel="00000000" w:rsidP="00000000" w:rsidRDefault="00000000" w:rsidRPr="00000000" w14:paraId="000001AE">
      <w:pPr>
        <w:rPr/>
      </w:pPr>
      <w:r w:rsidDel="00000000" w:rsidR="00000000" w:rsidRPr="00000000">
        <w:rPr>
          <w:rtl w:val="0"/>
        </w:rPr>
        <w:t xml:space="preserve">  - Exploring potential therapeutic interventions targeting immune cell mitochondrial fitness.</w:t>
      </w:r>
    </w:p>
    <w:p w:rsidR="00000000" w:rsidDel="00000000" w:rsidP="00000000" w:rsidRDefault="00000000" w:rsidRPr="00000000" w14:paraId="000001AF">
      <w:pPr>
        <w:rPr/>
      </w:pPr>
      <w:r w:rsidDel="00000000" w:rsidR="00000000" w:rsidRPr="00000000">
        <w:rPr>
          <w:rtl w:val="0"/>
        </w:rPr>
        <w:t xml:space="preserve">- **Cross-Disciplinary Collaboration**: </w:t>
      </w:r>
    </w:p>
    <w:p w:rsidR="00000000" w:rsidDel="00000000" w:rsidP="00000000" w:rsidRDefault="00000000" w:rsidRPr="00000000" w14:paraId="000001B0">
      <w:pPr>
        <w:rPr/>
      </w:pPr>
      <w:r w:rsidDel="00000000" w:rsidR="00000000" w:rsidRPr="00000000">
        <w:rPr>
          <w:rtl w:val="0"/>
        </w:rPr>
        <w:t xml:space="preserve">  - Integrating insights from bioengineering, computational biology, and systems biology to further understand mitochondrial behavior in immune cells.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comprehensive analysis underscores the importance of specific immune cell mitochondrial phenotyping and sets the stage for future research that could significantly impact our understanding of mitochondrial dynamics in health and disease.</w:t>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