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BAD4" w14:textId="7F552368" w:rsidR="00E3104F" w:rsidRDefault="005C121E" w:rsidP="005C121E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第三章</w:t>
      </w:r>
    </w:p>
    <w:p w14:paraId="6A433F17" w14:textId="153E4BC7" w:rsidR="005C121E" w:rsidRDefault="005C121E" w:rsidP="005C12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.1</w:t>
      </w:r>
      <w:r>
        <w:rPr>
          <w:rFonts w:ascii="黑体" w:eastAsia="黑体" w:hAnsi="黑体" w:hint="eastAsia"/>
          <w:sz w:val="28"/>
          <w:szCs w:val="28"/>
        </w:rPr>
        <w:t>可行性分析</w:t>
      </w:r>
    </w:p>
    <w:p w14:paraId="6BF59077" w14:textId="01211F8C" w:rsidR="005C121E" w:rsidRDefault="005C121E" w:rsidP="005C121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.1.1</w:t>
      </w:r>
      <w:r>
        <w:rPr>
          <w:rFonts w:ascii="黑体" w:eastAsia="黑体" w:hAnsi="黑体" w:hint="eastAsia"/>
          <w:sz w:val="24"/>
          <w:szCs w:val="24"/>
        </w:rPr>
        <w:t>经济可行性</w:t>
      </w:r>
    </w:p>
    <w:p w14:paraId="6F0E2D66" w14:textId="24654069" w:rsidR="005C121E" w:rsidRDefault="005C121E" w:rsidP="00434AB4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434AB4" w:rsidRPr="00434AB4">
        <w:rPr>
          <w:rFonts w:ascii="宋体" w:eastAsia="宋体" w:hAnsi="宋体" w:hint="eastAsia"/>
          <w:sz w:val="24"/>
          <w:szCs w:val="24"/>
        </w:rPr>
        <w:t>网上图书管理系统可以提高图书馆或书店的工作效率，降低管理成本，从而产生收益。通过调查了解，使用图书管理系统可以节省</w:t>
      </w:r>
      <w:r w:rsidR="00434AB4" w:rsidRPr="00434AB4">
        <w:rPr>
          <w:rFonts w:ascii="宋体" w:eastAsia="宋体" w:hAnsi="宋体"/>
          <w:sz w:val="24"/>
          <w:szCs w:val="24"/>
        </w:rPr>
        <w:t>10%的管理成本。如果使用该系统的图书馆或书店每年的图书采购金额为1000万元，那么每年可以节省管理成本100万元。</w:t>
      </w:r>
    </w:p>
    <w:p w14:paraId="52EBB2F8" w14:textId="3E0C6C19" w:rsidR="00434AB4" w:rsidRPr="00C86DE9" w:rsidRDefault="00434AB4" w:rsidP="00434AB4">
      <w:pPr>
        <w:spacing w:line="312" w:lineRule="auto"/>
        <w:rPr>
          <w:rFonts w:ascii="黑体" w:eastAsia="黑体" w:hAnsi="黑体"/>
          <w:sz w:val="24"/>
          <w:szCs w:val="24"/>
        </w:rPr>
      </w:pPr>
      <w:r w:rsidRPr="00C86DE9">
        <w:rPr>
          <w:rFonts w:ascii="黑体" w:eastAsia="黑体" w:hAnsi="黑体" w:hint="eastAsia"/>
          <w:sz w:val="24"/>
          <w:szCs w:val="24"/>
        </w:rPr>
        <w:t>3</w:t>
      </w:r>
      <w:r w:rsidRPr="00C86DE9">
        <w:rPr>
          <w:rFonts w:ascii="黑体" w:eastAsia="黑体" w:hAnsi="黑体"/>
          <w:sz w:val="24"/>
          <w:szCs w:val="24"/>
        </w:rPr>
        <w:t>.1.2</w:t>
      </w:r>
      <w:r w:rsidRPr="00C86DE9">
        <w:rPr>
          <w:rFonts w:ascii="黑体" w:eastAsia="黑体" w:hAnsi="黑体" w:hint="eastAsia"/>
          <w:sz w:val="24"/>
          <w:szCs w:val="24"/>
        </w:rPr>
        <w:t>操作可行性</w:t>
      </w:r>
    </w:p>
    <w:p w14:paraId="5C69E8BE" w14:textId="2B651420" w:rsidR="00434AB4" w:rsidRDefault="00434AB4" w:rsidP="00434AB4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86DE9" w:rsidRPr="00C86DE9">
        <w:rPr>
          <w:rFonts w:ascii="宋体" w:eastAsia="宋体" w:hAnsi="宋体" w:hint="eastAsia"/>
          <w:sz w:val="24"/>
          <w:szCs w:val="24"/>
        </w:rPr>
        <w:t>系统的操作应该具有良好的易用性和友好的界面。在进行操作可行性分析时，需要对系统的操作流程和用户交互进行评估，优化系统的操作方式，确保用户能够方便快速地完成所需的操作。</w:t>
      </w:r>
    </w:p>
    <w:p w14:paraId="32E5B6C5" w14:textId="6212F8E5" w:rsidR="00C86DE9" w:rsidRDefault="00C86DE9" w:rsidP="00434AB4">
      <w:pPr>
        <w:spacing w:line="312" w:lineRule="auto"/>
        <w:rPr>
          <w:rFonts w:ascii="黑体" w:eastAsia="黑体" w:hAnsi="黑体"/>
          <w:sz w:val="24"/>
          <w:szCs w:val="24"/>
        </w:rPr>
      </w:pPr>
      <w:r w:rsidRPr="00E64087">
        <w:rPr>
          <w:rFonts w:ascii="黑体" w:eastAsia="黑体" w:hAnsi="黑体" w:hint="eastAsia"/>
          <w:sz w:val="24"/>
          <w:szCs w:val="24"/>
        </w:rPr>
        <w:t>3</w:t>
      </w:r>
      <w:r w:rsidRPr="00E64087">
        <w:rPr>
          <w:rFonts w:ascii="黑体" w:eastAsia="黑体" w:hAnsi="黑体"/>
          <w:sz w:val="24"/>
          <w:szCs w:val="24"/>
        </w:rPr>
        <w:t>.1.3</w:t>
      </w:r>
      <w:r w:rsidRPr="00E64087">
        <w:rPr>
          <w:rFonts w:ascii="黑体" w:eastAsia="黑体" w:hAnsi="黑体" w:hint="eastAsia"/>
          <w:sz w:val="24"/>
          <w:szCs w:val="24"/>
        </w:rPr>
        <w:t>技术可行性</w:t>
      </w:r>
    </w:p>
    <w:p w14:paraId="405150F0" w14:textId="55D7F4A9" w:rsidR="00E64087" w:rsidRDefault="00E64087" w:rsidP="00434AB4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4C50F0" w:rsidRPr="004C50F0">
        <w:rPr>
          <w:rFonts w:ascii="宋体" w:eastAsia="宋体" w:hAnsi="宋体" w:hint="eastAsia"/>
          <w:sz w:val="24"/>
          <w:szCs w:val="24"/>
        </w:rPr>
        <w:t>运用</w:t>
      </w:r>
      <w:r w:rsidR="004C50F0">
        <w:rPr>
          <w:rFonts w:ascii="宋体" w:eastAsia="宋体" w:hAnsi="宋体" w:hint="eastAsia"/>
          <w:sz w:val="24"/>
          <w:szCs w:val="24"/>
        </w:rPr>
        <w:t>学生</w:t>
      </w:r>
      <w:r w:rsidR="005C5E4E">
        <w:rPr>
          <w:rFonts w:ascii="宋体" w:eastAsia="宋体" w:hAnsi="宋体" w:hint="eastAsia"/>
          <w:sz w:val="24"/>
          <w:szCs w:val="24"/>
        </w:rPr>
        <w:t>已学的有关知识，外加在互联网参考相关资料及视频</w:t>
      </w:r>
      <w:proofErr w:type="spellStart"/>
      <w:r w:rsidR="005D371B" w:rsidRPr="005D371B">
        <w:rPr>
          <w:rFonts w:ascii="宋体" w:eastAsia="宋体" w:hAnsi="宋体"/>
          <w:sz w:val="24"/>
          <w:szCs w:val="24"/>
        </w:rPr>
        <w:t>springmvc+sprng+hibernate</w:t>
      </w:r>
      <w:proofErr w:type="spellEnd"/>
      <w:r w:rsidR="005D371B" w:rsidRPr="005D371B">
        <w:rPr>
          <w:rFonts w:ascii="宋体" w:eastAsia="宋体" w:hAnsi="宋体"/>
          <w:sz w:val="24"/>
          <w:szCs w:val="24"/>
        </w:rPr>
        <w:t>，数据库使用了当前较为流行的Mysql5.7。根据本校图书馆的工作流程与实际的需求和特色</w:t>
      </w:r>
    </w:p>
    <w:p w14:paraId="034C485F" w14:textId="77777777" w:rsidR="009256CE" w:rsidRDefault="009256CE" w:rsidP="00434AB4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12C45F1F" w14:textId="265847D5" w:rsidR="009256CE" w:rsidRDefault="009256CE" w:rsidP="00434AB4">
      <w:pPr>
        <w:spacing w:line="312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.2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6003E981" w14:textId="71A136A4" w:rsidR="009256CE" w:rsidRPr="009256CE" w:rsidRDefault="009256CE" w:rsidP="00434AB4">
      <w:pPr>
        <w:spacing w:line="312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.2.1</w:t>
      </w:r>
      <w:r>
        <w:rPr>
          <w:rFonts w:ascii="黑体" w:eastAsia="黑体" w:hAnsi="黑体" w:hint="eastAsia"/>
          <w:sz w:val="28"/>
          <w:szCs w:val="28"/>
        </w:rPr>
        <w:t>功能需求</w:t>
      </w:r>
    </w:p>
    <w:sectPr w:rsidR="009256CE" w:rsidRPr="0092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6B895" w14:textId="77777777" w:rsidR="00896B08" w:rsidRDefault="00896B08" w:rsidP="004F042D">
      <w:r>
        <w:separator/>
      </w:r>
    </w:p>
  </w:endnote>
  <w:endnote w:type="continuationSeparator" w:id="0">
    <w:p w14:paraId="2BF509EC" w14:textId="77777777" w:rsidR="00896B08" w:rsidRDefault="00896B08" w:rsidP="004F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82A8" w14:textId="77777777" w:rsidR="00896B08" w:rsidRDefault="00896B08" w:rsidP="004F042D">
      <w:r>
        <w:separator/>
      </w:r>
    </w:p>
  </w:footnote>
  <w:footnote w:type="continuationSeparator" w:id="0">
    <w:p w14:paraId="0828534E" w14:textId="77777777" w:rsidR="00896B08" w:rsidRDefault="00896B08" w:rsidP="004F0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0F"/>
    <w:rsid w:val="0023500F"/>
    <w:rsid w:val="00434AB4"/>
    <w:rsid w:val="004A2E1E"/>
    <w:rsid w:val="004C50F0"/>
    <w:rsid w:val="004F042D"/>
    <w:rsid w:val="005C121E"/>
    <w:rsid w:val="005C5E4E"/>
    <w:rsid w:val="005D371B"/>
    <w:rsid w:val="00896B08"/>
    <w:rsid w:val="009256CE"/>
    <w:rsid w:val="00C86DE9"/>
    <w:rsid w:val="00E64087"/>
    <w:rsid w:val="00F5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5AC76"/>
  <w15:chartTrackingRefBased/>
  <w15:docId w15:val="{01B5B334-8605-4BAA-A1E4-AA57AE45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4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新玺</dc:creator>
  <cp:keywords/>
  <dc:description/>
  <cp:lastModifiedBy>裴 新玺</cp:lastModifiedBy>
  <cp:revision>2</cp:revision>
  <dcterms:created xsi:type="dcterms:W3CDTF">2023-04-09T07:54:00Z</dcterms:created>
  <dcterms:modified xsi:type="dcterms:W3CDTF">2023-04-09T07:54:00Z</dcterms:modified>
</cp:coreProperties>
</file>