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19DD1" w14:textId="77777777" w:rsidR="00174726" w:rsidRPr="00174726" w:rsidRDefault="00174726" w:rsidP="00174726">
      <w:pPr>
        <w:jc w:val="center"/>
        <w:rPr>
          <w:rFonts w:ascii="Arial" w:hAnsi="Arial" w:cs="Arial"/>
          <w:sz w:val="32"/>
          <w:szCs w:val="32"/>
        </w:rPr>
      </w:pPr>
      <w:r w:rsidRPr="00174726">
        <w:rPr>
          <w:rFonts w:ascii="Arial" w:hAnsi="Arial" w:cs="Arial"/>
          <w:sz w:val="32"/>
          <w:szCs w:val="32"/>
        </w:rPr>
        <w:t>ÁREA 3. DESARROLLO DE SOFTWARE DE APLICACIÓN</w:t>
      </w:r>
    </w:p>
    <w:p w14:paraId="2DBF4DF4" w14:textId="3F08FB14" w:rsidR="00390DBA" w:rsidRDefault="00325D73" w:rsidP="00390DBA">
      <w:pPr>
        <w:jc w:val="center"/>
        <w:rPr>
          <w:rFonts w:ascii="Arial" w:hAnsi="Arial" w:cs="Arial"/>
          <w:sz w:val="32"/>
          <w:szCs w:val="32"/>
        </w:rPr>
      </w:pPr>
      <w:r w:rsidRPr="00325D73">
        <w:rPr>
          <w:rFonts w:ascii="Arial" w:hAnsi="Arial" w:cs="Arial"/>
          <w:sz w:val="32"/>
          <w:szCs w:val="32"/>
        </w:rPr>
        <w:t>SUBÁREA 3.3</w:t>
      </w:r>
      <w:r>
        <w:rPr>
          <w:rFonts w:ascii="Arial" w:hAnsi="Arial" w:cs="Arial"/>
          <w:sz w:val="32"/>
          <w:szCs w:val="32"/>
        </w:rPr>
        <w:t xml:space="preserve"> </w:t>
      </w:r>
      <w:r w:rsidRPr="00325D73">
        <w:rPr>
          <w:rFonts w:ascii="Arial" w:hAnsi="Arial" w:cs="Arial"/>
          <w:sz w:val="32"/>
          <w:szCs w:val="32"/>
        </w:rPr>
        <w:t>BASES DE DATOS</w:t>
      </w:r>
      <w:r w:rsidR="00390DBA" w:rsidRPr="00390DBA">
        <w:rPr>
          <w:rFonts w:ascii="Arial" w:hAnsi="Arial" w:cs="Arial"/>
          <w:sz w:val="32"/>
          <w:szCs w:val="32"/>
        </w:rPr>
        <w:t xml:space="preserve"> </w:t>
      </w:r>
    </w:p>
    <w:p w14:paraId="77471696" w14:textId="4A0B4768" w:rsidR="006A4F7B" w:rsidRDefault="002529B1" w:rsidP="00E07292">
      <w:pPr>
        <w:jc w:val="both"/>
        <w:rPr>
          <w:sz w:val="28"/>
          <w:szCs w:val="28"/>
        </w:rPr>
      </w:pPr>
      <w:r w:rsidRPr="002529B1">
        <w:rPr>
          <w:sz w:val="28"/>
          <w:szCs w:val="28"/>
        </w:rPr>
        <w:t>TEMAS IMPORTANTE</w:t>
      </w:r>
      <w:r w:rsidR="006A4F7B">
        <w:rPr>
          <w:sz w:val="28"/>
          <w:szCs w:val="28"/>
        </w:rPr>
        <w:t>:</w:t>
      </w:r>
    </w:p>
    <w:p w14:paraId="0DA89D31" w14:textId="16EFBAE5" w:rsidR="00390DBA" w:rsidRDefault="00325D73" w:rsidP="00325D73">
      <w:pPr>
        <w:jc w:val="both"/>
        <w:rPr>
          <w:sz w:val="28"/>
          <w:szCs w:val="28"/>
        </w:rPr>
      </w:pPr>
      <w:r w:rsidRPr="00325D73">
        <w:rPr>
          <w:sz w:val="28"/>
          <w:szCs w:val="28"/>
        </w:rPr>
        <w:t>Conceptos de Bases de Datos:</w:t>
      </w:r>
    </w:p>
    <w:p w14:paraId="05E1AA61" w14:textId="77777777" w:rsidR="00325D73" w:rsidRDefault="00325D73" w:rsidP="00325D73">
      <w:pPr>
        <w:jc w:val="both"/>
        <w:rPr>
          <w:sz w:val="28"/>
          <w:szCs w:val="28"/>
        </w:rPr>
      </w:pPr>
    </w:p>
    <w:p w14:paraId="3AF90F5C" w14:textId="3D51EDC8" w:rsidR="00325D73" w:rsidRDefault="00325D73" w:rsidP="00325D73">
      <w:pPr>
        <w:jc w:val="both"/>
        <w:rPr>
          <w:sz w:val="28"/>
          <w:szCs w:val="28"/>
        </w:rPr>
      </w:pPr>
      <w:r w:rsidRPr="00325D73">
        <w:rPr>
          <w:sz w:val="28"/>
          <w:szCs w:val="28"/>
        </w:rPr>
        <w:t>Modelo Entidad-Relación:</w:t>
      </w:r>
    </w:p>
    <w:p w14:paraId="0B1BE162" w14:textId="47A22A44" w:rsidR="00325D73" w:rsidRDefault="00325D73" w:rsidP="00325D73">
      <w:pPr>
        <w:jc w:val="both"/>
        <w:rPr>
          <w:sz w:val="28"/>
          <w:szCs w:val="28"/>
        </w:rPr>
      </w:pPr>
    </w:p>
    <w:p w14:paraId="333C5F5A" w14:textId="4DBCB7E0" w:rsidR="00325D73" w:rsidRDefault="00325D73" w:rsidP="00325D73">
      <w:pPr>
        <w:jc w:val="both"/>
        <w:rPr>
          <w:sz w:val="28"/>
          <w:szCs w:val="28"/>
        </w:rPr>
      </w:pPr>
      <w:r w:rsidRPr="00325D73">
        <w:rPr>
          <w:sz w:val="28"/>
          <w:szCs w:val="28"/>
        </w:rPr>
        <w:t>Modelo Relacional:</w:t>
      </w:r>
    </w:p>
    <w:p w14:paraId="5BE6E563" w14:textId="43FAFF13" w:rsidR="00325D73" w:rsidRDefault="00325D73" w:rsidP="00325D73">
      <w:pPr>
        <w:jc w:val="both"/>
        <w:rPr>
          <w:sz w:val="28"/>
          <w:szCs w:val="28"/>
        </w:rPr>
      </w:pPr>
    </w:p>
    <w:p w14:paraId="0F185C43" w14:textId="7B457FCF" w:rsidR="00325D73" w:rsidRDefault="00325D73" w:rsidP="00325D73">
      <w:pPr>
        <w:jc w:val="both"/>
        <w:rPr>
          <w:sz w:val="28"/>
          <w:szCs w:val="28"/>
        </w:rPr>
      </w:pPr>
      <w:r w:rsidRPr="00325D73">
        <w:rPr>
          <w:sz w:val="28"/>
          <w:szCs w:val="28"/>
        </w:rPr>
        <w:t>Disparadores (</w:t>
      </w:r>
      <w:proofErr w:type="spellStart"/>
      <w:r w:rsidRPr="00325D73">
        <w:rPr>
          <w:sz w:val="28"/>
          <w:szCs w:val="28"/>
        </w:rPr>
        <w:t>Triggers</w:t>
      </w:r>
      <w:proofErr w:type="spellEnd"/>
      <w:r w:rsidRPr="00325D73">
        <w:rPr>
          <w:sz w:val="28"/>
          <w:szCs w:val="28"/>
        </w:rPr>
        <w:t>):</w:t>
      </w:r>
    </w:p>
    <w:p w14:paraId="34450F4D" w14:textId="5868D46A" w:rsidR="00325D73" w:rsidRDefault="00325D73" w:rsidP="00325D73">
      <w:pPr>
        <w:jc w:val="both"/>
        <w:rPr>
          <w:sz w:val="28"/>
          <w:szCs w:val="28"/>
        </w:rPr>
      </w:pPr>
    </w:p>
    <w:p w14:paraId="48A9BF5F" w14:textId="6A32700B" w:rsidR="00325D73" w:rsidRDefault="00325D73" w:rsidP="00325D73">
      <w:pPr>
        <w:jc w:val="both"/>
        <w:rPr>
          <w:sz w:val="28"/>
          <w:szCs w:val="28"/>
        </w:rPr>
      </w:pPr>
      <w:r w:rsidRPr="00325D73">
        <w:rPr>
          <w:sz w:val="28"/>
          <w:szCs w:val="28"/>
        </w:rPr>
        <w:t>Consultas en SQL:</w:t>
      </w:r>
    </w:p>
    <w:p w14:paraId="2C014CD5" w14:textId="48ED645D" w:rsidR="00325D73" w:rsidRDefault="00325D73" w:rsidP="00325D73">
      <w:pPr>
        <w:jc w:val="both"/>
        <w:rPr>
          <w:sz w:val="28"/>
          <w:szCs w:val="28"/>
        </w:rPr>
      </w:pPr>
    </w:p>
    <w:p w14:paraId="56302D95" w14:textId="2A207D1C" w:rsidR="00325D73" w:rsidRDefault="00325D73" w:rsidP="00325D73">
      <w:pPr>
        <w:jc w:val="both"/>
        <w:rPr>
          <w:sz w:val="28"/>
          <w:szCs w:val="28"/>
        </w:rPr>
      </w:pPr>
      <w:r w:rsidRPr="00325D73">
        <w:rPr>
          <w:sz w:val="28"/>
          <w:szCs w:val="28"/>
        </w:rPr>
        <w:t>Manejadores de Bases de Datos:</w:t>
      </w:r>
    </w:p>
    <w:p w14:paraId="3B6C5624" w14:textId="46317B0B" w:rsidR="00325D73" w:rsidRDefault="00325D73" w:rsidP="00325D73">
      <w:pPr>
        <w:jc w:val="both"/>
        <w:rPr>
          <w:sz w:val="28"/>
          <w:szCs w:val="28"/>
        </w:rPr>
      </w:pPr>
    </w:p>
    <w:p w14:paraId="734A3846" w14:textId="0964D249" w:rsidR="00325D73" w:rsidRDefault="00325D73" w:rsidP="00325D73">
      <w:pPr>
        <w:jc w:val="both"/>
        <w:rPr>
          <w:sz w:val="28"/>
          <w:szCs w:val="28"/>
        </w:rPr>
      </w:pPr>
      <w:r w:rsidRPr="00325D73">
        <w:rPr>
          <w:sz w:val="28"/>
          <w:szCs w:val="28"/>
        </w:rPr>
        <w:t>Bases de Datos Distribuidas:</w:t>
      </w:r>
    </w:p>
    <w:p w14:paraId="4459D3BF" w14:textId="77777777" w:rsidR="00325D73" w:rsidRPr="00325D73" w:rsidRDefault="00325D73" w:rsidP="00325D73">
      <w:pPr>
        <w:jc w:val="both"/>
        <w:rPr>
          <w:sz w:val="28"/>
          <w:szCs w:val="28"/>
        </w:rPr>
      </w:pPr>
    </w:p>
    <w:sectPr w:rsidR="00325D73" w:rsidRPr="00325D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68FB"/>
    <w:multiLevelType w:val="hybridMultilevel"/>
    <w:tmpl w:val="7966B3C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84277"/>
    <w:multiLevelType w:val="hybridMultilevel"/>
    <w:tmpl w:val="3B5CB4E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918AE"/>
    <w:multiLevelType w:val="hybridMultilevel"/>
    <w:tmpl w:val="F94A4AC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229F2"/>
    <w:multiLevelType w:val="hybridMultilevel"/>
    <w:tmpl w:val="AB567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2616D"/>
    <w:multiLevelType w:val="hybridMultilevel"/>
    <w:tmpl w:val="575E01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A744E"/>
    <w:multiLevelType w:val="hybridMultilevel"/>
    <w:tmpl w:val="328EF6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173B8"/>
    <w:multiLevelType w:val="hybridMultilevel"/>
    <w:tmpl w:val="4C50FD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62728"/>
    <w:multiLevelType w:val="hybridMultilevel"/>
    <w:tmpl w:val="CF847C7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859DE"/>
    <w:multiLevelType w:val="hybridMultilevel"/>
    <w:tmpl w:val="A58A10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87E1C"/>
    <w:multiLevelType w:val="hybridMultilevel"/>
    <w:tmpl w:val="8F1A3D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40176"/>
    <w:multiLevelType w:val="hybridMultilevel"/>
    <w:tmpl w:val="54ACA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4798E"/>
    <w:multiLevelType w:val="hybridMultilevel"/>
    <w:tmpl w:val="8252F9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C7A0C"/>
    <w:multiLevelType w:val="hybridMultilevel"/>
    <w:tmpl w:val="E61A2364"/>
    <w:lvl w:ilvl="0" w:tplc="476A2A12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5253A"/>
    <w:multiLevelType w:val="hybridMultilevel"/>
    <w:tmpl w:val="95F203DE"/>
    <w:lvl w:ilvl="0" w:tplc="476A2A12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F7428"/>
    <w:multiLevelType w:val="hybridMultilevel"/>
    <w:tmpl w:val="EA207A6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926362">
    <w:abstractNumId w:val="5"/>
  </w:num>
  <w:num w:numId="2" w16cid:durableId="470289152">
    <w:abstractNumId w:val="11"/>
  </w:num>
  <w:num w:numId="3" w16cid:durableId="1680422259">
    <w:abstractNumId w:val="6"/>
  </w:num>
  <w:num w:numId="4" w16cid:durableId="1316766675">
    <w:abstractNumId w:val="4"/>
  </w:num>
  <w:num w:numId="5" w16cid:durableId="1278950852">
    <w:abstractNumId w:val="8"/>
  </w:num>
  <w:num w:numId="6" w16cid:durableId="1876573582">
    <w:abstractNumId w:val="3"/>
  </w:num>
  <w:num w:numId="7" w16cid:durableId="978338520">
    <w:abstractNumId w:val="13"/>
  </w:num>
  <w:num w:numId="8" w16cid:durableId="700518479">
    <w:abstractNumId w:val="12"/>
  </w:num>
  <w:num w:numId="9" w16cid:durableId="2005237056">
    <w:abstractNumId w:val="10"/>
  </w:num>
  <w:num w:numId="10" w16cid:durableId="1866475487">
    <w:abstractNumId w:val="7"/>
  </w:num>
  <w:num w:numId="11" w16cid:durableId="1194226995">
    <w:abstractNumId w:val="0"/>
  </w:num>
  <w:num w:numId="12" w16cid:durableId="220530424">
    <w:abstractNumId w:val="14"/>
  </w:num>
  <w:num w:numId="13" w16cid:durableId="309331228">
    <w:abstractNumId w:val="2"/>
  </w:num>
  <w:num w:numId="14" w16cid:durableId="351342529">
    <w:abstractNumId w:val="1"/>
  </w:num>
  <w:num w:numId="15" w16cid:durableId="6112107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B1"/>
    <w:rsid w:val="00174726"/>
    <w:rsid w:val="00192E22"/>
    <w:rsid w:val="002529B1"/>
    <w:rsid w:val="00271F84"/>
    <w:rsid w:val="00325D73"/>
    <w:rsid w:val="00390DBA"/>
    <w:rsid w:val="004C07B8"/>
    <w:rsid w:val="004E11B1"/>
    <w:rsid w:val="00601C6A"/>
    <w:rsid w:val="006A4F7B"/>
    <w:rsid w:val="00A67A5E"/>
    <w:rsid w:val="00BB7925"/>
    <w:rsid w:val="00CD2C03"/>
    <w:rsid w:val="00D07F04"/>
    <w:rsid w:val="00E0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2E1A"/>
  <w15:chartTrackingRefBased/>
  <w15:docId w15:val="{BB9E2980-EA38-4CC1-82FA-A172EE31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33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248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570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JUAREZ MARTINEZ</dc:creator>
  <cp:keywords/>
  <dc:description/>
  <cp:lastModifiedBy>URIEL JUAREZ MARTINEZ</cp:lastModifiedBy>
  <cp:revision>2</cp:revision>
  <dcterms:created xsi:type="dcterms:W3CDTF">2023-03-06T22:11:00Z</dcterms:created>
  <dcterms:modified xsi:type="dcterms:W3CDTF">2023-03-06T22:11:00Z</dcterms:modified>
</cp:coreProperties>
</file>