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41F" w:rsidRDefault="006D67C1" w:rsidP="00612E2C">
      <w:pPr>
        <w:pStyle w:val="Title"/>
        <w:rPr>
          <w:lang w:val="en-GB"/>
        </w:rPr>
      </w:pPr>
      <w:r>
        <w:rPr>
          <w:lang w:val="en-GB"/>
        </w:rPr>
        <w:t>Peptide and Protein I</w:t>
      </w:r>
      <w:r w:rsidR="001D6D4F">
        <w:rPr>
          <w:lang w:val="en-GB"/>
        </w:rPr>
        <w:t>dentification</w:t>
      </w:r>
    </w:p>
    <w:p w:rsidR="00832398" w:rsidRDefault="008972F0" w:rsidP="00612E2C">
      <w:pPr>
        <w:jc w:val="both"/>
        <w:rPr>
          <w:lang w:val="en-GB"/>
        </w:rPr>
      </w:pPr>
      <w:r>
        <w:rPr>
          <w:lang w:val="en-GB"/>
        </w:rPr>
        <w:br/>
      </w:r>
      <w:r w:rsidR="004432E8">
        <w:rPr>
          <w:lang w:val="en-GB"/>
        </w:rPr>
        <w:t xml:space="preserve">The process of </w:t>
      </w:r>
      <w:r w:rsidR="00A405ED">
        <w:rPr>
          <w:lang w:val="en-GB"/>
        </w:rPr>
        <w:t>searching</w:t>
      </w:r>
      <w:r w:rsidR="004432E8">
        <w:rPr>
          <w:lang w:val="en-GB"/>
        </w:rPr>
        <w:t xml:space="preserve"> mass spectral data </w:t>
      </w:r>
      <w:r w:rsidR="00AF2B90">
        <w:rPr>
          <w:lang w:val="en-GB"/>
        </w:rPr>
        <w:t xml:space="preserve">for the purpose of </w:t>
      </w:r>
      <w:r w:rsidR="001D6D4F">
        <w:rPr>
          <w:lang w:val="en-GB"/>
        </w:rPr>
        <w:t xml:space="preserve">peptide and </w:t>
      </w:r>
      <w:r w:rsidR="00AF2B90">
        <w:rPr>
          <w:lang w:val="en-GB"/>
        </w:rPr>
        <w:t xml:space="preserve">protein identification </w:t>
      </w:r>
      <w:r w:rsidR="004432E8">
        <w:rPr>
          <w:lang w:val="en-GB"/>
        </w:rPr>
        <w:t xml:space="preserve">can roughly </w:t>
      </w:r>
      <w:r w:rsidR="00832398">
        <w:rPr>
          <w:lang w:val="en-GB"/>
        </w:rPr>
        <w:t xml:space="preserve">be divided into </w:t>
      </w:r>
      <w:r w:rsidR="005C5F9B">
        <w:rPr>
          <w:lang w:val="en-GB"/>
        </w:rPr>
        <w:t>six</w:t>
      </w:r>
      <w:r w:rsidR="00832398">
        <w:rPr>
          <w:lang w:val="en-GB"/>
        </w:rPr>
        <w:t xml:space="preserve"> steps:</w:t>
      </w:r>
    </w:p>
    <w:p w:rsidR="00832398" w:rsidRPr="00250AE1" w:rsidRDefault="00832398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1:</w:t>
      </w:r>
      <w:r w:rsidR="004432E8" w:rsidRPr="00250AE1">
        <w:rPr>
          <w:b/>
          <w:lang w:val="en-GB"/>
        </w:rPr>
        <w:t xml:space="preserve"> </w:t>
      </w:r>
      <w:r w:rsidRPr="00250AE1">
        <w:rPr>
          <w:b/>
          <w:lang w:val="en-GB"/>
        </w:rPr>
        <w:t>C</w:t>
      </w:r>
      <w:r w:rsidR="004432E8" w:rsidRPr="00250AE1">
        <w:rPr>
          <w:b/>
          <w:lang w:val="en-GB"/>
        </w:rPr>
        <w:t xml:space="preserve">onvert the </w:t>
      </w:r>
      <w:r w:rsidR="0062366B" w:rsidRPr="00250AE1">
        <w:rPr>
          <w:b/>
          <w:lang w:val="en-GB"/>
        </w:rPr>
        <w:t xml:space="preserve">raw, typically binary, </w:t>
      </w:r>
      <w:r w:rsidR="004432E8" w:rsidRPr="00250AE1">
        <w:rPr>
          <w:b/>
          <w:lang w:val="en-GB"/>
        </w:rPr>
        <w:t xml:space="preserve">output from the MS instrument into </w:t>
      </w:r>
      <w:r w:rsidR="00612E2C" w:rsidRPr="00250AE1">
        <w:rPr>
          <w:b/>
          <w:lang w:val="en-GB"/>
        </w:rPr>
        <w:t>open formats</w:t>
      </w:r>
      <w:r w:rsidR="005C5F9B" w:rsidRPr="00250AE1">
        <w:rPr>
          <w:b/>
          <w:lang w:val="en-GB"/>
        </w:rPr>
        <w:t>.</w:t>
      </w:r>
    </w:p>
    <w:p w:rsidR="005C5F9B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2: Process the MS/MS spectra into peak lists.</w:t>
      </w:r>
    </w:p>
    <w:p w:rsidR="005C5F9B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 xml:space="preserve">Step 3: </w:t>
      </w:r>
      <w:r w:rsidR="00750692">
        <w:rPr>
          <w:b/>
          <w:lang w:val="en-GB"/>
        </w:rPr>
        <w:t>Retrieve</w:t>
      </w:r>
      <w:r w:rsidRPr="00250AE1">
        <w:rPr>
          <w:b/>
          <w:lang w:val="en-GB"/>
        </w:rPr>
        <w:t xml:space="preserve"> the </w:t>
      </w:r>
      <w:r w:rsidR="00612E2C" w:rsidRPr="00250AE1">
        <w:rPr>
          <w:b/>
          <w:lang w:val="en-GB"/>
        </w:rPr>
        <w:t>desired</w:t>
      </w:r>
      <w:r w:rsidRPr="00250AE1">
        <w:rPr>
          <w:b/>
          <w:lang w:val="en-GB"/>
        </w:rPr>
        <w:t xml:space="preserve"> sequence database and </w:t>
      </w:r>
      <w:r w:rsidR="00A65DF6" w:rsidRPr="00250AE1">
        <w:rPr>
          <w:b/>
          <w:lang w:val="en-GB"/>
        </w:rPr>
        <w:t>adapt</w:t>
      </w:r>
      <w:r w:rsidRPr="00250AE1">
        <w:rPr>
          <w:b/>
          <w:lang w:val="en-GB"/>
        </w:rPr>
        <w:t xml:space="preserve"> it</w:t>
      </w:r>
      <w:r w:rsidR="00A65DF6" w:rsidRPr="00250AE1">
        <w:rPr>
          <w:b/>
          <w:lang w:val="en-GB"/>
        </w:rPr>
        <w:t xml:space="preserve"> to </w:t>
      </w:r>
      <w:r w:rsidR="00750692">
        <w:rPr>
          <w:b/>
          <w:lang w:val="en-GB"/>
        </w:rPr>
        <w:t>the</w:t>
      </w:r>
      <w:r w:rsidR="00A65DF6" w:rsidRPr="00250AE1">
        <w:rPr>
          <w:b/>
          <w:lang w:val="en-GB"/>
        </w:rPr>
        <w:t xml:space="preserve"> identification strategy</w:t>
      </w:r>
      <w:r w:rsidRPr="00250AE1">
        <w:rPr>
          <w:b/>
          <w:lang w:val="en-GB"/>
        </w:rPr>
        <w:t>.</w:t>
      </w:r>
    </w:p>
    <w:p w:rsidR="00832398" w:rsidRPr="00250AE1" w:rsidRDefault="00832398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 xml:space="preserve">Step </w:t>
      </w:r>
      <w:r w:rsidR="005C5F9B" w:rsidRPr="00250AE1">
        <w:rPr>
          <w:b/>
          <w:lang w:val="en-GB"/>
        </w:rPr>
        <w:t>4</w:t>
      </w:r>
      <w:r w:rsidRPr="00250AE1">
        <w:rPr>
          <w:b/>
          <w:lang w:val="en-GB"/>
        </w:rPr>
        <w:t>:</w:t>
      </w:r>
      <w:r w:rsidR="004432E8" w:rsidRPr="00250AE1">
        <w:rPr>
          <w:b/>
          <w:lang w:val="en-GB"/>
        </w:rPr>
        <w:t xml:space="preserve"> </w:t>
      </w:r>
      <w:r w:rsidRPr="00250AE1">
        <w:rPr>
          <w:b/>
          <w:lang w:val="en-GB"/>
        </w:rPr>
        <w:t>S</w:t>
      </w:r>
      <w:r w:rsidR="004432E8" w:rsidRPr="00250AE1">
        <w:rPr>
          <w:b/>
          <w:lang w:val="en-GB"/>
        </w:rPr>
        <w:t>earch the peak list</w:t>
      </w:r>
      <w:r w:rsidR="0062366B" w:rsidRPr="00250AE1">
        <w:rPr>
          <w:b/>
          <w:lang w:val="en-GB"/>
        </w:rPr>
        <w:t>s</w:t>
      </w:r>
      <w:r w:rsidR="004432E8" w:rsidRPr="00250AE1">
        <w:rPr>
          <w:b/>
          <w:lang w:val="en-GB"/>
        </w:rPr>
        <w:t xml:space="preserve"> </w:t>
      </w:r>
      <w:r w:rsidR="0062366B" w:rsidRPr="00250AE1">
        <w:rPr>
          <w:b/>
          <w:lang w:val="en-GB"/>
        </w:rPr>
        <w:t xml:space="preserve">against a sequence database </w:t>
      </w:r>
      <w:r w:rsidR="004432E8" w:rsidRPr="00250AE1">
        <w:rPr>
          <w:b/>
          <w:lang w:val="en-GB"/>
        </w:rPr>
        <w:t>u</w:t>
      </w:r>
      <w:r w:rsidRPr="00250AE1">
        <w:rPr>
          <w:b/>
          <w:lang w:val="en-GB"/>
        </w:rPr>
        <w:t xml:space="preserve">sing </w:t>
      </w:r>
      <w:r w:rsidR="0062366B" w:rsidRPr="00250AE1">
        <w:rPr>
          <w:b/>
          <w:lang w:val="en-GB"/>
        </w:rPr>
        <w:t xml:space="preserve">one or more </w:t>
      </w:r>
      <w:r w:rsidRPr="00250AE1">
        <w:rPr>
          <w:b/>
          <w:lang w:val="en-GB"/>
        </w:rPr>
        <w:t xml:space="preserve">search engines. </w:t>
      </w:r>
    </w:p>
    <w:p w:rsidR="00832398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5</w:t>
      </w:r>
      <w:r w:rsidR="00832398" w:rsidRPr="00250AE1">
        <w:rPr>
          <w:b/>
          <w:lang w:val="en-GB"/>
        </w:rPr>
        <w:t>:</w:t>
      </w:r>
      <w:r w:rsidR="004432E8" w:rsidRPr="00250AE1">
        <w:rPr>
          <w:b/>
          <w:lang w:val="en-GB"/>
        </w:rPr>
        <w:t xml:space="preserve"> </w:t>
      </w:r>
      <w:r w:rsidR="00832398" w:rsidRPr="00250AE1">
        <w:rPr>
          <w:b/>
          <w:lang w:val="en-GB"/>
        </w:rPr>
        <w:t>I</w:t>
      </w:r>
      <w:r w:rsidR="00FA1D82" w:rsidRPr="00250AE1">
        <w:rPr>
          <w:b/>
          <w:lang w:val="en-GB"/>
        </w:rPr>
        <w:t xml:space="preserve">dentify the </w:t>
      </w:r>
      <w:r w:rsidR="00B477F5" w:rsidRPr="00250AE1">
        <w:rPr>
          <w:b/>
          <w:lang w:val="en-GB"/>
        </w:rPr>
        <w:t>peptides</w:t>
      </w:r>
      <w:r w:rsidR="00FA1D82" w:rsidRPr="00250AE1">
        <w:rPr>
          <w:b/>
          <w:lang w:val="en-GB"/>
        </w:rPr>
        <w:t xml:space="preserve"> and infer the proteins</w:t>
      </w:r>
      <w:r w:rsidR="00832398" w:rsidRPr="00250AE1">
        <w:rPr>
          <w:b/>
          <w:lang w:val="en-GB"/>
        </w:rPr>
        <w:t>.</w:t>
      </w:r>
      <w:r w:rsidR="00FA1D82" w:rsidRPr="00250AE1">
        <w:rPr>
          <w:b/>
          <w:lang w:val="en-GB"/>
        </w:rPr>
        <w:t xml:space="preserve"> </w:t>
      </w:r>
    </w:p>
    <w:p w:rsidR="003E3D42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6</w:t>
      </w:r>
      <w:r w:rsidR="00832398" w:rsidRPr="00250AE1">
        <w:rPr>
          <w:b/>
          <w:lang w:val="en-GB"/>
        </w:rPr>
        <w:t>:</w:t>
      </w:r>
      <w:r w:rsidR="00FA1D82" w:rsidRPr="00250AE1">
        <w:rPr>
          <w:b/>
          <w:lang w:val="en-GB"/>
        </w:rPr>
        <w:t xml:space="preserve"> </w:t>
      </w:r>
      <w:r w:rsidR="00832398" w:rsidRPr="00250AE1">
        <w:rPr>
          <w:b/>
          <w:lang w:val="en-GB"/>
        </w:rPr>
        <w:t>V</w:t>
      </w:r>
      <w:r w:rsidR="00FA1D82" w:rsidRPr="00250AE1">
        <w:rPr>
          <w:b/>
          <w:lang w:val="en-GB"/>
        </w:rPr>
        <w:t>alidate the detected peptides and protein</w:t>
      </w:r>
      <w:r w:rsidR="003E3D42" w:rsidRPr="00250AE1">
        <w:rPr>
          <w:b/>
          <w:lang w:val="en-GB"/>
        </w:rPr>
        <w:t>s.</w:t>
      </w:r>
    </w:p>
    <w:p w:rsidR="00612E2C" w:rsidRPr="00612E2C" w:rsidRDefault="00612E2C" w:rsidP="00612E2C">
      <w:pPr>
        <w:jc w:val="both"/>
        <w:rPr>
          <w:lang w:val="en-GB"/>
        </w:rPr>
      </w:pPr>
    </w:p>
    <w:p w:rsidR="004432E8" w:rsidRDefault="00370150" w:rsidP="00612E2C">
      <w:pPr>
        <w:jc w:val="both"/>
        <w:rPr>
          <w:lang w:val="en-GB"/>
        </w:rPr>
      </w:pPr>
      <w:r w:rsidRPr="00370150">
        <w:rPr>
          <w:noProof/>
          <w:lang w:val="de-DE" w:eastAsia="de-DE"/>
        </w:rPr>
      </w:r>
      <w:r w:rsidRPr="00370150">
        <w:rPr>
          <w:noProof/>
          <w:lang w:val="de-DE" w:eastAsia="de-DE"/>
        </w:rPr>
        <w:pict>
          <v:group id="Zeichenbereich 40" o:spid="_x0000_s1026" editas="canvas" style="width:468.45pt;height:315.1pt;mso-position-horizontal-relative:char;mso-position-vertical-relative:line" coordorigin="1440,7348" coordsize="9369,6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0;top:7348;width:9369;height:6302;visibility:visible">
              <v:fill o:detectmouseclick="t"/>
              <v:path o:connecttype="none"/>
            </v:shape>
            <v:roundrect id="Abgerundetes Rechteck 42" o:spid="_x0000_s1028" style="position:absolute;left:1652;top:7554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/OMIA&#10;AADbAAAADwAAAGRycy9kb3ducmV2LnhtbESPQYvCMBSE78L+h/AWvGm6oiJdoyyCsIIe1MpeH82z&#10;rdu8lCRq+++NIHgcZuYbZr5sTS1u5HxlWcHXMAFBnFtdcaEgO64HMxA+IGusLZOCjjwsFx+9Oaba&#10;3nlPt0MoRISwT1FBGUKTSunzkgz6oW2Io3e2zmCI0hVSO7xHuKnlKEmm0mDFcaHEhlYl5f+Hq1HQ&#10;Zpu1m3QF2304/XWry3a3a7ZK9T/bn28QgdrwDr/av1rBeAT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z84wgAAANsAAAAPAAAAAAAAAAAAAAAAAJgCAABkcnMvZG93&#10;bnJldi54bWxQSwUGAAAAAAQABAD1AAAAhwMAAAAA&#10;" fillcolor="#a5d5e2 [1624]" strokecolor="#40a7c2 [3048]">
              <v:fill color2="#e4f2f6 [504]" rotate="t" angle="180" colors="0 #9eeaff;22938f #bbefff;1 #e4f9ff" focus="100%" type="gradient"/>
              <v:shadow on="t" color="black" opacity="24903f"/>
              <v:textbox style="mso-next-textbox:#Abgerundetes Rechteck 42">
                <w:txbxContent>
                  <w:p w:rsidR="00501EAE" w:rsidRPr="00250AE1" w:rsidRDefault="00501EAE" w:rsidP="00A65DF6">
                    <w:pPr>
                      <w:jc w:val="center"/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</w:pPr>
                    <w:r w:rsidRPr="00250AE1"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t xml:space="preserve">(1) Convert </w:t>
                    </w:r>
                    <w:r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br/>
                    </w:r>
                    <w:r w:rsidRPr="00250AE1"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t>Raw Files</w:t>
                    </w:r>
                  </w:p>
                </w:txbxContent>
              </v:textbox>
            </v:roundrect>
            <v:roundrect id="Abgerundetes Rechteck 48" o:spid="_x0000_s1029" style="position:absolute;left:4360;top:9130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8J478A&#10;AADbAAAADwAAAGRycy9kb3ducmV2LnhtbERPy2oCMRTdF/yHcIXuaqLUYkejWEvBrQ/o9jK5TkYn&#10;N0OSatqvNwuhy8N5L1bZdeJKIbaeNYxHCgRx7U3LjYbj4etlBiImZIOdZ9LwSxFWy8HTAivjb7yj&#10;6z41ooRwrFCDTamvpIy1JYdx5Hviwp18cJgKDI00AW8l3HVyotSbdNhyabDY08ZSfdn/OA252+bp&#10;+fvjT21UOL9/5tPEtlLr52Fez0Ekyulf/HBvjYbXMrZ8KT9ALu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TwnjvwAAANsAAAAPAAAAAAAAAAAAAAAAAJgCAABkcnMvZG93bnJl&#10;di54bWxQSwUGAAAAAAQABAD1AAAAhAMAAAAA&#10;" fillcolor="#cdddac [1622]" strokecolor="#94b64e [3046]">
              <v:fill color2="#f0f4e6 [502]" rotate="t" angle="180" colors="0 #dafda7;22938f #e4fdc2;1 #f5ffe6" focus="100%" type="gradient"/>
              <v:shadow on="t" color="black" opacity="24903f"/>
              <v:textbox style="mso-next-textbox:#Abgerundetes Rechteck 48">
                <w:txbxContent>
                  <w:p w:rsidR="00501EAE" w:rsidRPr="00250AE1" w:rsidRDefault="00501EAE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4F6228" w:themeColor="accent3" w:themeShade="80"/>
                      </w:rPr>
                    </w:pPr>
                    <w:r w:rsidRPr="00250AE1">
                      <w:rPr>
                        <w:rFonts w:eastAsia="Calibri"/>
                        <w:b/>
                        <w:bCs/>
                        <w:color w:val="4F6228" w:themeColor="accent3" w:themeShade="80"/>
                      </w:rPr>
                      <w:t xml:space="preserve">(3) </w:t>
                    </w:r>
                    <w:r w:rsidR="00750692">
                      <w:rPr>
                        <w:rFonts w:eastAsia="Calibri"/>
                        <w:b/>
                        <w:bCs/>
                        <w:color w:val="4F6228" w:themeColor="accent3" w:themeShade="80"/>
                      </w:rPr>
                      <w:t>Retriev</w:t>
                    </w:r>
                    <w:r w:rsidRPr="00250AE1">
                      <w:rPr>
                        <w:rFonts w:eastAsia="Calibri"/>
                        <w:b/>
                        <w:bCs/>
                        <w:color w:val="4F6228" w:themeColor="accent3" w:themeShade="80"/>
                      </w:rPr>
                      <w:t>e Database</w:t>
                    </w:r>
                  </w:p>
                </w:txbxContent>
              </v:textbox>
            </v:roundrect>
            <v:roundrect id="Abgerundetes Rechteck 49" o:spid="_x0000_s1030" style="position:absolute;left:4360;top:7554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8Hrr8A&#10;AADbAAAADwAAAGRycy9kb3ducmV2LnhtbERPTYvCMBC9C/6HMAveNF1x3bWaFqkogifdBa9DM7bF&#10;ZlKaqNVfvxEEj++bt0g7U4srta6yrOBzFIEgzq2uuFDw97se/oBwHlljbZkU3MlBmvR7C4y1vfGe&#10;rgdfiFDCLkYFpfdNLKXLSzLoRrYhDtrJtgZ9gG0hdYu3UG5qOY6iqTRYcVgosaGspPx8uBgFX4/Z&#10;ajvtvqlqVpRHWbbZHQOvBh/dcg7CU+ff5ld6qxVMZvD8En6AT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LweuvwAAANsAAAAPAAAAAAAAAAAAAAAAAJgCAABkcnMvZG93bnJl&#10;di54bWxQSwUGAAAAAAQABAD1AAAAhAMAAAAA&#10;" fillcolor="#a7bfde [1620]" strokecolor="#4579b8 [3044]">
              <v:fill color2="#e4ecf5 [500]" rotate="t" angle="180" colors="0 #a3c4ff;22938f #bfd5ff;1 #e5eeff" focus="100%" type="gradient"/>
              <v:shadow on="t" color="black" opacity="24903f"/>
              <v:textbox style="mso-next-textbox:#Abgerundetes Rechteck 49">
                <w:txbxContent>
                  <w:p w:rsidR="00501EAE" w:rsidRDefault="00501EAE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</w:pPr>
                    <w:r>
                      <w:rPr>
                        <w:rFonts w:eastAsia="Calibri"/>
                        <w:b/>
                        <w:bCs/>
                        <w:color w:val="1F497D"/>
                      </w:rPr>
                      <w:t>(2) Process MS/MS Spectra</w:t>
                    </w:r>
                  </w:p>
                </w:txbxContent>
              </v:textbox>
            </v:roundrect>
            <v:roundrect id="Abgerundetes Rechteck 51" o:spid="_x0000_s1031" style="position:absolute;left:7387;top:8392;width:2731;height:123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iA8MUA&#10;AADbAAAADwAAAGRycy9kb3ducmV2LnhtbESPQWvCQBSE7wX/w/KE3ppNhJYaXUULFaGnpj3o7SX7&#10;TEKyb2N2jcm/7xYKPQ4z8w2z3o6mFQP1rrasIIliEMSF1TWXCr6/3p9eQTiPrLG1TAomcrDdzB7W&#10;mGp7508aMl+KAGGXooLK+y6V0hUVGXSR7YiDd7G9QR9kX0rd4z3ATSsXcfwiDdYcFirs6K2ioslu&#10;RsHBnbrlR7vYN1k5nRPKm/x6bJR6nI+7FQhPo/8P/7WPWsFzAr9fwg+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SIDwxQAAANsAAAAPAAAAAAAAAAAAAAAAAJgCAABkcnMv&#10;ZG93bnJldi54bWxQSwUGAAAAAAQABAD1AAAAigMAAAAA&#10;" fillcolor="#dfa7a6 [1621]" strokecolor="#bc4542 [3045]">
              <v:fill color2="#f5e4e4 [501]" rotate="t" angle="180" colors="0 #ffa2a1;22938f #ffbebd;1 #ffe5e5" focus="100%" type="gradient"/>
              <v:shadow on="t" color="black" opacity="24903f"/>
              <v:textbox style="mso-next-textbox:#Abgerundetes Rechteck 51">
                <w:txbxContent>
                  <w:p w:rsidR="00501EAE" w:rsidRPr="008B6809" w:rsidRDefault="00501EAE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943634" w:themeColor="accent2" w:themeShade="BF"/>
                      </w:rPr>
                    </w:pPr>
                    <w:r w:rsidRPr="008B6809"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>4</w:t>
                    </w:r>
                    <w:r w:rsidRPr="008B6809"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 xml:space="preserve">) </w:t>
                    </w:r>
                    <w:r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 xml:space="preserve">Match Peptides </w:t>
                    </w:r>
                    <w:r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br/>
                      <w:t>to Spectra</w:t>
                    </w:r>
                  </w:p>
                </w:txbxContent>
              </v:textbox>
            </v:roundrect>
            <v:roundrect id="Abgerundetes Rechteck 52" o:spid="_x0000_s1032" style="position:absolute;left:7387;top:10286;width:2731;height:123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3dB8IA&#10;AADbAAAADwAAAGRycy9kb3ducmV2LnhtbESPQYvCMBSE7wv+h/AEL4umCi5SjSKKIHqpVTw/mmdb&#10;bV5Kk2r992ZhYY/DzHzDLFadqcSTGldaVjAeRSCIM6tLzhVczrvhDITzyBory6TgTQ5Wy97XAmNt&#10;X3yiZ+pzESDsYlRQeF/HUrqsIINuZGvi4N1sY9AH2eRSN/gKcFPJSRT9SIMlh4UCa9oUlD3S1ihI&#10;vg/yvHdte5V3lxy3aXLix1qpQb9bz0F46vx/+K+91wqmE/j9En6AX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rd0HwgAAANsAAAAPAAAAAAAAAAAAAAAAAJgCAABkcnMvZG93&#10;bnJldi54bWxQSwUGAAAAAAQABAD1AAAAhwMAAAAA&#10;" fillcolor="#fbcaa2 [1625]" strokecolor="#f68c36 [3049]">
              <v:fill color2="#fdefe3 [505]" rotate="t" angle="180" colors="0 #ffbe86;22938f #ffd0aa;1 #ffebdb" focus="100%" type="gradient"/>
              <v:shadow on="t" color="black" opacity="24903f"/>
              <v:textbox style="mso-next-textbox:#Abgerundetes Rechteck 52">
                <w:txbxContent>
                  <w:p w:rsidR="00501EAE" w:rsidRPr="008B6809" w:rsidRDefault="00501EAE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984806" w:themeColor="accent6" w:themeShade="80"/>
                      </w:rPr>
                    </w:pP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5</w:t>
                    </w: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 xml:space="preserve">) </w:t>
                    </w:r>
                    <w:r w:rsidR="00764D42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Infer Peptides and</w:t>
                    </w:r>
                    <w:r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br/>
                      <w:t>P</w:t>
                    </w: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roteins</w:t>
                    </w:r>
                  </w:p>
                </w:txbxContent>
              </v:textbox>
            </v:roundrect>
            <v:roundrect id="Abgerundetes Rechteck 53" o:spid="_x0000_s1033" style="position:absolute;left:7387;top:12101;width:2730;height:12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Er8UA&#10;AADbAAAADwAAAGRycy9kb3ducmV2LnhtbESPQWvCQBSE7wX/w/IEb3Wj0mqjq4hU6alQI9bjI/ua&#10;pGbfprurif/eLRR6HGbmG2ax6kwtruR8ZVnBaJiAIM6trrhQcMi2jzMQPiBrrC2Tght5WC17DwtM&#10;tW35g677UIgIYZ+igjKEJpXS5yUZ9EPbEEfvyzqDIUpXSO2wjXBTy3GSPEuDFceFEhvalJSf9xej&#10;4H3S8MvnOjvvDsfXn+/2NB0fM6fUoN+t5yACdeE//Nd+0wqeJvD7Jf4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5ESvxQAAANsAAAAPAAAAAAAAAAAAAAAAAJgCAABkcnMv&#10;ZG93bnJldi54bWxQSwUGAAAAAAQABAD1AAAAigMAAAAA&#10;" fillcolor="#bfb1d0 [1623]" strokecolor="#795d9b [3047]">
              <v:fill color2="#ece7f1 [503]" rotate="t" angle="180" colors="0 #c9b5e8;22938f #d9cbee;1 #f0eaf9" focus="100%" type="gradient"/>
              <v:shadow on="t" color="black" opacity="24903f"/>
              <v:textbox style="mso-next-textbox:#Abgerundetes Rechteck 53">
                <w:txbxContent>
                  <w:p w:rsidR="00501EAE" w:rsidRDefault="00501EAE" w:rsidP="008B6809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</w:pPr>
                    <w:r>
                      <w:rPr>
                        <w:rFonts w:eastAsia="Calibri"/>
                        <w:b/>
                        <w:bCs/>
                        <w:color w:val="7030A0"/>
                      </w:rPr>
                      <w:t>(6) Validate Peptides and Proteins</w:t>
                    </w:r>
                  </w:p>
                </w:txbxContent>
              </v:textbox>
            </v:round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Pfeil nach rechts 45" o:spid="_x0000_s1034" type="#_x0000_t13" style="position:absolute;left:3983;top:8021;width:262;height:3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tpxsQA&#10;AADbAAAADwAAAGRycy9kb3ducmV2LnhtbESPT2vCQBTE70K/w/IKvUjdWKqU1FVEEHvw4L9Dj4/d&#10;1yQ0723MrjF++25B8DjMzG+Y2aLnWnXUhsqLgfEoA0VivaukMHA6rl8/QIWI4rD2QgZuFGAxfxrM&#10;MHf+KnvqDrFQCSIhRwNljE2udbAlMYaRb0iS9+NbxphkW2jX4jXBudZvWTbVjJWkhRIbWpVkfw8X&#10;NrC233zTZ1/xcHnmrd3sum29M+bluV9+gorUx0f43v5yBt4n8P8l/QA9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7acbEAAAA2wAAAA8AAAAAAAAAAAAAAAAAmAIAAGRycy9k&#10;b3ducmV2LnhtbFBLBQYAAAAABAAEAPUAAACJAwAAAAA=&#10;" adj="10800" fillcolor="black [3200]" strokecolor="black [1600]" strokeweight="2pt">
              <v:shadow on="t"/>
            </v:shape>
            <v:shape id="Pfeil nach rechts 56" o:spid="_x0000_s1035" type="#_x0000_t13" style="position:absolute;left:6960;top:8174;width:259;height:360;rotation:3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9rMQA&#10;AADbAAAADwAAAGRycy9kb3ducmV2LnhtbESPzWrDMBCE74G8g9hAb4ncgh3jRgltIdDeXCel1621&#10;tU2tlbEU/7x9FCjkOMzMN8zuMJlWDNS7xrKCx00Egri0uuFKwfl0XKcgnEfW2FomBTM5OOyXix1m&#10;2o78SUPhKxEg7DJUUHvfZVK6siaDbmM74uD92t6gD7KvpO5xDHDTyqcoSqTBhsNCjR291VT+FRej&#10;IC+LKJ6T7Xf683Xkyhf5x+slV+phNb08g/A0+Xv4v/2uFcQJ3L6EH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vazEAAAA2wAAAA8AAAAAAAAAAAAAAAAAmAIAAGRycy9k&#10;b3ducmV2LnhtbFBLBQYAAAAABAAEAPUAAACJAwAAAAA=&#10;" adj="10800" fillcolor="black [3200]" strokecolor="black [1600]" strokeweight="2pt">
              <v:shadow on="t"/>
              <v:textbox style="mso-next-textbox:#Pfeil nach rechts 56">
                <w:txbxContent>
                  <w:p w:rsidR="00501EAE" w:rsidRDefault="00501EAE" w:rsidP="008B680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58" o:spid="_x0000_s1036" type="#_x0000_t13" style="position:absolute;left:6930;top:9425;width:259;height:360;rotation:-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mUrr8A&#10;AADbAAAADwAAAGRycy9kb3ducmV2LnhtbERPTYvCMBC9C/6HMAteRFOFFekaZRUE9bRWwevQjG3Z&#10;ZlKT2NZ/bw4Le3y879WmN7VoyfnKsoLZNAFBnFtdcaHgetlPliB8QNZYWyYFL/KwWQ8HK0y17fhM&#10;bRYKEUPYp6igDKFJpfR5SQb91DbEkbtbZzBE6AqpHXYx3NRyniQLabDi2FBiQ7uS8t/saRTUp+PW&#10;8XPH/t52x5+xeVxuyUOp0Uf//QUiUB/+xX/ug1bwGcfG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KZSuvwAAANsAAAAPAAAAAAAAAAAAAAAAAJgCAABkcnMvZG93bnJl&#10;di54bWxQSwUGAAAAAAQABAD1AAAAhAMAAAAA&#10;" adj="10800" fillcolor="black [3200]" strokecolor="black [1600]" strokeweight="2pt">
              <v:shadow on="t"/>
              <v:textbox style="mso-next-textbox:#Pfeil nach rechts 58">
                <w:txbxContent>
                  <w:p w:rsidR="00501EAE" w:rsidRDefault="00501EAE" w:rsidP="0008428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60" o:spid="_x0000_s1037" type="#_x0000_t13" style="position:absolute;left:8549;top:9796;width:262;height:358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V2Dr8A&#10;AADbAAAADwAAAGRycy9kb3ducmV2LnhtbERPS2vCQBC+F/wPywi91Y2FSo2uIoLFa1NfxyE7bqLZ&#10;2ZAdNf777qHQ48f3ni9736g7dbEObGA8ykARl8HW7AzsfjZvn6CiIFtsApOBJ0VYLgYvc8xtePA3&#10;3QtxKoVwzNFAJdLmWseyIo9xFFrixJ1D51ES7Jy2HT5SuG/0e5ZNtMeaU0OFLa0rKq/FzRtwxco9&#10;96fpcfd1ObpDzfJRajHmddivZqCEevkX/7m31sAkrU9f0g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lXYOvwAAANsAAAAPAAAAAAAAAAAAAAAAAJgCAABkcnMvZG93bnJl&#10;di54bWxQSwUGAAAAAAQABAD1AAAAhAMAAAAA&#10;" adj="10800" fillcolor="black [3200]" strokecolor="black [1600]" strokeweight="2pt">
              <v:shadow on="t"/>
              <v:textbox style="mso-next-textbox:#Pfeil nach rechts 60">
                <w:txbxContent>
                  <w:p w:rsidR="00501EAE" w:rsidRDefault="00501EAE" w:rsidP="0008428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61" o:spid="_x0000_s1038" type="#_x0000_t13" style="position:absolute;left:8551;top:11666;width:260;height:357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nTlcIA&#10;AADbAAAADwAAAGRycy9kb3ducmV2LnhtbESPX2vCQBDE34V+h2OFvulFoVKjp0jB0tem/ntccusl&#10;mtsLua3Gb98rFPo4zMxvmOW69426URfrwAYm4wwUcRlszc7A7ms7egUVBdliE5gMPCjCevU0WGJu&#10;w50/6VaIUwnCMUcDlUibax3LijzGcWiJk3cOnUdJsnPadnhPcN/oaZbNtMea00KFLb1VVF6Lb2/A&#10;FRv32J/mx9375egONctLqcWY52G/WYAS6uU//Nf+sAZmE/j9kn6AX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2dOVwgAAANsAAAAPAAAAAAAAAAAAAAAAAJgCAABkcnMvZG93&#10;bnJldi54bWxQSwUGAAAAAAQABAD1AAAAhwMAAAAA&#10;" adj="10800" fillcolor="black [3200]" strokecolor="black [1600]" strokeweight="2pt">
              <v:shadow on="t"/>
              <v:textbox style="mso-next-textbox:#Pfeil nach rechts 61">
                <w:txbxContent>
                  <w:p w:rsidR="00501EAE" w:rsidRDefault="00501EAE" w:rsidP="0008428F">
                    <w:pPr>
                      <w:pStyle w:val="NormalWeb"/>
                      <w:spacing w:before="0" w:beforeAutospacing="0" w:after="200" w:afterAutospacing="0" w:line="360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96A9D" w:rsidRDefault="00F0163A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FD68AB" w:rsidRDefault="00FD68AB" w:rsidP="00764D42">
      <w:pPr>
        <w:jc w:val="both"/>
        <w:rPr>
          <w:lang w:val="en-GB"/>
        </w:rPr>
      </w:pPr>
    </w:p>
    <w:p w:rsidR="00764D42" w:rsidRDefault="00764D42" w:rsidP="00764D42">
      <w:pPr>
        <w:jc w:val="both"/>
        <w:rPr>
          <w:lang w:val="en-GB"/>
        </w:rPr>
      </w:pPr>
      <w:r>
        <w:rPr>
          <w:lang w:val="en-GB"/>
        </w:rPr>
        <w:t xml:space="preserve">This </w:t>
      </w:r>
      <w:r w:rsidR="00FC0441">
        <w:rPr>
          <w:lang w:val="en-GB"/>
        </w:rPr>
        <w:t>chapter</w:t>
      </w:r>
      <w:r>
        <w:rPr>
          <w:lang w:val="en-GB"/>
        </w:rPr>
        <w:t xml:space="preserve"> will guide you through </w:t>
      </w:r>
      <w:r w:rsidR="00FC0441">
        <w:rPr>
          <w:lang w:val="en-GB"/>
        </w:rPr>
        <w:t xml:space="preserve">all </w:t>
      </w:r>
      <w:r>
        <w:rPr>
          <w:lang w:val="en-GB"/>
        </w:rPr>
        <w:t xml:space="preserve">these steps, separated into six </w:t>
      </w:r>
      <w:r w:rsidR="00FC0441">
        <w:rPr>
          <w:lang w:val="en-GB"/>
        </w:rPr>
        <w:t>sections</w:t>
      </w:r>
      <w:r>
        <w:rPr>
          <w:lang w:val="en-GB"/>
        </w:rPr>
        <w:t xml:space="preserve">, and finally provide an </w:t>
      </w:r>
      <w:r w:rsidR="00BF1FA0">
        <w:rPr>
          <w:lang w:val="en-GB"/>
        </w:rPr>
        <w:t>introduction</w:t>
      </w:r>
      <w:r>
        <w:rPr>
          <w:lang w:val="en-GB"/>
        </w:rPr>
        <w:t xml:space="preserve"> </w:t>
      </w:r>
      <w:r w:rsidR="00BF1FA0">
        <w:rPr>
          <w:lang w:val="en-GB"/>
        </w:rPr>
        <w:t xml:space="preserve">to </w:t>
      </w:r>
      <w:bookmarkStart w:id="0" w:name="_GoBack"/>
      <w:bookmarkEnd w:id="0"/>
      <w:r>
        <w:rPr>
          <w:lang w:val="en-GB"/>
        </w:rPr>
        <w:t>post-translational modifications (PTM) oriented studies:</w:t>
      </w:r>
    </w:p>
    <w:p w:rsidR="00FD68AB" w:rsidRDefault="00FD68AB" w:rsidP="00764D42">
      <w:pPr>
        <w:jc w:val="both"/>
        <w:rPr>
          <w:lang w:val="en-GB"/>
        </w:rPr>
      </w:pPr>
    </w:p>
    <w:p w:rsidR="00764D42" w:rsidRPr="00DB094D" w:rsidRDefault="00A071A3" w:rsidP="00A071A3">
      <w:pPr>
        <w:pStyle w:val="ListParagraph"/>
        <w:jc w:val="both"/>
        <w:rPr>
          <w:b/>
          <w:lang w:val="en-GB"/>
        </w:rPr>
      </w:pPr>
      <w:r>
        <w:rPr>
          <w:b/>
          <w:lang w:val="en-GB"/>
        </w:rPr>
        <w:t xml:space="preserve">1.1 </w:t>
      </w:r>
      <w:r>
        <w:rPr>
          <w:b/>
          <w:lang w:val="en-GB"/>
        </w:rPr>
        <w:tab/>
      </w:r>
      <w:r w:rsidR="00764D42" w:rsidRPr="00DB094D">
        <w:rPr>
          <w:b/>
          <w:lang w:val="en-GB"/>
        </w:rPr>
        <w:t>Database Generation</w:t>
      </w:r>
    </w:p>
    <w:p w:rsidR="00764D42" w:rsidRPr="00DB094D" w:rsidRDefault="00A071A3" w:rsidP="00A071A3">
      <w:pPr>
        <w:pStyle w:val="ListParagraph"/>
        <w:jc w:val="both"/>
        <w:rPr>
          <w:b/>
          <w:lang w:val="en-GB"/>
        </w:rPr>
      </w:pPr>
      <w:r>
        <w:rPr>
          <w:b/>
          <w:lang w:val="en-GB"/>
        </w:rPr>
        <w:t>1.2</w:t>
      </w:r>
      <w:r>
        <w:rPr>
          <w:b/>
          <w:lang w:val="en-GB"/>
        </w:rPr>
        <w:tab/>
      </w:r>
      <w:r w:rsidR="00764D42" w:rsidRPr="00DB094D">
        <w:rPr>
          <w:b/>
          <w:lang w:val="en-GB"/>
        </w:rPr>
        <w:t>Peak List Generation</w:t>
      </w:r>
    </w:p>
    <w:p w:rsidR="00764D42" w:rsidRPr="00DB094D" w:rsidRDefault="00A071A3" w:rsidP="00A071A3">
      <w:pPr>
        <w:pStyle w:val="ListParagraph"/>
        <w:jc w:val="both"/>
        <w:rPr>
          <w:b/>
          <w:lang w:val="en-GB"/>
        </w:rPr>
      </w:pPr>
      <w:r>
        <w:rPr>
          <w:b/>
          <w:lang w:val="en-GB"/>
        </w:rPr>
        <w:t>1.3</w:t>
      </w:r>
      <w:r>
        <w:rPr>
          <w:b/>
          <w:lang w:val="en-GB"/>
        </w:rPr>
        <w:tab/>
      </w:r>
      <w:r w:rsidR="00764D42" w:rsidRPr="009029B4">
        <w:rPr>
          <w:b/>
          <w:lang w:val="en-GB"/>
        </w:rPr>
        <w:t>Peptide to Spectrum Matching</w:t>
      </w:r>
    </w:p>
    <w:p w:rsidR="00764D42" w:rsidRPr="00DB094D" w:rsidRDefault="00A071A3" w:rsidP="00A071A3">
      <w:pPr>
        <w:pStyle w:val="ListParagraph"/>
        <w:jc w:val="both"/>
        <w:rPr>
          <w:b/>
          <w:lang w:val="en-GB"/>
        </w:rPr>
      </w:pPr>
      <w:r>
        <w:rPr>
          <w:b/>
          <w:lang w:val="en-GB"/>
        </w:rPr>
        <w:t>1.4</w:t>
      </w:r>
      <w:r>
        <w:rPr>
          <w:b/>
          <w:lang w:val="en-GB"/>
        </w:rPr>
        <w:tab/>
      </w:r>
      <w:r w:rsidR="00764D42" w:rsidRPr="00DB094D">
        <w:rPr>
          <w:b/>
          <w:lang w:val="en-GB"/>
        </w:rPr>
        <w:t>Browsing Identification Results</w:t>
      </w:r>
    </w:p>
    <w:p w:rsidR="00764D42" w:rsidRPr="00DB094D" w:rsidRDefault="00A071A3" w:rsidP="00A071A3">
      <w:pPr>
        <w:pStyle w:val="ListParagraph"/>
        <w:jc w:val="both"/>
        <w:rPr>
          <w:b/>
          <w:lang w:val="en-GB"/>
        </w:rPr>
      </w:pPr>
      <w:r>
        <w:rPr>
          <w:b/>
          <w:lang w:val="en-GB"/>
        </w:rPr>
        <w:t>1.5</w:t>
      </w:r>
      <w:r>
        <w:rPr>
          <w:b/>
          <w:lang w:val="en-GB"/>
        </w:rPr>
        <w:tab/>
      </w:r>
      <w:r w:rsidR="00764D42">
        <w:rPr>
          <w:b/>
          <w:lang w:val="en-GB"/>
        </w:rPr>
        <w:t>Peptide and Protein</w:t>
      </w:r>
      <w:r w:rsidR="00764D42" w:rsidRPr="00DB094D">
        <w:rPr>
          <w:b/>
          <w:lang w:val="en-GB"/>
        </w:rPr>
        <w:t xml:space="preserve"> </w:t>
      </w:r>
      <w:r w:rsidR="00764D42">
        <w:rPr>
          <w:b/>
          <w:lang w:val="en-GB"/>
        </w:rPr>
        <w:t>Validation</w:t>
      </w:r>
    </w:p>
    <w:p w:rsidR="0016078A" w:rsidRDefault="00A071A3" w:rsidP="00A071A3">
      <w:pPr>
        <w:pStyle w:val="ListParagraph"/>
        <w:jc w:val="both"/>
        <w:rPr>
          <w:b/>
          <w:lang w:val="en-GB"/>
        </w:rPr>
      </w:pPr>
      <w:r>
        <w:rPr>
          <w:b/>
          <w:lang w:val="en-GB"/>
        </w:rPr>
        <w:t>1.6</w:t>
      </w:r>
      <w:r>
        <w:rPr>
          <w:b/>
          <w:lang w:val="en-GB"/>
        </w:rPr>
        <w:tab/>
      </w:r>
      <w:r w:rsidR="00764D42" w:rsidRPr="008413A2">
        <w:rPr>
          <w:b/>
          <w:lang w:val="en-GB"/>
        </w:rPr>
        <w:t>PTM Analysis</w:t>
      </w:r>
    </w:p>
    <w:p w:rsidR="00A071A3" w:rsidRDefault="00A071A3" w:rsidP="00A071A3">
      <w:pPr>
        <w:pStyle w:val="ListParagraph"/>
        <w:jc w:val="both"/>
        <w:rPr>
          <w:b/>
          <w:lang w:val="en-GB"/>
        </w:rPr>
      </w:pPr>
    </w:p>
    <w:p w:rsidR="00A071A3" w:rsidRPr="008413A2" w:rsidRDefault="00A071A3" w:rsidP="00A071A3">
      <w:pPr>
        <w:pStyle w:val="ListParagraph"/>
        <w:jc w:val="both"/>
        <w:rPr>
          <w:lang w:val="en-GB"/>
        </w:rPr>
      </w:pPr>
    </w:p>
    <w:sectPr w:rsidR="00A071A3" w:rsidRPr="008413A2" w:rsidSect="00005785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84B" w:rsidRDefault="0050584B" w:rsidP="00C22471">
      <w:pPr>
        <w:spacing w:after="0" w:line="240" w:lineRule="auto"/>
      </w:pPr>
      <w:r>
        <w:separator/>
      </w:r>
    </w:p>
  </w:endnote>
  <w:endnote w:type="continuationSeparator" w:id="0">
    <w:p w:rsidR="0050584B" w:rsidRDefault="0050584B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EAE" w:rsidRDefault="00501EA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501EAE" w:rsidRDefault="00501EA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</w:t>
    </w:r>
    <w:r w:rsidR="00CA5765">
      <w:rPr>
        <w:rFonts w:cs="Calibri"/>
        <w:lang w:eastAsia="de-DE"/>
      </w:rPr>
      <w:t>marc.vaudel@biomed.uib.no</w:t>
    </w:r>
    <w:r>
      <w:rPr>
        <w:rFonts w:cs="Calibri"/>
        <w:lang w:eastAsia="de-DE"/>
      </w:rPr>
      <w:t>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501EAE" w:rsidRPr="00EE5E45" w:rsidRDefault="00501EAE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370150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370150" w:rsidRPr="00EE5E45">
      <w:rPr>
        <w:b/>
      </w:rPr>
      <w:fldChar w:fldCharType="separate"/>
    </w:r>
    <w:r w:rsidR="00FD68AB">
      <w:rPr>
        <w:b/>
        <w:noProof/>
      </w:rPr>
      <w:t>2</w:t>
    </w:r>
    <w:r w:rsidR="00370150" w:rsidRPr="00EE5E45">
      <w:rPr>
        <w:b/>
      </w:rPr>
      <w:fldChar w:fldCharType="end"/>
    </w:r>
    <w:r w:rsidRPr="00EE5E45">
      <w:t xml:space="preserve"> of </w:t>
    </w:r>
    <w:r w:rsidR="00370150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370150" w:rsidRPr="00EE5E45">
      <w:rPr>
        <w:b/>
      </w:rPr>
      <w:fldChar w:fldCharType="separate"/>
    </w:r>
    <w:r w:rsidR="00FD68AB">
      <w:rPr>
        <w:b/>
        <w:noProof/>
      </w:rPr>
      <w:t>2</w:t>
    </w:r>
    <w:r w:rsidR="00370150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84B" w:rsidRDefault="0050584B" w:rsidP="00C22471">
      <w:pPr>
        <w:spacing w:after="0" w:line="240" w:lineRule="auto"/>
      </w:pPr>
      <w:r>
        <w:separator/>
      </w:r>
    </w:p>
  </w:footnote>
  <w:footnote w:type="continuationSeparator" w:id="0">
    <w:p w:rsidR="0050584B" w:rsidRDefault="0050584B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EAE" w:rsidRPr="002E18D7" w:rsidRDefault="00DF4E20" w:rsidP="00250AE1">
    <w:pPr>
      <w:pStyle w:val="Header"/>
      <w:pBdr>
        <w:bottom w:val="single" w:sz="4" w:space="1" w:color="auto"/>
      </w:pBdr>
      <w:tabs>
        <w:tab w:val="clear" w:pos="4513"/>
        <w:tab w:val="clear" w:pos="9026"/>
        <w:tab w:val="right" w:pos="9356"/>
      </w:tabs>
      <w:rPr>
        <w:sz w:val="8"/>
        <w:szCs w:val="8"/>
      </w:rPr>
    </w:pPr>
    <w:r>
      <w:rPr>
        <w:rFonts w:cs="Calibri"/>
        <w:lang w:eastAsia="de-DE"/>
      </w:rPr>
      <w:t>Bioinformatics for Proteomics Tutorial</w:t>
    </w:r>
    <w:r w:rsidR="005B567A">
      <w:rPr>
        <w:rFonts w:cs="Calibri"/>
        <w:lang w:eastAsia="de-DE"/>
      </w:rPr>
      <w:tab/>
    </w:r>
    <w:r w:rsidR="00582D59">
      <w:rPr>
        <w:rFonts w:cs="Calibri"/>
        <w:lang w:eastAsia="de-DE"/>
      </w:rPr>
      <w:t>1.</w:t>
    </w:r>
    <w:r w:rsidR="005B567A">
      <w:rPr>
        <w:rFonts w:cs="Calibri"/>
        <w:lang w:eastAsia="de-DE"/>
      </w:rPr>
      <w:t>0 - I</w:t>
    </w:r>
    <w:r w:rsidR="00501EAE" w:rsidRPr="002E18D7">
      <w:rPr>
        <w:rFonts w:cs="Calibri"/>
        <w:lang w:eastAsia="de-DE"/>
      </w:rPr>
      <w:t>ntroduction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9456A"/>
    <w:multiLevelType w:val="hybridMultilevel"/>
    <w:tmpl w:val="68AE5E0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0C2E744"/>
    <w:lvl w:ilvl="0" w:tplc="AC606C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4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 Correspondanc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785"/>
    <w:rsid w:val="0000630C"/>
    <w:rsid w:val="00006BA9"/>
    <w:rsid w:val="00011997"/>
    <w:rsid w:val="00013C0F"/>
    <w:rsid w:val="00014CF7"/>
    <w:rsid w:val="00025484"/>
    <w:rsid w:val="00025CE2"/>
    <w:rsid w:val="000305A3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972C5"/>
    <w:rsid w:val="000A13B4"/>
    <w:rsid w:val="000A51D6"/>
    <w:rsid w:val="000A53BF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2C78"/>
    <w:rsid w:val="000D3BAD"/>
    <w:rsid w:val="000D40F8"/>
    <w:rsid w:val="000D43E8"/>
    <w:rsid w:val="000D53ED"/>
    <w:rsid w:val="000E0F59"/>
    <w:rsid w:val="000E23E5"/>
    <w:rsid w:val="000E255A"/>
    <w:rsid w:val="000E6E16"/>
    <w:rsid w:val="000E7805"/>
    <w:rsid w:val="000F00EE"/>
    <w:rsid w:val="000F07F4"/>
    <w:rsid w:val="000F10C4"/>
    <w:rsid w:val="000F1965"/>
    <w:rsid w:val="000F2C42"/>
    <w:rsid w:val="000F2EDA"/>
    <w:rsid w:val="000F548C"/>
    <w:rsid w:val="000F608B"/>
    <w:rsid w:val="000F7160"/>
    <w:rsid w:val="000F7344"/>
    <w:rsid w:val="00101AB6"/>
    <w:rsid w:val="00106A7B"/>
    <w:rsid w:val="00107825"/>
    <w:rsid w:val="00107A07"/>
    <w:rsid w:val="00110882"/>
    <w:rsid w:val="00110EE5"/>
    <w:rsid w:val="001153FE"/>
    <w:rsid w:val="00120ED0"/>
    <w:rsid w:val="001311BE"/>
    <w:rsid w:val="0013206C"/>
    <w:rsid w:val="00134270"/>
    <w:rsid w:val="0013427F"/>
    <w:rsid w:val="001352B1"/>
    <w:rsid w:val="0013667E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111C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2871"/>
    <w:rsid w:val="001B635F"/>
    <w:rsid w:val="001C213D"/>
    <w:rsid w:val="001C28D9"/>
    <w:rsid w:val="001C4013"/>
    <w:rsid w:val="001D0624"/>
    <w:rsid w:val="001D4136"/>
    <w:rsid w:val="001D63D4"/>
    <w:rsid w:val="001D6D4F"/>
    <w:rsid w:val="001E3926"/>
    <w:rsid w:val="001E5C31"/>
    <w:rsid w:val="001E5D0F"/>
    <w:rsid w:val="001E7CA8"/>
    <w:rsid w:val="001E7CC5"/>
    <w:rsid w:val="001F12E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10E4B"/>
    <w:rsid w:val="00213B68"/>
    <w:rsid w:val="00214A86"/>
    <w:rsid w:val="00214FAF"/>
    <w:rsid w:val="00215836"/>
    <w:rsid w:val="0021644E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3D9B"/>
    <w:rsid w:val="00244747"/>
    <w:rsid w:val="00250AE1"/>
    <w:rsid w:val="00251D8C"/>
    <w:rsid w:val="00251FA9"/>
    <w:rsid w:val="00253E4C"/>
    <w:rsid w:val="00253EA4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06C2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28F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7A47"/>
    <w:rsid w:val="002D1295"/>
    <w:rsid w:val="002D2467"/>
    <w:rsid w:val="002D2E78"/>
    <w:rsid w:val="002D6515"/>
    <w:rsid w:val="002E0962"/>
    <w:rsid w:val="002E18D7"/>
    <w:rsid w:val="002E2E5F"/>
    <w:rsid w:val="002E50CB"/>
    <w:rsid w:val="002E7088"/>
    <w:rsid w:val="002E74A4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70150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7EF2"/>
    <w:rsid w:val="003917DC"/>
    <w:rsid w:val="003918D5"/>
    <w:rsid w:val="003929A6"/>
    <w:rsid w:val="00396252"/>
    <w:rsid w:val="0039676C"/>
    <w:rsid w:val="00396DB1"/>
    <w:rsid w:val="003A0AE3"/>
    <w:rsid w:val="003A27E4"/>
    <w:rsid w:val="003A4575"/>
    <w:rsid w:val="003A5607"/>
    <w:rsid w:val="003B0C19"/>
    <w:rsid w:val="003B172A"/>
    <w:rsid w:val="003B275A"/>
    <w:rsid w:val="003B4709"/>
    <w:rsid w:val="003B4E8C"/>
    <w:rsid w:val="003B4F66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1933"/>
    <w:rsid w:val="003D313A"/>
    <w:rsid w:val="003D385C"/>
    <w:rsid w:val="003D475C"/>
    <w:rsid w:val="003D4D21"/>
    <w:rsid w:val="003D56AC"/>
    <w:rsid w:val="003D5B7F"/>
    <w:rsid w:val="003D7B43"/>
    <w:rsid w:val="003E3D42"/>
    <w:rsid w:val="003E5080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6B52"/>
    <w:rsid w:val="00417752"/>
    <w:rsid w:val="00417B57"/>
    <w:rsid w:val="00420FCB"/>
    <w:rsid w:val="00421482"/>
    <w:rsid w:val="00422320"/>
    <w:rsid w:val="00430673"/>
    <w:rsid w:val="00432839"/>
    <w:rsid w:val="00434411"/>
    <w:rsid w:val="004428FA"/>
    <w:rsid w:val="004432E8"/>
    <w:rsid w:val="00443B77"/>
    <w:rsid w:val="004467FE"/>
    <w:rsid w:val="00447D3B"/>
    <w:rsid w:val="004515E4"/>
    <w:rsid w:val="00451D26"/>
    <w:rsid w:val="0045545F"/>
    <w:rsid w:val="00457806"/>
    <w:rsid w:val="00457B93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A9D"/>
    <w:rsid w:val="00497334"/>
    <w:rsid w:val="004A04E7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2BA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553"/>
    <w:rsid w:val="004E46A3"/>
    <w:rsid w:val="004E653E"/>
    <w:rsid w:val="004F3C51"/>
    <w:rsid w:val="004F4B69"/>
    <w:rsid w:val="004F6A06"/>
    <w:rsid w:val="004F6E1A"/>
    <w:rsid w:val="004F7642"/>
    <w:rsid w:val="00501EAE"/>
    <w:rsid w:val="00502967"/>
    <w:rsid w:val="00502BDA"/>
    <w:rsid w:val="00504215"/>
    <w:rsid w:val="0050427C"/>
    <w:rsid w:val="0050584B"/>
    <w:rsid w:val="005076D5"/>
    <w:rsid w:val="00511D32"/>
    <w:rsid w:val="00512261"/>
    <w:rsid w:val="00513728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55C0"/>
    <w:rsid w:val="005557F3"/>
    <w:rsid w:val="00557278"/>
    <w:rsid w:val="00557CD1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3915"/>
    <w:rsid w:val="00574BBD"/>
    <w:rsid w:val="00575A96"/>
    <w:rsid w:val="00575C7E"/>
    <w:rsid w:val="005761C7"/>
    <w:rsid w:val="00582BBE"/>
    <w:rsid w:val="00582D59"/>
    <w:rsid w:val="00582D84"/>
    <w:rsid w:val="00585D59"/>
    <w:rsid w:val="00590524"/>
    <w:rsid w:val="00592064"/>
    <w:rsid w:val="00592CA2"/>
    <w:rsid w:val="00592EAA"/>
    <w:rsid w:val="00595698"/>
    <w:rsid w:val="005959A4"/>
    <w:rsid w:val="0059665A"/>
    <w:rsid w:val="00597200"/>
    <w:rsid w:val="005A0DB9"/>
    <w:rsid w:val="005A114C"/>
    <w:rsid w:val="005A24EC"/>
    <w:rsid w:val="005A572F"/>
    <w:rsid w:val="005A69CF"/>
    <w:rsid w:val="005B0331"/>
    <w:rsid w:val="005B39C7"/>
    <w:rsid w:val="005B3FC8"/>
    <w:rsid w:val="005B567A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1B19"/>
    <w:rsid w:val="005D2850"/>
    <w:rsid w:val="005D50FA"/>
    <w:rsid w:val="005D5FC4"/>
    <w:rsid w:val="005D6413"/>
    <w:rsid w:val="005D686A"/>
    <w:rsid w:val="005D739B"/>
    <w:rsid w:val="005E3B0C"/>
    <w:rsid w:val="005E3C2E"/>
    <w:rsid w:val="005E4EA9"/>
    <w:rsid w:val="005E6D5B"/>
    <w:rsid w:val="005F3939"/>
    <w:rsid w:val="005F4AB3"/>
    <w:rsid w:val="005F5FDA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C71"/>
    <w:rsid w:val="00634355"/>
    <w:rsid w:val="0064033E"/>
    <w:rsid w:val="00640D11"/>
    <w:rsid w:val="0064230B"/>
    <w:rsid w:val="00645527"/>
    <w:rsid w:val="00645A9F"/>
    <w:rsid w:val="00646A93"/>
    <w:rsid w:val="00646DB1"/>
    <w:rsid w:val="00647715"/>
    <w:rsid w:val="00650B7F"/>
    <w:rsid w:val="00651201"/>
    <w:rsid w:val="006550EE"/>
    <w:rsid w:val="006557EB"/>
    <w:rsid w:val="00655868"/>
    <w:rsid w:val="006562E7"/>
    <w:rsid w:val="00656444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458E"/>
    <w:rsid w:val="00675663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766B"/>
    <w:rsid w:val="006A7CC8"/>
    <w:rsid w:val="006B0F67"/>
    <w:rsid w:val="006B0F82"/>
    <w:rsid w:val="006B1498"/>
    <w:rsid w:val="006B1502"/>
    <w:rsid w:val="006B1D5F"/>
    <w:rsid w:val="006B26E2"/>
    <w:rsid w:val="006B34C2"/>
    <w:rsid w:val="006B6A80"/>
    <w:rsid w:val="006B6C60"/>
    <w:rsid w:val="006C09DE"/>
    <w:rsid w:val="006C5D4B"/>
    <w:rsid w:val="006C6DD7"/>
    <w:rsid w:val="006C7861"/>
    <w:rsid w:val="006D1F95"/>
    <w:rsid w:val="006D3106"/>
    <w:rsid w:val="006D3240"/>
    <w:rsid w:val="006D3C7F"/>
    <w:rsid w:val="006D67C1"/>
    <w:rsid w:val="006D6EB2"/>
    <w:rsid w:val="006D7C9B"/>
    <w:rsid w:val="006E037E"/>
    <w:rsid w:val="006E1931"/>
    <w:rsid w:val="006F1A07"/>
    <w:rsid w:val="006F1BAD"/>
    <w:rsid w:val="006F32F3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266B"/>
    <w:rsid w:val="0073393F"/>
    <w:rsid w:val="00733ABC"/>
    <w:rsid w:val="00733E66"/>
    <w:rsid w:val="007341C3"/>
    <w:rsid w:val="007358FF"/>
    <w:rsid w:val="007418D0"/>
    <w:rsid w:val="00742353"/>
    <w:rsid w:val="0074261F"/>
    <w:rsid w:val="00742D9E"/>
    <w:rsid w:val="007432DA"/>
    <w:rsid w:val="00743859"/>
    <w:rsid w:val="0074726B"/>
    <w:rsid w:val="007472E9"/>
    <w:rsid w:val="00747AA4"/>
    <w:rsid w:val="00750295"/>
    <w:rsid w:val="00750692"/>
    <w:rsid w:val="0075277B"/>
    <w:rsid w:val="00753165"/>
    <w:rsid w:val="00755BC9"/>
    <w:rsid w:val="00760DA9"/>
    <w:rsid w:val="00762BE4"/>
    <w:rsid w:val="00764D42"/>
    <w:rsid w:val="007668D2"/>
    <w:rsid w:val="0076714E"/>
    <w:rsid w:val="0076723E"/>
    <w:rsid w:val="0076758B"/>
    <w:rsid w:val="0077159B"/>
    <w:rsid w:val="00772AF5"/>
    <w:rsid w:val="00773C59"/>
    <w:rsid w:val="0077550B"/>
    <w:rsid w:val="00777403"/>
    <w:rsid w:val="0077795F"/>
    <w:rsid w:val="00784365"/>
    <w:rsid w:val="0078699B"/>
    <w:rsid w:val="00786AC9"/>
    <w:rsid w:val="00787A42"/>
    <w:rsid w:val="00791970"/>
    <w:rsid w:val="007963AD"/>
    <w:rsid w:val="0079675F"/>
    <w:rsid w:val="007A08B3"/>
    <w:rsid w:val="007A20E4"/>
    <w:rsid w:val="007A2FA4"/>
    <w:rsid w:val="007A2FD0"/>
    <w:rsid w:val="007A31B8"/>
    <w:rsid w:val="007A3884"/>
    <w:rsid w:val="007A7123"/>
    <w:rsid w:val="007A73F1"/>
    <w:rsid w:val="007A7453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AA8"/>
    <w:rsid w:val="007C30F0"/>
    <w:rsid w:val="007C396E"/>
    <w:rsid w:val="007C4E4C"/>
    <w:rsid w:val="007C68E4"/>
    <w:rsid w:val="007D2907"/>
    <w:rsid w:val="007D3E5A"/>
    <w:rsid w:val="007D3F7C"/>
    <w:rsid w:val="007D7343"/>
    <w:rsid w:val="007E42FB"/>
    <w:rsid w:val="007E4A7A"/>
    <w:rsid w:val="007E6796"/>
    <w:rsid w:val="007F0137"/>
    <w:rsid w:val="007F3655"/>
    <w:rsid w:val="00801DF4"/>
    <w:rsid w:val="00803C79"/>
    <w:rsid w:val="00804108"/>
    <w:rsid w:val="00807288"/>
    <w:rsid w:val="0081036F"/>
    <w:rsid w:val="00810F2E"/>
    <w:rsid w:val="00812A0D"/>
    <w:rsid w:val="008169B3"/>
    <w:rsid w:val="00817460"/>
    <w:rsid w:val="00820FEF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5C49"/>
    <w:rsid w:val="00836D48"/>
    <w:rsid w:val="008407D6"/>
    <w:rsid w:val="008407F5"/>
    <w:rsid w:val="0084107D"/>
    <w:rsid w:val="008413A2"/>
    <w:rsid w:val="0084442E"/>
    <w:rsid w:val="00846AC8"/>
    <w:rsid w:val="00851448"/>
    <w:rsid w:val="00852809"/>
    <w:rsid w:val="008573E7"/>
    <w:rsid w:val="00860339"/>
    <w:rsid w:val="00861077"/>
    <w:rsid w:val="00864D4E"/>
    <w:rsid w:val="00871B5B"/>
    <w:rsid w:val="00874D0B"/>
    <w:rsid w:val="0087511D"/>
    <w:rsid w:val="00875BF3"/>
    <w:rsid w:val="00876C38"/>
    <w:rsid w:val="00876E62"/>
    <w:rsid w:val="008816DB"/>
    <w:rsid w:val="008819DC"/>
    <w:rsid w:val="00882642"/>
    <w:rsid w:val="0088278E"/>
    <w:rsid w:val="008843D8"/>
    <w:rsid w:val="00890BC7"/>
    <w:rsid w:val="00891416"/>
    <w:rsid w:val="0089364B"/>
    <w:rsid w:val="00893C7B"/>
    <w:rsid w:val="00894769"/>
    <w:rsid w:val="00896583"/>
    <w:rsid w:val="00896EB6"/>
    <w:rsid w:val="008972F0"/>
    <w:rsid w:val="008973F3"/>
    <w:rsid w:val="008A13AB"/>
    <w:rsid w:val="008A143B"/>
    <w:rsid w:val="008A2A7C"/>
    <w:rsid w:val="008A48B7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582F"/>
    <w:rsid w:val="008C5A33"/>
    <w:rsid w:val="008C5AE6"/>
    <w:rsid w:val="008C6364"/>
    <w:rsid w:val="008C63F9"/>
    <w:rsid w:val="008C7888"/>
    <w:rsid w:val="008C7FC9"/>
    <w:rsid w:val="008D26E0"/>
    <w:rsid w:val="008D3A03"/>
    <w:rsid w:val="008D3EFE"/>
    <w:rsid w:val="008E0EE7"/>
    <w:rsid w:val="008E0F50"/>
    <w:rsid w:val="008E2E87"/>
    <w:rsid w:val="008E3096"/>
    <w:rsid w:val="008E32F6"/>
    <w:rsid w:val="008E5C66"/>
    <w:rsid w:val="008E5F29"/>
    <w:rsid w:val="008E6EC8"/>
    <w:rsid w:val="008E778E"/>
    <w:rsid w:val="008F182E"/>
    <w:rsid w:val="008F49CC"/>
    <w:rsid w:val="008F58A2"/>
    <w:rsid w:val="008F769B"/>
    <w:rsid w:val="00902978"/>
    <w:rsid w:val="009029B4"/>
    <w:rsid w:val="00902B51"/>
    <w:rsid w:val="009044AB"/>
    <w:rsid w:val="00905B92"/>
    <w:rsid w:val="00905C35"/>
    <w:rsid w:val="00907F2D"/>
    <w:rsid w:val="00911E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75B"/>
    <w:rsid w:val="0093101B"/>
    <w:rsid w:val="00933433"/>
    <w:rsid w:val="00933E6E"/>
    <w:rsid w:val="0093448B"/>
    <w:rsid w:val="009349EC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1A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1403"/>
    <w:rsid w:val="00992933"/>
    <w:rsid w:val="00992D8A"/>
    <w:rsid w:val="00993AFC"/>
    <w:rsid w:val="009944DE"/>
    <w:rsid w:val="00995973"/>
    <w:rsid w:val="00995E1D"/>
    <w:rsid w:val="009965A6"/>
    <w:rsid w:val="00997B73"/>
    <w:rsid w:val="009A1156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21A"/>
    <w:rsid w:val="009C338F"/>
    <w:rsid w:val="009D086B"/>
    <w:rsid w:val="009D1DFA"/>
    <w:rsid w:val="009D2811"/>
    <w:rsid w:val="009D696B"/>
    <w:rsid w:val="009D7B5B"/>
    <w:rsid w:val="009E02B0"/>
    <w:rsid w:val="009E05CA"/>
    <w:rsid w:val="009E0C38"/>
    <w:rsid w:val="009E17D2"/>
    <w:rsid w:val="009E3941"/>
    <w:rsid w:val="009E604A"/>
    <w:rsid w:val="009E6A88"/>
    <w:rsid w:val="009F056D"/>
    <w:rsid w:val="009F2AEF"/>
    <w:rsid w:val="009F3412"/>
    <w:rsid w:val="009F690F"/>
    <w:rsid w:val="009F70B5"/>
    <w:rsid w:val="00A0178C"/>
    <w:rsid w:val="00A071A3"/>
    <w:rsid w:val="00A1249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AEF"/>
    <w:rsid w:val="00A376B1"/>
    <w:rsid w:val="00A405ED"/>
    <w:rsid w:val="00A40A57"/>
    <w:rsid w:val="00A45164"/>
    <w:rsid w:val="00A51200"/>
    <w:rsid w:val="00A52E2C"/>
    <w:rsid w:val="00A53DE9"/>
    <w:rsid w:val="00A53F0E"/>
    <w:rsid w:val="00A54DC9"/>
    <w:rsid w:val="00A5704E"/>
    <w:rsid w:val="00A57823"/>
    <w:rsid w:val="00A60F01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A54"/>
    <w:rsid w:val="00AA6A2A"/>
    <w:rsid w:val="00AB0A19"/>
    <w:rsid w:val="00AB4C81"/>
    <w:rsid w:val="00AB6A4F"/>
    <w:rsid w:val="00AC0448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60A7"/>
    <w:rsid w:val="00AF6280"/>
    <w:rsid w:val="00B0014E"/>
    <w:rsid w:val="00B00F16"/>
    <w:rsid w:val="00B0733C"/>
    <w:rsid w:val="00B10A5F"/>
    <w:rsid w:val="00B15527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2E8"/>
    <w:rsid w:val="00B2669F"/>
    <w:rsid w:val="00B268C1"/>
    <w:rsid w:val="00B27C67"/>
    <w:rsid w:val="00B27CCD"/>
    <w:rsid w:val="00B3341A"/>
    <w:rsid w:val="00B33495"/>
    <w:rsid w:val="00B37A78"/>
    <w:rsid w:val="00B404C4"/>
    <w:rsid w:val="00B41AF5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001"/>
    <w:rsid w:val="00BB4FFC"/>
    <w:rsid w:val="00BB72FD"/>
    <w:rsid w:val="00BC3B38"/>
    <w:rsid w:val="00BC3FEB"/>
    <w:rsid w:val="00BC4145"/>
    <w:rsid w:val="00BC64F6"/>
    <w:rsid w:val="00BD02FB"/>
    <w:rsid w:val="00BD2C88"/>
    <w:rsid w:val="00BD3AC3"/>
    <w:rsid w:val="00BD4F7E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1FA0"/>
    <w:rsid w:val="00BF2D82"/>
    <w:rsid w:val="00BF3795"/>
    <w:rsid w:val="00BF5D83"/>
    <w:rsid w:val="00BF6BDF"/>
    <w:rsid w:val="00C02CF6"/>
    <w:rsid w:val="00C0600B"/>
    <w:rsid w:val="00C0685A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41B"/>
    <w:rsid w:val="00C326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5EFD"/>
    <w:rsid w:val="00C75F3C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5765"/>
    <w:rsid w:val="00CA73CC"/>
    <w:rsid w:val="00CB0B0E"/>
    <w:rsid w:val="00CB63A8"/>
    <w:rsid w:val="00CB6C75"/>
    <w:rsid w:val="00CC1C48"/>
    <w:rsid w:val="00CC21D6"/>
    <w:rsid w:val="00CC35D1"/>
    <w:rsid w:val="00CC4834"/>
    <w:rsid w:val="00CD166E"/>
    <w:rsid w:val="00CD1777"/>
    <w:rsid w:val="00CD2F0F"/>
    <w:rsid w:val="00CD4749"/>
    <w:rsid w:val="00CD56BB"/>
    <w:rsid w:val="00CD6C56"/>
    <w:rsid w:val="00CD787D"/>
    <w:rsid w:val="00CD7F1D"/>
    <w:rsid w:val="00CE1575"/>
    <w:rsid w:val="00CE375D"/>
    <w:rsid w:val="00CE520C"/>
    <w:rsid w:val="00CE55A5"/>
    <w:rsid w:val="00CE5C98"/>
    <w:rsid w:val="00CE78B7"/>
    <w:rsid w:val="00CE7DDD"/>
    <w:rsid w:val="00CF0EDF"/>
    <w:rsid w:val="00CF26FF"/>
    <w:rsid w:val="00CF2882"/>
    <w:rsid w:val="00CF29A6"/>
    <w:rsid w:val="00CF4AA8"/>
    <w:rsid w:val="00CF6275"/>
    <w:rsid w:val="00CF6424"/>
    <w:rsid w:val="00CF7008"/>
    <w:rsid w:val="00CF7422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AA6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5640F"/>
    <w:rsid w:val="00D61363"/>
    <w:rsid w:val="00D61415"/>
    <w:rsid w:val="00D667D4"/>
    <w:rsid w:val="00D702EF"/>
    <w:rsid w:val="00D714E1"/>
    <w:rsid w:val="00D755F0"/>
    <w:rsid w:val="00D75F07"/>
    <w:rsid w:val="00D90376"/>
    <w:rsid w:val="00D90ECB"/>
    <w:rsid w:val="00D95DCE"/>
    <w:rsid w:val="00D97CFA"/>
    <w:rsid w:val="00DA05A5"/>
    <w:rsid w:val="00DA30E1"/>
    <w:rsid w:val="00DA4174"/>
    <w:rsid w:val="00DA79ED"/>
    <w:rsid w:val="00DB0591"/>
    <w:rsid w:val="00DB094D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65EF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DF4E20"/>
    <w:rsid w:val="00E00C65"/>
    <w:rsid w:val="00E037CC"/>
    <w:rsid w:val="00E04D01"/>
    <w:rsid w:val="00E10100"/>
    <w:rsid w:val="00E10BE4"/>
    <w:rsid w:val="00E13EDA"/>
    <w:rsid w:val="00E1412E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42B4"/>
    <w:rsid w:val="00E54B64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555F"/>
    <w:rsid w:val="00ED124C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7CE"/>
    <w:rsid w:val="00EF79B1"/>
    <w:rsid w:val="00F01551"/>
    <w:rsid w:val="00F0163A"/>
    <w:rsid w:val="00F0253B"/>
    <w:rsid w:val="00F03133"/>
    <w:rsid w:val="00F03FCC"/>
    <w:rsid w:val="00F140EC"/>
    <w:rsid w:val="00F15CE8"/>
    <w:rsid w:val="00F161ED"/>
    <w:rsid w:val="00F205EB"/>
    <w:rsid w:val="00F21AEF"/>
    <w:rsid w:val="00F22342"/>
    <w:rsid w:val="00F226C3"/>
    <w:rsid w:val="00F25C11"/>
    <w:rsid w:val="00F31318"/>
    <w:rsid w:val="00F32020"/>
    <w:rsid w:val="00F35190"/>
    <w:rsid w:val="00F3751B"/>
    <w:rsid w:val="00F41648"/>
    <w:rsid w:val="00F43A0F"/>
    <w:rsid w:val="00F443EB"/>
    <w:rsid w:val="00F473A3"/>
    <w:rsid w:val="00F5061A"/>
    <w:rsid w:val="00F50EAE"/>
    <w:rsid w:val="00F5487E"/>
    <w:rsid w:val="00F558D4"/>
    <w:rsid w:val="00F560D4"/>
    <w:rsid w:val="00F56DDC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02E3"/>
    <w:rsid w:val="00F83946"/>
    <w:rsid w:val="00F84CFF"/>
    <w:rsid w:val="00F851D1"/>
    <w:rsid w:val="00F8661D"/>
    <w:rsid w:val="00F91113"/>
    <w:rsid w:val="00F9159C"/>
    <w:rsid w:val="00F9516F"/>
    <w:rsid w:val="00F955EA"/>
    <w:rsid w:val="00F97242"/>
    <w:rsid w:val="00FA199F"/>
    <w:rsid w:val="00FA1D82"/>
    <w:rsid w:val="00FA5302"/>
    <w:rsid w:val="00FA5B0C"/>
    <w:rsid w:val="00FA790E"/>
    <w:rsid w:val="00FB0AFA"/>
    <w:rsid w:val="00FB47B0"/>
    <w:rsid w:val="00FC00B4"/>
    <w:rsid w:val="00FC0441"/>
    <w:rsid w:val="00FC0D96"/>
    <w:rsid w:val="00FC11AF"/>
    <w:rsid w:val="00FC2C42"/>
    <w:rsid w:val="00FC3103"/>
    <w:rsid w:val="00FC3912"/>
    <w:rsid w:val="00FC45D8"/>
    <w:rsid w:val="00FC71F8"/>
    <w:rsid w:val="00FC7D6D"/>
    <w:rsid w:val="00FD0378"/>
    <w:rsid w:val="00FD68AB"/>
    <w:rsid w:val="00FD72C8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table" w:customStyle="1" w:styleId="LightList-Accent11">
    <w:name w:val="Light List - Accent 11"/>
    <w:basedOn w:val="TableNormal"/>
    <w:uiPriority w:val="61"/>
    <w:rsid w:val="001D63D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76AC7-143A-41A4-BC32-39C8A7BCC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157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993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35</cp:revision>
  <cp:lastPrinted>2012-09-14T15:09:00Z</cp:lastPrinted>
  <dcterms:created xsi:type="dcterms:W3CDTF">2012-10-17T17:07:00Z</dcterms:created>
  <dcterms:modified xsi:type="dcterms:W3CDTF">2013-06-07T22:58:00Z</dcterms:modified>
</cp:coreProperties>
</file>