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r w:rsidRPr="0002257E">
        <w:rPr>
          <w:color w:val="1F497D" w:themeColor="text2"/>
          <w:lang w:val="en-GB"/>
        </w:rPr>
        <w:t>PeptideShaker</w:t>
      </w:r>
      <w:r w:rsidR="00D12D96">
        <w:rPr>
          <w:color w:val="1F497D" w:themeColor="text2"/>
          <w:lang w:val="en-GB"/>
        </w:rPr>
        <w:fldChar w:fldCharType="begin"/>
      </w:r>
      <w:r w:rsidR="007D3C7B">
        <w:rPr>
          <w:color w:val="1F497D" w:themeColor="text2"/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D12D96">
        <w:rPr>
          <w:color w:val="1F497D" w:themeColor="text2"/>
          <w:lang w:val="en-GB"/>
        </w:rPr>
        <w:fldChar w:fldCharType="separate"/>
      </w:r>
      <w:r w:rsidR="007D3C7B" w:rsidRPr="007D3C7B">
        <w:rPr>
          <w:noProof/>
          <w:color w:val="1F497D" w:themeColor="text2"/>
          <w:vertAlign w:val="superscript"/>
          <w:lang w:val="en-GB"/>
        </w:rPr>
        <w:t>1</w:t>
      </w:r>
      <w:r w:rsidR="00D12D96">
        <w:rPr>
          <w:color w:val="1F497D" w:themeColor="text2"/>
          <w:lang w:val="en-GB"/>
        </w:rPr>
        <w:fldChar w:fldCharType="end"/>
      </w:r>
      <w:r w:rsidR="007D3C7B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BA23BE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89283" cy="952405"/>
            <wp:effectExtent l="57150" t="19050" r="120967" b="76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83" cy="952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D12D96" w:rsidP="00B300A7">
      <w:pPr>
        <w:jc w:val="center"/>
        <w:rPr>
          <w:noProof/>
          <w:lang w:val="de-DE" w:eastAsia="de-DE"/>
        </w:rPr>
      </w:pPr>
      <w:r w:rsidRPr="00D12D96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D12D96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D12D96">
          <w:fldChar w:fldCharType="separate"/>
        </w:r>
        <w:r w:rsidR="007D3C7B" w:rsidRPr="007D3C7B">
          <w:rPr>
            <w:noProof/>
            <w:vertAlign w:val="superscript"/>
          </w:rPr>
          <w:t>3</w:t>
        </w:r>
        <w:r w:rsidR="00D12D96">
          <w:fldChar w:fldCharType="end"/>
        </w:r>
      </w:hyperlink>
      <w:r w:rsidR="00395FDB">
        <w:t xml:space="preserve"> When a decoy hit is found among five target hits</w:t>
      </w:r>
    </w:p>
    <w:p w:rsidR="00140A1B" w:rsidRDefault="00D12D96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7D048D">
        <w:rPr>
          <w:i/>
        </w:rPr>
        <w:t>1201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7D048D">
        <w:rPr>
          <w:i/>
        </w:rPr>
        <w:t>29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7D048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57150" t="19050" r="114300" b="84693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D12D96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D12D96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D12D96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7D048D">
        <w:t>1201</w:t>
      </w:r>
      <w:r>
        <w:t xml:space="preserve"> proteins were validated including </w:t>
      </w:r>
      <w:r w:rsidR="007D048D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7D048D">
        <w:t>35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C02EE5" w:rsidP="00D27C2C">
      <w:pPr>
        <w:jc w:val="both"/>
        <w:rPr>
          <w:lang w:val="en-GB"/>
        </w:rPr>
      </w:pPr>
      <w:r>
        <w:t>The ‘Validation Results’ show that the</w:t>
      </w:r>
      <w:r w:rsidR="00F229A6">
        <w:t xml:space="preserve"> FDR limit used is </w:t>
      </w:r>
      <w:r w:rsidR="007D048D">
        <w:t>exactly 1.0</w:t>
      </w:r>
      <w:r>
        <w:t xml:space="preserve">%. </w:t>
      </w:r>
      <w:r w:rsidR="007D048D">
        <w:rPr>
          <w:i/>
          <w:iCs/>
        </w:rPr>
        <w:t>Will we always achieve exactly</w:t>
      </w:r>
      <w:r>
        <w:rPr>
          <w:i/>
          <w:iCs/>
        </w:rPr>
        <w:t xml:space="preserve"> 1</w:t>
      </w:r>
      <w:r w:rsidR="007D048D">
        <w:rPr>
          <w:i/>
          <w:iCs/>
        </w:rPr>
        <w:t>.0</w:t>
      </w:r>
      <w:r>
        <w:rPr>
          <w:i/>
          <w:iCs/>
        </w:rPr>
        <w:t>%</w:t>
      </w:r>
      <w:r w:rsidR="007D048D">
        <w:rPr>
          <w:i/>
          <w:iCs/>
        </w:rPr>
        <w:t xml:space="preserve"> when using an FDR at 1%</w:t>
      </w:r>
      <w:r>
        <w:rPr>
          <w:i/>
          <w:iCs/>
        </w:rPr>
        <w:t>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CC0433">
        <w:t>around 6</w:t>
      </w:r>
      <w:r w:rsidR="00541323">
        <w:t>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CC0433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69280" cy="3425190"/>
            <wp:effectExtent l="57150" t="19050" r="121920" b="800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251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D12D96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</w:t>
      </w:r>
      <w:r w:rsidR="00620148">
        <w:rPr>
          <w:i/>
        </w:rPr>
        <w:t>s</w:t>
      </w:r>
      <w:r w:rsidR="00BB3400">
        <w:rPr>
          <w:i/>
        </w:rPr>
        <w:t xml:space="preserve">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D12D96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D12D96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D12D96" w:rsidRPr="003172EB">
                      <w:rPr>
                        <w:i/>
                      </w:rPr>
                      <w:fldChar w:fldCharType="separate"/>
                    </w:r>
                    <w:r w:rsidR="007D3C7B" w:rsidRPr="007D3C7B">
                      <w:rPr>
                        <w:i/>
                        <w:noProof/>
                        <w:vertAlign w:val="superscript"/>
                      </w:rPr>
                      <w:t>2</w:t>
                    </w:r>
                    <w:r w:rsidR="00D12D96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131972">
        <w:t>579</w:t>
      </w:r>
      <w:r w:rsidR="00A336EA">
        <w:t xml:space="preserve"> protein matches were marked as confident </w:t>
      </w:r>
      <w:r w:rsidR="00131972">
        <w:t>and 622</w:t>
      </w:r>
      <w:r w:rsidR="00D16AE3">
        <w:t xml:space="preserve"> as doubtful, </w:t>
      </w:r>
      <w:r w:rsidR="00A336EA">
        <w:t xml:space="preserve">out of </w:t>
      </w:r>
      <w:r w:rsidR="00131972">
        <w:t>a total of 1201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845A82">
        <w:t>272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845A82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845A82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845A82">
        <w:t xml:space="preserve"> and one confident PSM</w:t>
      </w:r>
      <w:r>
        <w:t xml:space="preserve">. </w:t>
      </w:r>
      <w:r w:rsidR="00845A82">
        <w:t>It is important to note that t</w:t>
      </w:r>
      <w:r>
        <w:t>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845A82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695602"/>
            <wp:effectExtent l="57150" t="19050" r="114300" b="85698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6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D12D96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D12D96">
          <w:fldChar w:fldCharType="separate"/>
        </w:r>
        <w:r w:rsidR="007D3C7B" w:rsidRPr="007D3C7B">
          <w:rPr>
            <w:noProof/>
            <w:vertAlign w:val="superscript"/>
          </w:rPr>
          <w:t>4</w:t>
        </w:r>
        <w:r w:rsidR="00D12D96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7D048D" w:rsidRDefault="00E46E51" w:rsidP="00E46E51">
      <w:pPr>
        <w:jc w:val="both"/>
        <w:rPr>
          <w:lang w:val="nb-NO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7D048D">
        <w:rPr>
          <w:i/>
          <w:color w:val="9BBB59" w:themeColor="accent3"/>
          <w:lang w:val="nb-NO"/>
        </w:rPr>
        <w:t>[</w:t>
      </w:r>
      <w:r w:rsidR="002000C4" w:rsidRPr="007D048D">
        <w:rPr>
          <w:i/>
          <w:color w:val="9BBB59" w:themeColor="accent3"/>
          <w:sz w:val="20"/>
          <w:lang w:val="nb-NO"/>
        </w:rPr>
        <w:t>1.5i]</w:t>
      </w:r>
    </w:p>
    <w:p w:rsidR="007C26C4" w:rsidRPr="007D048D" w:rsidRDefault="009F2930" w:rsidP="00423CB7">
      <w:pPr>
        <w:spacing w:after="0" w:line="240" w:lineRule="auto"/>
        <w:rPr>
          <w:lang w:val="nb-NO"/>
        </w:rPr>
      </w:pPr>
      <w:r w:rsidRPr="007D048D">
        <w:rPr>
          <w:i/>
          <w:lang w:val="nb-NO"/>
        </w:rPr>
        <w:br w:type="page"/>
      </w:r>
    </w:p>
    <w:p w:rsidR="007C26C4" w:rsidRPr="007D048D" w:rsidRDefault="007C26C4" w:rsidP="007C26C4">
      <w:pPr>
        <w:pStyle w:val="Title"/>
        <w:rPr>
          <w:lang w:val="nb-NO"/>
        </w:rPr>
      </w:pPr>
      <w:proofErr w:type="spellStart"/>
      <w:r w:rsidRPr="007D048D">
        <w:rPr>
          <w:lang w:val="nb-NO"/>
        </w:rPr>
        <w:lastRenderedPageBreak/>
        <w:t>References</w:t>
      </w:r>
      <w:proofErr w:type="spellEnd"/>
    </w:p>
    <w:p w:rsidR="007D3C7B" w:rsidRDefault="00D12D96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 w:rsidRPr="007D048D">
        <w:rPr>
          <w:lang w:val="nb-NO"/>
        </w:rPr>
        <w:instrText xml:space="preserve"> ADDIN EN.REFLIST </w:instrText>
      </w:r>
      <w:r>
        <w:rPr>
          <w:lang w:val="en-GB"/>
        </w:rPr>
        <w:fldChar w:fldCharType="separate"/>
      </w:r>
      <w:r w:rsidR="007D3C7B" w:rsidRPr="007D048D">
        <w:rPr>
          <w:noProof/>
          <w:lang w:val="nb-NO"/>
        </w:rPr>
        <w:t>1.</w:t>
      </w:r>
      <w:r w:rsidR="007D3C7B" w:rsidRPr="007D048D">
        <w:rPr>
          <w:noProof/>
          <w:lang w:val="nb-NO"/>
        </w:rPr>
        <w:tab/>
        <w:t xml:space="preserve">Vaudel, M. et al. </w:t>
      </w:r>
      <w:r w:rsidR="007D3C7B">
        <w:rPr>
          <w:noProof/>
          <w:lang w:val="en-GB"/>
        </w:rPr>
        <w:t xml:space="preserve">PeptideShaker enables reanalysis of MS-derived proteomics data sets. </w:t>
      </w:r>
      <w:r w:rsidR="007D3C7B" w:rsidRPr="007D3C7B">
        <w:rPr>
          <w:i/>
          <w:noProof/>
          <w:lang w:val="en-GB"/>
        </w:rPr>
        <w:t>Nat Biotech</w:t>
      </w:r>
      <w:r w:rsidR="007D3C7B">
        <w:rPr>
          <w:noProof/>
          <w:lang w:val="en-GB"/>
        </w:rPr>
        <w:t xml:space="preserve"> </w:t>
      </w:r>
      <w:r w:rsidR="007D3C7B" w:rsidRPr="007D3C7B">
        <w:rPr>
          <w:b/>
          <w:noProof/>
          <w:lang w:val="en-GB"/>
        </w:rPr>
        <w:t>33</w:t>
      </w:r>
      <w:r w:rsidR="007D3C7B">
        <w:rPr>
          <w:noProof/>
          <w:lang w:val="en-GB"/>
        </w:rPr>
        <w:t>, 22-24 (2015).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Pr="007D3C7B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11</w:t>
      </w:r>
      <w:r>
        <w:rPr>
          <w:noProof/>
          <w:lang w:val="en-GB"/>
        </w:rPr>
        <w:t>, 2105-2114 (2011).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7D3C7B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7D3C7B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D12D9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EBF" w:rsidRDefault="00AF2EBF" w:rsidP="00C22471">
      <w:pPr>
        <w:spacing w:after="0" w:line="240" w:lineRule="auto"/>
      </w:pPr>
      <w:r>
        <w:separator/>
      </w:r>
    </w:p>
  </w:endnote>
  <w:endnote w:type="continuationSeparator" w:id="0">
    <w:p w:rsidR="00AF2EBF" w:rsidRDefault="00AF2EB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D12D96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D12D96" w:rsidRPr="00EE5E45">
      <w:rPr>
        <w:b/>
      </w:rPr>
      <w:fldChar w:fldCharType="separate"/>
    </w:r>
    <w:r w:rsidR="00845A82">
      <w:rPr>
        <w:b/>
        <w:noProof/>
      </w:rPr>
      <w:t>1</w:t>
    </w:r>
    <w:r w:rsidR="00D12D96" w:rsidRPr="00EE5E45">
      <w:rPr>
        <w:b/>
      </w:rPr>
      <w:fldChar w:fldCharType="end"/>
    </w:r>
    <w:r w:rsidR="00D1669B" w:rsidRPr="00EE5E45">
      <w:t xml:space="preserve"> of </w:t>
    </w:r>
    <w:r w:rsidR="00D12D96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D12D96" w:rsidRPr="00EE5E45">
      <w:rPr>
        <w:b/>
      </w:rPr>
      <w:fldChar w:fldCharType="separate"/>
    </w:r>
    <w:r w:rsidR="00845A82">
      <w:rPr>
        <w:b/>
        <w:noProof/>
      </w:rPr>
      <w:t>9</w:t>
    </w:r>
    <w:r w:rsidR="00D12D9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EBF" w:rsidRDefault="00AF2EBF" w:rsidP="00C22471">
      <w:pPr>
        <w:spacing w:after="0" w:line="240" w:lineRule="auto"/>
      </w:pPr>
      <w:r>
        <w:separator/>
      </w:r>
    </w:p>
  </w:footnote>
  <w:footnote w:type="continuationSeparator" w:id="0">
    <w:p w:rsidR="00AF2EBF" w:rsidRDefault="00AF2EB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5098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1972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5D0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5AE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36D"/>
    <w:rsid w:val="00287EAD"/>
    <w:rsid w:val="00291292"/>
    <w:rsid w:val="002913E0"/>
    <w:rsid w:val="002930D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4A7B"/>
    <w:rsid w:val="00395FDB"/>
    <w:rsid w:val="00396252"/>
    <w:rsid w:val="0039676C"/>
    <w:rsid w:val="00396DB1"/>
    <w:rsid w:val="003A0AE3"/>
    <w:rsid w:val="003A4575"/>
    <w:rsid w:val="003A5607"/>
    <w:rsid w:val="003B0500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A97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323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D753F"/>
    <w:rsid w:val="005E16A4"/>
    <w:rsid w:val="005E3B0C"/>
    <w:rsid w:val="005E3C2E"/>
    <w:rsid w:val="005E4B4D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4A6F"/>
    <w:rsid w:val="0061631A"/>
    <w:rsid w:val="006201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67C1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C1B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0F01"/>
    <w:rsid w:val="007C26C4"/>
    <w:rsid w:val="007C2A66"/>
    <w:rsid w:val="007C2AA8"/>
    <w:rsid w:val="007C30F0"/>
    <w:rsid w:val="007C396E"/>
    <w:rsid w:val="007C4E4C"/>
    <w:rsid w:val="007C68E4"/>
    <w:rsid w:val="007D048D"/>
    <w:rsid w:val="007D17E5"/>
    <w:rsid w:val="007D2907"/>
    <w:rsid w:val="007D3C7B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5A82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773FB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1C2"/>
    <w:rsid w:val="00A53C99"/>
    <w:rsid w:val="00A53DE9"/>
    <w:rsid w:val="00A53F0E"/>
    <w:rsid w:val="00A54DC9"/>
    <w:rsid w:val="00A55466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2EBF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5284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23BE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43D"/>
    <w:rsid w:val="00C10B2C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3699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2714"/>
    <w:rsid w:val="00C93455"/>
    <w:rsid w:val="00C9604E"/>
    <w:rsid w:val="00C97051"/>
    <w:rsid w:val="00CA0EFC"/>
    <w:rsid w:val="00CB0B0E"/>
    <w:rsid w:val="00CB63A8"/>
    <w:rsid w:val="00CB6C75"/>
    <w:rsid w:val="00CC0433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2D96"/>
    <w:rsid w:val="00D143B0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16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29A6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39C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9E115-B6CC-4657-A37A-106BD08B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9</Pages>
  <Words>2247</Words>
  <Characters>11914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14133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296</cp:revision>
  <cp:lastPrinted>2013-10-27T20:14:00Z</cp:lastPrinted>
  <dcterms:created xsi:type="dcterms:W3CDTF">2011-09-01T10:00:00Z</dcterms:created>
  <dcterms:modified xsi:type="dcterms:W3CDTF">2015-01-10T20:33:00Z</dcterms:modified>
</cp:coreProperties>
</file>