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C24606" w:rsidP="00E12AA3">
      <w:pPr>
        <w:spacing w:after="0"/>
        <w:jc w:val="center"/>
        <w:rPr>
          <w:lang w:val="en-GB"/>
        </w:rPr>
      </w:pPr>
      <w:r>
        <w:rPr>
          <w:noProof/>
          <w:lang w:val="nb-NO" w:eastAsia="nb-NO"/>
        </w:rPr>
        <w:drawing>
          <wp:inline distT="0" distB="0" distL="0" distR="0">
            <wp:extent cx="2334578" cy="1748885"/>
            <wp:effectExtent l="19050" t="0" r="857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578" cy="1748885"/>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F13D6F" w:rsidP="00E12AA3">
      <w:pPr>
        <w:spacing w:after="0"/>
        <w:jc w:val="center"/>
        <w:rPr>
          <w:lang w:val="en-GB"/>
        </w:rPr>
      </w:pPr>
      <w:r>
        <w:rPr>
          <w:noProof/>
          <w:lang w:val="nb-NO" w:eastAsia="nb-NO"/>
        </w:rPr>
        <w:drawing>
          <wp:inline distT="0" distB="0" distL="0" distR="0">
            <wp:extent cx="4937760" cy="3234132"/>
            <wp:effectExtent l="0" t="19050" r="72390" b="615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47049" cy="32402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402C87" w:rsidRDefault="00402C87" w:rsidP="00E16CD5">
      <w:pPr>
        <w:spacing w:after="0"/>
        <w:jc w:val="both"/>
        <w:rPr>
          <w:lang w:val="en-GB"/>
        </w:rPr>
      </w:pPr>
    </w:p>
    <w:p w:rsidR="0009496F" w:rsidRDefault="00F13D6F" w:rsidP="00E16CD5">
      <w:pPr>
        <w:spacing w:after="0"/>
        <w:jc w:val="both"/>
        <w:rPr>
          <w:lang w:val="en-GB"/>
        </w:rPr>
      </w:pPr>
      <w:r>
        <w:rPr>
          <w:lang w:val="en-GB"/>
        </w:rPr>
        <w:t>Here you</w:t>
      </w:r>
      <w:r w:rsidR="0009496F">
        <w:rPr>
          <w:lang w:val="en-GB"/>
        </w:rPr>
        <w:t xml:space="preserve"> have here a snapshot of </w:t>
      </w:r>
      <w:r>
        <w:rPr>
          <w:lang w:val="en-GB"/>
        </w:rPr>
        <w:t xml:space="preserve">the public projects in </w:t>
      </w:r>
      <w:r w:rsidR="0009496F">
        <w:rPr>
          <w:lang w:val="en-GB"/>
        </w:rPr>
        <w:t xml:space="preserve">the </w:t>
      </w:r>
      <w:r w:rsidR="00FD640D" w:rsidRPr="00FD640D">
        <w:rPr>
          <w:color w:val="1F497D" w:themeColor="text2"/>
          <w:lang w:val="en-GB"/>
        </w:rPr>
        <w:t>PRIDE</w:t>
      </w:r>
      <w:hyperlink w:anchor="_ENREF_1" w:tooltip="Martens, 2005 #8" w:history="1">
        <w:r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Pr="00FD640D">
          <w:rPr>
            <w:lang w:val="en-GB"/>
          </w:rPr>
          <w:instrText xml:space="preserve"> ADDIN EN.CITE </w:instrText>
        </w:r>
        <w:r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Pr="00FD640D">
          <w:rPr>
            <w:lang w:val="en-GB"/>
          </w:rPr>
          <w:instrText xml:space="preserve"> ADDIN EN.CITE.DATA </w:instrText>
        </w:r>
        <w:r w:rsidRPr="00FD640D">
          <w:rPr>
            <w:lang w:val="en-GB"/>
          </w:rPr>
        </w:r>
        <w:r w:rsidRPr="00FD640D">
          <w:rPr>
            <w:lang w:val="en-GB"/>
          </w:rPr>
          <w:fldChar w:fldCharType="end"/>
        </w:r>
        <w:r w:rsidRPr="00FD640D">
          <w:rPr>
            <w:lang w:val="en-GB"/>
          </w:rPr>
        </w:r>
        <w:r w:rsidRPr="00FD640D">
          <w:rPr>
            <w:lang w:val="en-GB"/>
          </w:rPr>
          <w:fldChar w:fldCharType="separate"/>
        </w:r>
        <w:r w:rsidRPr="00FD640D">
          <w:rPr>
            <w:noProof/>
            <w:vertAlign w:val="superscript"/>
            <w:lang w:val="en-GB"/>
          </w:rPr>
          <w:t>1</w:t>
        </w:r>
        <w:r w:rsidRPr="00FD640D">
          <w:rPr>
            <w:lang w:val="en-GB"/>
          </w:rPr>
          <w:fldChar w:fldCharType="end"/>
        </w:r>
      </w:hyperlink>
      <w:r w:rsidR="00FD640D">
        <w:rPr>
          <w:lang w:val="en-GB"/>
        </w:rPr>
        <w:t xml:space="preserve"> </w:t>
      </w:r>
      <w:r w:rsidR="0009496F">
        <w:rPr>
          <w:lang w:val="en-GB"/>
        </w:rPr>
        <w:t>database and can select a project of interest for reprocessing.</w:t>
      </w:r>
    </w:p>
    <w:p w:rsidR="00D12887" w:rsidRDefault="0015773F"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2F06EF"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15773F"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001175A9" w:rsidRPr="001175A9">
        <w:rPr>
          <w:color w:val="4F6228" w:themeColor="accent3" w:themeShade="80"/>
          <w:lang w:val="en-GB"/>
        </w:rPr>
        <w:t>uniprot-human-reviewed-march-2014_concatenated_target_decoy</w:t>
      </w:r>
      <w:r w:rsidR="001B0724" w:rsidRPr="001B0724">
        <w:rPr>
          <w:color w:val="4F6228" w:themeColor="accent3" w:themeShade="80"/>
          <w:lang w:val="en-GB"/>
        </w:rPr>
        <w:t>.fasta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1175A9" w:rsidP="00361BC1">
      <w:pPr>
        <w:spacing w:after="0"/>
        <w:jc w:val="center"/>
        <w:rPr>
          <w:lang w:val="en-GB"/>
        </w:rPr>
      </w:pPr>
      <w:r>
        <w:rPr>
          <w:noProof/>
          <w:lang w:val="nb-NO" w:eastAsia="nb-NO"/>
        </w:rPr>
        <w:drawing>
          <wp:inline distT="0" distB="0" distL="0" distR="0">
            <wp:extent cx="3905848" cy="1447788"/>
            <wp:effectExtent l="0" t="19050" r="75602" b="57162"/>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13871" cy="1450762"/>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566D6D" w:rsidP="00361BC1">
      <w:pPr>
        <w:spacing w:after="0"/>
        <w:jc w:val="center"/>
        <w:rPr>
          <w:lang w:val="en-GB"/>
        </w:rPr>
      </w:pPr>
      <w:r>
        <w:rPr>
          <w:noProof/>
          <w:lang w:val="nb-NO" w:eastAsia="nb-NO"/>
        </w:rPr>
        <w:drawing>
          <wp:inline distT="0" distB="0" distL="0" distR="0">
            <wp:extent cx="3600000" cy="2497239"/>
            <wp:effectExtent l="38100" t="38100" r="76835" b="7493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600000" cy="249723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E41D92" w:rsidP="00361BC1">
      <w:pPr>
        <w:spacing w:after="0"/>
        <w:jc w:val="center"/>
        <w:rPr>
          <w:lang w:val="en-GB"/>
        </w:rPr>
      </w:pPr>
      <w:r>
        <w:rPr>
          <w:noProof/>
          <w:lang w:val="nb-NO" w:eastAsia="nb-NO"/>
        </w:rPr>
        <w:drawing>
          <wp:inline distT="0" distB="0" distL="0" distR="0">
            <wp:extent cx="3606759" cy="2732642"/>
            <wp:effectExtent l="0" t="19050" r="69891" b="48658"/>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607161" cy="273294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change both precursor an</w:t>
      </w:r>
      <w:r w:rsidR="0066796B">
        <w:rPr>
          <w:lang w:val="en-GB"/>
        </w:rPr>
        <w:t>d fragment ion</w:t>
      </w:r>
      <w:r w:rsidR="00BD5CAA">
        <w:rPr>
          <w:lang w:val="en-GB"/>
        </w:rPr>
        <w:t xml:space="preserve"> tolerances to 0.3 Da</w:t>
      </w:r>
      <w:r w:rsidR="00F8535D">
        <w:rPr>
          <w:lang w:val="en-GB"/>
        </w:rPr>
        <w:t xml:space="preserve"> and the minimal precursor charge to 2</w:t>
      </w:r>
      <w:r w:rsidR="00BD5CAA">
        <w:rPr>
          <w:lang w:val="en-GB"/>
        </w:rPr>
        <w:t>.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E41D92" w:rsidP="005E1605">
      <w:pPr>
        <w:spacing w:after="0"/>
        <w:jc w:val="center"/>
        <w:rPr>
          <w:lang w:val="en-GB"/>
        </w:rPr>
      </w:pPr>
      <w:r>
        <w:rPr>
          <w:noProof/>
          <w:lang w:val="nb-NO" w:eastAsia="nb-NO"/>
        </w:rPr>
        <w:drawing>
          <wp:inline distT="0" distB="0" distL="0" distR="0">
            <wp:extent cx="4856037" cy="3582891"/>
            <wp:effectExtent l="0" t="19050" r="77913" b="55659"/>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862561" cy="358770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 xml:space="preserve">Note that in case of </w:t>
      </w:r>
      <w:r w:rsidR="00ED70D9">
        <w:rPr>
          <w:lang w:val="en-GB"/>
        </w:rPr>
        <w:t>issues</w:t>
      </w:r>
      <w:r>
        <w:rPr>
          <w:lang w:val="en-GB"/>
        </w:rPr>
        <w:t xml:space="preserve"> </w:t>
      </w:r>
      <w:r w:rsidR="0069773D">
        <w:rPr>
          <w:lang w:val="en-GB"/>
        </w:rPr>
        <w:t xml:space="preserve">here </w:t>
      </w:r>
      <w:r>
        <w:rPr>
          <w:lang w:val="en-GB"/>
        </w:rPr>
        <w:t xml:space="preserve">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w:t>
      </w:r>
      <w:r w:rsidR="0069773D">
        <w:rPr>
          <w:lang w:val="en-GB"/>
        </w:rPr>
        <w:t xml:space="preserve"> the </w:t>
      </w:r>
      <w:r>
        <w:rPr>
          <w:lang w:val="en-GB"/>
        </w:rPr>
        <w:t>‘</w:t>
      </w:r>
      <w:r w:rsidR="00B53DA6">
        <w:rPr>
          <w:lang w:val="en-GB"/>
        </w:rPr>
        <w:t xml:space="preserve">Edit </w:t>
      </w:r>
      <w:proofErr w:type="spellStart"/>
      <w:r w:rsidR="0069773D">
        <w:rPr>
          <w:lang w:val="en-GB"/>
        </w:rPr>
        <w:t>PeptideShaker</w:t>
      </w:r>
      <w:proofErr w:type="spellEnd"/>
      <w:r w:rsidR="0069773D">
        <w:rPr>
          <w:lang w:val="en-GB"/>
        </w:rPr>
        <w:t xml:space="preserve"> </w:t>
      </w:r>
      <w:r w:rsidR="00B53DA6">
        <w:rPr>
          <w:lang w:val="en-GB"/>
        </w:rPr>
        <w:t>Setting</w:t>
      </w:r>
      <w:r w:rsidR="0069773D">
        <w:rPr>
          <w:lang w:val="en-GB"/>
        </w:rPr>
        <w:t>s</w:t>
      </w:r>
      <w:r>
        <w:rPr>
          <w:lang w:val="en-GB"/>
        </w:rPr>
        <w:t xml:space="preserve">’ </w:t>
      </w:r>
      <w:r w:rsidR="0069773D">
        <w:rPr>
          <w:lang w:val="en-GB"/>
        </w:rPr>
        <w:t xml:space="preserve">option </w:t>
      </w:r>
      <w:r w:rsidR="00B53DA6">
        <w:rPr>
          <w:lang w:val="en-GB"/>
        </w:rPr>
        <w:t xml:space="preserve">next to the </w:t>
      </w:r>
      <w:proofErr w:type="spellStart"/>
      <w:r w:rsidR="00B53DA6">
        <w:rPr>
          <w:lang w:val="en-GB"/>
        </w:rPr>
        <w:t>PeptideShaker</w:t>
      </w:r>
      <w:proofErr w:type="spellEnd"/>
      <w:r w:rsidR="00B53DA6">
        <w:rPr>
          <w:lang w:val="en-GB"/>
        </w:rPr>
        <w:t xml:space="preserve"> </w:t>
      </w:r>
      <w:r>
        <w:rPr>
          <w:lang w:val="en-GB"/>
        </w:rPr>
        <w:t xml:space="preserve">post-processing </w:t>
      </w:r>
      <w:r w:rsidR="00B53DA6">
        <w:rPr>
          <w:lang w:val="en-GB"/>
        </w:rPr>
        <w:t>option</w:t>
      </w:r>
      <w:r>
        <w:rPr>
          <w:lang w:val="en-GB"/>
        </w:rPr>
        <w:t>:</w:t>
      </w:r>
    </w:p>
    <w:p w:rsidR="00DC4484" w:rsidRDefault="00DC4484" w:rsidP="001415CD">
      <w:pPr>
        <w:spacing w:after="0"/>
        <w:jc w:val="both"/>
        <w:rPr>
          <w:lang w:val="en-GB"/>
        </w:rPr>
      </w:pPr>
    </w:p>
    <w:p w:rsidR="00530C09" w:rsidRDefault="00530C09" w:rsidP="001415CD">
      <w:pPr>
        <w:spacing w:after="0"/>
        <w:jc w:val="both"/>
        <w:rPr>
          <w:lang w:val="en-GB"/>
        </w:rPr>
      </w:pPr>
    </w:p>
    <w:p w:rsidR="00361BC1" w:rsidRPr="00B53DA6" w:rsidRDefault="0069773D" w:rsidP="001415CD">
      <w:pPr>
        <w:spacing w:after="0"/>
        <w:jc w:val="center"/>
        <w:rPr>
          <w:lang w:val="en-GB"/>
        </w:rPr>
      </w:pPr>
      <w:r>
        <w:rPr>
          <w:noProof/>
          <w:lang w:val="nb-NO" w:eastAsia="nb-NO"/>
        </w:rPr>
        <w:drawing>
          <wp:inline distT="0" distB="0" distL="0" distR="0">
            <wp:extent cx="4518186" cy="3192356"/>
            <wp:effectExtent l="0" t="19050" r="72864" b="65194"/>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518690" cy="3192712"/>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w:t>
      </w:r>
      <w:r w:rsidR="00B53DA6">
        <w:rPr>
          <w:lang w:val="en-GB"/>
        </w:rPr>
        <w:t xml:space="preserve">default settings have already been </w:t>
      </w:r>
      <w:r w:rsidR="00DC2A13">
        <w:rPr>
          <w:lang w:val="en-GB"/>
        </w:rPr>
        <w:t>inserted</w:t>
      </w:r>
      <w:r w:rsidR="00B53DA6">
        <w:rPr>
          <w:lang w:val="en-GB"/>
        </w:rPr>
        <w:t xml:space="preserve"> and </w:t>
      </w:r>
      <w:r>
        <w:rPr>
          <w:lang w:val="en-GB"/>
        </w:rPr>
        <w:t xml:space="preserve">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sidR="00B53DA6">
        <w:rPr>
          <w:lang w:val="en-GB"/>
        </w:rPr>
        <w:t xml:space="preserve"> the chosen location</w:t>
      </w:r>
      <w:r>
        <w:rPr>
          <w:lang w:val="en-GB"/>
        </w:rPr>
        <w:t>.</w:t>
      </w:r>
    </w:p>
    <w:p w:rsidR="00DC4484" w:rsidRDefault="00DC4484" w:rsidP="00E16CD5">
      <w:pPr>
        <w:spacing w:after="0"/>
        <w:jc w:val="both"/>
        <w:rPr>
          <w:lang w:val="en-GB"/>
        </w:rPr>
      </w:pPr>
    </w:p>
    <w:p w:rsidR="00CA629B"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w:t>
      </w:r>
      <w:r w:rsidR="00CA629B">
        <w:rPr>
          <w:lang w:val="en-GB"/>
        </w:rPr>
        <w:t>.</w:t>
      </w:r>
    </w:p>
    <w:p w:rsidR="00CA629B" w:rsidRDefault="00CA629B" w:rsidP="00E16CD5">
      <w:pPr>
        <w:spacing w:after="0"/>
        <w:jc w:val="both"/>
        <w:rPr>
          <w:lang w:val="en-GB"/>
        </w:rPr>
      </w:pPr>
    </w:p>
    <w:p w:rsidR="00DC4484" w:rsidRDefault="00CA629B" w:rsidP="00E16CD5">
      <w:pPr>
        <w:spacing w:after="0"/>
        <w:jc w:val="both"/>
        <w:rPr>
          <w:lang w:val="en-GB"/>
        </w:rPr>
      </w:pPr>
      <w:r>
        <w:rPr>
          <w:lang w:val="en-GB"/>
        </w:rPr>
        <w:t>To save time, disable the MS-GF+ search</w:t>
      </w:r>
      <w:r w:rsidR="00DC4484">
        <w:rPr>
          <w:lang w:val="en-GB"/>
        </w:rPr>
        <w:t xml:space="preserve"> and </w:t>
      </w:r>
      <w:r>
        <w:rPr>
          <w:lang w:val="en-GB"/>
        </w:rPr>
        <w:t xml:space="preserve">then </w:t>
      </w:r>
      <w:r w:rsidR="00DC4484">
        <w:rPr>
          <w:lang w:val="en-GB"/>
        </w:rPr>
        <w:t>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855806" w:rsidP="00E35A96">
      <w:pPr>
        <w:spacing w:after="0"/>
        <w:jc w:val="center"/>
        <w:rPr>
          <w:lang w:val="en-GB"/>
        </w:rPr>
      </w:pPr>
      <w:r>
        <w:rPr>
          <w:noProof/>
          <w:lang w:val="nb-NO" w:eastAsia="nb-NO"/>
        </w:rPr>
        <w:drawing>
          <wp:inline distT="0" distB="0" distL="0" distR="0">
            <wp:extent cx="4499675" cy="3203409"/>
            <wp:effectExtent l="0" t="19050" r="72325" b="54141"/>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03266" cy="320596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E37AD9">
        <w:rPr>
          <w:lang w:val="en-GB"/>
        </w:rPr>
        <w:t>can be performed</w:t>
      </w:r>
      <w:r>
        <w:rPr>
          <w:lang w:val="en-GB"/>
        </w:rPr>
        <w:t xml:space="preserve"> on a regular laptop</w:t>
      </w:r>
      <w:r w:rsidR="00C573D0">
        <w:rPr>
          <w:lang w:val="en-GB"/>
        </w:rPr>
        <w:t xml:space="preserve"> and does not require any advanced informatics </w:t>
      </w:r>
      <w:r w:rsidR="0039028B">
        <w:rPr>
          <w:lang w:val="en-GB"/>
        </w:rPr>
        <w:t>skills</w:t>
      </w:r>
      <w:r>
        <w:rPr>
          <w:lang w:val="en-GB"/>
        </w:rPr>
        <w:t>.</w:t>
      </w:r>
    </w:p>
    <w:p w:rsidR="00E35A96" w:rsidRDefault="0015773F">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9A665B" w:rsidP="006A1BFA">
      <w:pPr>
        <w:spacing w:after="0"/>
        <w:jc w:val="center"/>
        <w:rPr>
          <w:lang w:val="en-GB"/>
        </w:rPr>
      </w:pPr>
      <w:r>
        <w:rPr>
          <w:noProof/>
          <w:lang w:val="nb-NO" w:eastAsia="nb-NO"/>
        </w:rPr>
        <w:drawing>
          <wp:inline distT="0" distB="0" distL="0" distR="0">
            <wp:extent cx="5566757" cy="3364216"/>
            <wp:effectExtent l="57150" t="19050" r="110143" b="83834"/>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567223" cy="3364497"/>
                    </a:xfrm>
                    <a:prstGeom prst="rect">
                      <a:avLst/>
                    </a:prstGeom>
                    <a:noFill/>
                    <a:ln w="3175">
                      <a:solidFill>
                        <a:schemeClr val="bg1">
                          <a:lumMod val="7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bookmarkStart w:id="0" w:name="_GoBack"/>
      <w:bookmarkEnd w:id="0"/>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1"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1"/>
    </w:p>
    <w:p w:rsidR="001415CD" w:rsidRPr="001415CD" w:rsidRDefault="001415CD" w:rsidP="001415CD">
      <w:pPr>
        <w:spacing w:after="0" w:line="240" w:lineRule="auto"/>
        <w:ind w:left="720" w:hanging="720"/>
        <w:rPr>
          <w:rFonts w:cs="Calibri"/>
        </w:rPr>
      </w:pPr>
      <w:bookmarkStart w:id="2"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2"/>
    </w:p>
    <w:p w:rsidR="001415CD" w:rsidRPr="001415CD" w:rsidRDefault="001415CD" w:rsidP="001415CD">
      <w:pPr>
        <w:spacing w:after="0" w:line="240" w:lineRule="auto"/>
        <w:ind w:left="720" w:hanging="720"/>
        <w:rPr>
          <w:rFonts w:cs="Calibri"/>
        </w:rPr>
      </w:pPr>
      <w:bookmarkStart w:id="3"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3"/>
    </w:p>
    <w:p w:rsidR="002C4A56" w:rsidRPr="00B51071" w:rsidRDefault="001415CD" w:rsidP="00B51071">
      <w:pPr>
        <w:spacing w:line="240" w:lineRule="auto"/>
        <w:ind w:left="720" w:hanging="720"/>
        <w:rPr>
          <w:rFonts w:cs="Calibri"/>
        </w:rPr>
      </w:pPr>
      <w:bookmarkStart w:id="4"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4"/>
    </w:p>
    <w:sectPr w:rsidR="002C4A56" w:rsidRPr="00B51071"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C0F" w:rsidRDefault="00975C0F" w:rsidP="00C22471">
      <w:pPr>
        <w:spacing w:after="0" w:line="240" w:lineRule="auto"/>
      </w:pPr>
      <w:r>
        <w:separator/>
      </w:r>
    </w:p>
  </w:endnote>
  <w:endnote w:type="continuationSeparator" w:id="0">
    <w:p w:rsidR="00975C0F" w:rsidRDefault="00975C0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15773F" w:rsidRPr="00EE5E45">
      <w:rPr>
        <w:b/>
      </w:rPr>
      <w:fldChar w:fldCharType="begin"/>
    </w:r>
    <w:r w:rsidR="00753DBE" w:rsidRPr="00EE5E45">
      <w:rPr>
        <w:b/>
      </w:rPr>
      <w:instrText xml:space="preserve"> PAGE </w:instrText>
    </w:r>
    <w:r w:rsidR="0015773F" w:rsidRPr="00EE5E45">
      <w:rPr>
        <w:b/>
      </w:rPr>
      <w:fldChar w:fldCharType="separate"/>
    </w:r>
    <w:r w:rsidR="009A665B">
      <w:rPr>
        <w:b/>
        <w:noProof/>
      </w:rPr>
      <w:t>8</w:t>
    </w:r>
    <w:r w:rsidR="0015773F" w:rsidRPr="00EE5E45">
      <w:rPr>
        <w:b/>
      </w:rPr>
      <w:fldChar w:fldCharType="end"/>
    </w:r>
    <w:r w:rsidR="00753DBE" w:rsidRPr="00EE5E45">
      <w:t xml:space="preserve"> of </w:t>
    </w:r>
    <w:r w:rsidR="0015773F" w:rsidRPr="00EE5E45">
      <w:rPr>
        <w:b/>
      </w:rPr>
      <w:fldChar w:fldCharType="begin"/>
    </w:r>
    <w:r w:rsidR="00753DBE" w:rsidRPr="00EE5E45">
      <w:rPr>
        <w:b/>
      </w:rPr>
      <w:instrText xml:space="preserve"> NUMPAGES  </w:instrText>
    </w:r>
    <w:r w:rsidR="0015773F" w:rsidRPr="00EE5E45">
      <w:rPr>
        <w:b/>
      </w:rPr>
      <w:fldChar w:fldCharType="separate"/>
    </w:r>
    <w:r w:rsidR="009A665B">
      <w:rPr>
        <w:b/>
        <w:noProof/>
      </w:rPr>
      <w:t>9</w:t>
    </w:r>
    <w:r w:rsidR="0015773F"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C0F" w:rsidRDefault="00975C0F" w:rsidP="00C22471">
      <w:pPr>
        <w:spacing w:after="0" w:line="240" w:lineRule="auto"/>
      </w:pPr>
      <w:r>
        <w:separator/>
      </w:r>
    </w:p>
  </w:footnote>
  <w:footnote w:type="continuationSeparator" w:id="0">
    <w:p w:rsidR="00975C0F" w:rsidRDefault="00975C0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B7DE1"/>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5A9"/>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73F"/>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0724"/>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8B0"/>
    <w:rsid w:val="002E0962"/>
    <w:rsid w:val="002E1E15"/>
    <w:rsid w:val="002E2E5F"/>
    <w:rsid w:val="002E3843"/>
    <w:rsid w:val="002E488F"/>
    <w:rsid w:val="002E50CB"/>
    <w:rsid w:val="002E57FC"/>
    <w:rsid w:val="002E7088"/>
    <w:rsid w:val="002E74A4"/>
    <w:rsid w:val="002F06EF"/>
    <w:rsid w:val="002F1BAA"/>
    <w:rsid w:val="002F3070"/>
    <w:rsid w:val="002F3CFD"/>
    <w:rsid w:val="002F3EC9"/>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028B"/>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5E7"/>
    <w:rsid w:val="003D08BC"/>
    <w:rsid w:val="003D313A"/>
    <w:rsid w:val="003D475C"/>
    <w:rsid w:val="003D4D21"/>
    <w:rsid w:val="003D56AC"/>
    <w:rsid w:val="003D5B7F"/>
    <w:rsid w:val="003D7B43"/>
    <w:rsid w:val="003E311B"/>
    <w:rsid w:val="003E3D42"/>
    <w:rsid w:val="003E3EBC"/>
    <w:rsid w:val="003E5080"/>
    <w:rsid w:val="003E70E8"/>
    <w:rsid w:val="003E7974"/>
    <w:rsid w:val="003F1EF7"/>
    <w:rsid w:val="003F639F"/>
    <w:rsid w:val="003F7767"/>
    <w:rsid w:val="00400269"/>
    <w:rsid w:val="004004B3"/>
    <w:rsid w:val="00400D2D"/>
    <w:rsid w:val="00401B7D"/>
    <w:rsid w:val="00402C87"/>
    <w:rsid w:val="00403F5F"/>
    <w:rsid w:val="004067AB"/>
    <w:rsid w:val="004112FA"/>
    <w:rsid w:val="004144BD"/>
    <w:rsid w:val="0041501E"/>
    <w:rsid w:val="004151C4"/>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3641"/>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5C73"/>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6D6D"/>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3C09"/>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73D"/>
    <w:rsid w:val="00697A19"/>
    <w:rsid w:val="00697C12"/>
    <w:rsid w:val="006A1AFE"/>
    <w:rsid w:val="006A1BFA"/>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260F"/>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6EA"/>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5806"/>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3A6E"/>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08E7"/>
    <w:rsid w:val="008F182E"/>
    <w:rsid w:val="008F339B"/>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5C0F"/>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65B"/>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2DDC"/>
    <w:rsid w:val="009F3412"/>
    <w:rsid w:val="009F690F"/>
    <w:rsid w:val="009F70B5"/>
    <w:rsid w:val="00A021A3"/>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1071"/>
    <w:rsid w:val="00B5314C"/>
    <w:rsid w:val="00B53C19"/>
    <w:rsid w:val="00B53DA6"/>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459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11E1"/>
    <w:rsid w:val="00C02CF6"/>
    <w:rsid w:val="00C0600B"/>
    <w:rsid w:val="00C06C8B"/>
    <w:rsid w:val="00C07864"/>
    <w:rsid w:val="00C07E83"/>
    <w:rsid w:val="00C100AA"/>
    <w:rsid w:val="00C10C70"/>
    <w:rsid w:val="00C141AC"/>
    <w:rsid w:val="00C213C6"/>
    <w:rsid w:val="00C22471"/>
    <w:rsid w:val="00C2357D"/>
    <w:rsid w:val="00C24606"/>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A629B"/>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6FB4"/>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30"/>
    <w:rsid w:val="00DA30E1"/>
    <w:rsid w:val="00DA4174"/>
    <w:rsid w:val="00DB15EC"/>
    <w:rsid w:val="00DB1933"/>
    <w:rsid w:val="00DB3021"/>
    <w:rsid w:val="00DB533B"/>
    <w:rsid w:val="00DC280B"/>
    <w:rsid w:val="00DC2A13"/>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37AD9"/>
    <w:rsid w:val="00E407CB"/>
    <w:rsid w:val="00E40E32"/>
    <w:rsid w:val="00E415A5"/>
    <w:rsid w:val="00E41D92"/>
    <w:rsid w:val="00E4267F"/>
    <w:rsid w:val="00E42D9F"/>
    <w:rsid w:val="00E4316E"/>
    <w:rsid w:val="00E431C0"/>
    <w:rsid w:val="00E438B2"/>
    <w:rsid w:val="00E4429F"/>
    <w:rsid w:val="00E508CB"/>
    <w:rsid w:val="00E5224A"/>
    <w:rsid w:val="00E52C0A"/>
    <w:rsid w:val="00E538A7"/>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3D6F"/>
    <w:rsid w:val="00F140EC"/>
    <w:rsid w:val="00F15CE8"/>
    <w:rsid w:val="00F205EB"/>
    <w:rsid w:val="00F21AEF"/>
    <w:rsid w:val="00F22342"/>
    <w:rsid w:val="00F226C3"/>
    <w:rsid w:val="00F24EA3"/>
    <w:rsid w:val="00F25C11"/>
    <w:rsid w:val="00F26AE1"/>
    <w:rsid w:val="00F31318"/>
    <w:rsid w:val="00F32020"/>
    <w:rsid w:val="00F33322"/>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35D"/>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1B84C-4C06-4CB2-8B02-78F0B556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Pages>
  <Words>862</Words>
  <Characters>4573</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5425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315</cp:revision>
  <cp:lastPrinted>2013-09-29T10:03:00Z</cp:lastPrinted>
  <dcterms:created xsi:type="dcterms:W3CDTF">2011-09-01T10:00:00Z</dcterms:created>
  <dcterms:modified xsi:type="dcterms:W3CDTF">2014-04-01T14:11:00Z</dcterms:modified>
</cp:coreProperties>
</file>