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5F075B">
      <w:pPr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5F075B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5F07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5F075B">
      <w:pPr>
        <w:rPr>
          <w:szCs w:val="28"/>
        </w:rPr>
      </w:pPr>
    </w:p>
    <w:p w14:paraId="6FD4EE45" w14:textId="77777777" w:rsidR="0010124B" w:rsidRDefault="0010124B" w:rsidP="005F075B">
      <w:pPr>
        <w:rPr>
          <w:szCs w:val="28"/>
        </w:rPr>
      </w:pPr>
    </w:p>
    <w:p w14:paraId="56C5CFAA" w14:textId="77777777" w:rsidR="0010124B" w:rsidRDefault="0010124B" w:rsidP="005F075B">
      <w:pPr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5F075B">
      <w:pPr>
        <w:rPr>
          <w:szCs w:val="28"/>
        </w:rPr>
      </w:pPr>
    </w:p>
    <w:p w14:paraId="5417967A" w14:textId="77777777" w:rsidR="0010124B" w:rsidRDefault="0010124B" w:rsidP="005F075B">
      <w:pPr>
        <w:rPr>
          <w:szCs w:val="28"/>
        </w:rPr>
      </w:pPr>
    </w:p>
    <w:p w14:paraId="2E5C0C3D" w14:textId="090C02BB" w:rsidR="0010124B" w:rsidRPr="0010124B" w:rsidRDefault="0010124B" w:rsidP="005F075B">
      <w:pPr>
        <w:ind w:hanging="142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5F075B">
      <w:pPr>
        <w:rPr>
          <w:szCs w:val="28"/>
        </w:rPr>
      </w:pPr>
    </w:p>
    <w:p w14:paraId="1012C961" w14:textId="77777777" w:rsidR="0010124B" w:rsidRDefault="0010124B" w:rsidP="005F075B">
      <w:pPr>
        <w:rPr>
          <w:szCs w:val="28"/>
        </w:rPr>
      </w:pPr>
    </w:p>
    <w:p w14:paraId="2B4B7CB0" w14:textId="77777777" w:rsidR="0010124B" w:rsidRDefault="0010124B" w:rsidP="005F075B">
      <w:pP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2FC08DC8" w:rsidR="0010124B" w:rsidRPr="0010124B" w:rsidRDefault="0010124B" w:rsidP="005F075B">
      <w:pPr>
        <w:jc w:val="center"/>
        <w:rPr>
          <w:color w:val="000000" w:themeColor="text1"/>
          <w:szCs w:val="28"/>
        </w:rPr>
      </w:pPr>
      <w:r w:rsidRPr="001E2963">
        <w:rPr>
          <w:color w:val="000000" w:themeColor="text1"/>
          <w:szCs w:val="28"/>
        </w:rPr>
        <w:t>ДП.09.02.0</w:t>
      </w:r>
      <w:r w:rsidRPr="0053150E">
        <w:rPr>
          <w:color w:val="000000" w:themeColor="text1"/>
          <w:szCs w:val="28"/>
        </w:rPr>
        <w:t>7</w:t>
      </w:r>
      <w:r w:rsidRPr="001E2963">
        <w:rPr>
          <w:color w:val="000000" w:themeColor="text1"/>
          <w:szCs w:val="28"/>
        </w:rPr>
        <w:t>.</w:t>
      </w:r>
      <w:r w:rsidRPr="0053150E">
        <w:rPr>
          <w:color w:val="000000" w:themeColor="text1"/>
          <w:szCs w:val="28"/>
        </w:rPr>
        <w:t>**</w:t>
      </w:r>
      <w:r w:rsidRPr="001E2963">
        <w:rPr>
          <w:color w:val="000000" w:themeColor="text1"/>
          <w:szCs w:val="28"/>
        </w:rPr>
        <w:t>.</w:t>
      </w:r>
      <w:r w:rsidRPr="0053150E">
        <w:rPr>
          <w:color w:val="000000" w:themeColor="text1"/>
          <w:szCs w:val="28"/>
        </w:rPr>
        <w:t>**</w:t>
      </w:r>
      <w:r w:rsidRPr="001E2963">
        <w:rPr>
          <w:color w:val="000000" w:themeColor="text1"/>
          <w:szCs w:val="28"/>
        </w:rPr>
        <w:t>.202</w:t>
      </w:r>
      <w:r w:rsidRPr="0053150E">
        <w:rPr>
          <w:color w:val="000000" w:themeColor="text1"/>
          <w:szCs w:val="28"/>
        </w:rPr>
        <w:t>2</w:t>
      </w:r>
      <w:r w:rsidRPr="001E2963">
        <w:rPr>
          <w:color w:val="000000" w:themeColor="text1"/>
          <w:szCs w:val="28"/>
        </w:rPr>
        <w:t>.</w:t>
      </w:r>
      <w:r w:rsidRPr="0053150E">
        <w:rPr>
          <w:color w:val="000000" w:themeColor="text1"/>
          <w:szCs w:val="28"/>
        </w:rPr>
        <w:t>**</w:t>
      </w:r>
      <w:r w:rsidRPr="001E2963">
        <w:rPr>
          <w:color w:val="000000" w:themeColor="text1"/>
          <w:szCs w:val="28"/>
        </w:rPr>
        <w:t xml:space="preserve"> ПЗ</w:t>
      </w:r>
    </w:p>
    <w:p w14:paraId="375D11F2" w14:textId="321CEF9E" w:rsidR="0010124B" w:rsidRDefault="0010124B" w:rsidP="005F075B">
      <w:pPr>
        <w:rPr>
          <w:szCs w:val="28"/>
        </w:rPr>
      </w:pPr>
    </w:p>
    <w:p w14:paraId="1B2157C4" w14:textId="77777777" w:rsidR="0010124B" w:rsidRDefault="0010124B" w:rsidP="005F075B">
      <w:pPr>
        <w:rPr>
          <w:szCs w:val="28"/>
        </w:rPr>
      </w:pPr>
    </w:p>
    <w:p w14:paraId="08863255" w14:textId="77777777" w:rsidR="0010124B" w:rsidRDefault="0010124B" w:rsidP="005F075B">
      <w:pPr>
        <w:rPr>
          <w:szCs w:val="28"/>
        </w:rPr>
      </w:pPr>
    </w:p>
    <w:p w14:paraId="1F4589F3" w14:textId="77777777" w:rsidR="0010124B" w:rsidRDefault="0010124B" w:rsidP="005F075B">
      <w:pPr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5F075B">
      <w:pPr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5F075B">
      <w:pPr>
        <w:rPr>
          <w:i/>
          <w:szCs w:val="28"/>
        </w:rPr>
      </w:pPr>
    </w:p>
    <w:p w14:paraId="038572BF" w14:textId="6BA75C48" w:rsidR="0010124B" w:rsidRDefault="0010124B" w:rsidP="005F075B">
      <w:pPr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5F075B">
      <w:pPr>
        <w:rPr>
          <w:b/>
          <w:i/>
          <w:szCs w:val="28"/>
        </w:rPr>
      </w:pPr>
    </w:p>
    <w:p w14:paraId="318FA962" w14:textId="77777777" w:rsidR="0010124B" w:rsidRDefault="0010124B" w:rsidP="005F075B">
      <w:pPr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5F075B">
      <w:pPr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77777777" w:rsidR="0010124B" w:rsidRDefault="0010124B" w:rsidP="005F075B">
      <w:pPr>
        <w:contextualSpacing/>
        <w:rPr>
          <w:szCs w:val="28"/>
        </w:rPr>
      </w:pPr>
      <w:r>
        <w:rPr>
          <w:szCs w:val="28"/>
        </w:rPr>
        <w:t>Учебно-методический отдел</w:t>
      </w:r>
    </w:p>
    <w:p w14:paraId="72728E0D" w14:textId="77777777" w:rsidR="0010124B" w:rsidRDefault="0010124B" w:rsidP="005F075B">
      <w:pPr>
        <w:contextualSpacing/>
        <w:rPr>
          <w:rFonts w:asciiTheme="minorHAnsi" w:hAnsiTheme="minorHAnsi"/>
          <w:sz w:val="22"/>
          <w:szCs w:val="28"/>
        </w:rPr>
      </w:pPr>
    </w:p>
    <w:p w14:paraId="44D52956" w14:textId="5831055B" w:rsidR="0010124B" w:rsidRPr="0010124B" w:rsidRDefault="0010124B" w:rsidP="005F075B">
      <w:pPr>
        <w:contextualSpacing/>
        <w:rPr>
          <w:szCs w:val="28"/>
        </w:rPr>
      </w:pPr>
      <w:r>
        <w:rPr>
          <w:szCs w:val="28"/>
        </w:rPr>
        <w:t xml:space="preserve"> «____» ____________2021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409FA72D" w14:textId="77777777" w:rsidR="0010124B" w:rsidRDefault="0010124B" w:rsidP="005F075B">
      <w:pPr>
        <w:rPr>
          <w:b/>
          <w:i/>
          <w:szCs w:val="28"/>
        </w:rPr>
      </w:pPr>
    </w:p>
    <w:p w14:paraId="7541C252" w14:textId="77777777" w:rsidR="0010124B" w:rsidRDefault="0010124B" w:rsidP="005F075B">
      <w:pPr>
        <w:rPr>
          <w:b/>
          <w:i/>
          <w:szCs w:val="28"/>
        </w:rPr>
      </w:pPr>
    </w:p>
    <w:p w14:paraId="41B6E2E6" w14:textId="76C8AB90" w:rsidR="0010124B" w:rsidRDefault="0010124B" w:rsidP="005F075B">
      <w:pPr>
        <w:jc w:val="center"/>
        <w:rPr>
          <w:b/>
          <w:i/>
          <w:szCs w:val="28"/>
        </w:rPr>
      </w:pPr>
      <w:r>
        <w:rPr>
          <w:szCs w:val="28"/>
        </w:rPr>
        <w:t>Москва, 2021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FD793A">
            <w:pPr>
              <w:ind w:firstLine="709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FD793A">
            <w:pPr>
              <w:ind w:firstLine="709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FD793A">
            <w:pPr>
              <w:ind w:hanging="105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FD793A">
            <w:pPr>
              <w:ind w:hanging="105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43FF247C" w14:textId="77777777" w:rsidR="0010124B" w:rsidRPr="00C819E6" w:rsidRDefault="0010124B" w:rsidP="00FD793A">
            <w:pPr>
              <w:ind w:hanging="105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>
              <w:rPr>
                <w:szCs w:val="28"/>
              </w:rPr>
              <w:t>9</w:t>
            </w:r>
          </w:p>
          <w:p w14:paraId="2E278A9B" w14:textId="77777777" w:rsidR="0010124B" w:rsidRPr="00C819E6" w:rsidRDefault="0010124B" w:rsidP="00FD793A">
            <w:pPr>
              <w:ind w:hanging="105"/>
              <w:contextualSpacing/>
              <w:rPr>
                <w:szCs w:val="28"/>
              </w:rPr>
            </w:pP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2021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FD793A">
            <w:pPr>
              <w:ind w:hanging="105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FD793A">
            <w:pPr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Писчасова</w:t>
            </w:r>
          </w:p>
        </w:tc>
        <w:tc>
          <w:tcPr>
            <w:tcW w:w="1982" w:type="pct"/>
          </w:tcPr>
          <w:p w14:paraId="740166EA" w14:textId="77777777" w:rsidR="0010124B" w:rsidRPr="00E962CD" w:rsidRDefault="0010124B" w:rsidP="00FD793A">
            <w:pPr>
              <w:tabs>
                <w:tab w:val="left" w:pos="6528"/>
              </w:tabs>
              <w:ind w:firstLine="709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74D62607" w14:textId="77777777" w:rsidR="0010124B" w:rsidRPr="00E962CD" w:rsidRDefault="0010124B" w:rsidP="00FD793A">
            <w:pPr>
              <w:ind w:firstLine="709"/>
              <w:contextualSpacing/>
              <w:rPr>
                <w:szCs w:val="28"/>
              </w:rPr>
            </w:pPr>
          </w:p>
          <w:p w14:paraId="567DC0AB" w14:textId="77777777" w:rsidR="0010124B" w:rsidRDefault="0010124B" w:rsidP="00FD793A">
            <w:pPr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УМО ОУИТ</w:t>
            </w:r>
          </w:p>
          <w:p w14:paraId="31555024" w14:textId="77777777" w:rsidR="0010124B" w:rsidRPr="00E962CD" w:rsidRDefault="0010124B" w:rsidP="00FD793A">
            <w:pPr>
              <w:contextualSpacing/>
              <w:jc w:val="right"/>
              <w:rPr>
                <w:szCs w:val="28"/>
              </w:rPr>
            </w:pPr>
          </w:p>
          <w:p w14:paraId="30F03DC3" w14:textId="77777777" w:rsidR="0010124B" w:rsidRPr="00E962CD" w:rsidRDefault="0010124B" w:rsidP="00FD793A">
            <w:pPr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____________2021</w:t>
            </w:r>
            <w:r w:rsidRPr="00E962CD">
              <w:rPr>
                <w:szCs w:val="28"/>
              </w:rPr>
              <w:t>г.</w:t>
            </w:r>
          </w:p>
          <w:p w14:paraId="0B7E1CA9" w14:textId="77777777" w:rsidR="0010124B" w:rsidRPr="00E962CD" w:rsidRDefault="0010124B" w:rsidP="00FD793A">
            <w:pPr>
              <w:tabs>
                <w:tab w:val="left" w:pos="102"/>
              </w:tabs>
              <w:ind w:firstLine="709"/>
              <w:contextualSpacing/>
              <w:rPr>
                <w:szCs w:val="28"/>
              </w:rPr>
            </w:pPr>
          </w:p>
          <w:p w14:paraId="001E496E" w14:textId="77777777" w:rsidR="0010124B" w:rsidRPr="00E962CD" w:rsidRDefault="0010124B" w:rsidP="00FD793A">
            <w:pPr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FD793A">
            <w:pPr>
              <w:tabs>
                <w:tab w:val="left" w:pos="102"/>
              </w:tabs>
              <w:contextualSpacing/>
              <w:rPr>
                <w:szCs w:val="28"/>
                <w:lang w:eastAsia="en-US"/>
              </w:rPr>
            </w:pPr>
          </w:p>
        </w:tc>
      </w:tr>
    </w:tbl>
    <w:p w14:paraId="6018B0FE" w14:textId="77777777" w:rsidR="0010124B" w:rsidRDefault="0010124B" w:rsidP="0010124B">
      <w:pPr>
        <w:contextualSpacing/>
        <w:rPr>
          <w:szCs w:val="28"/>
        </w:rPr>
      </w:pPr>
    </w:p>
    <w:p w14:paraId="2E4AE74D" w14:textId="77777777" w:rsidR="0010124B" w:rsidRDefault="0010124B" w:rsidP="0010124B">
      <w:pPr>
        <w:contextualSpacing/>
        <w:rPr>
          <w:szCs w:val="28"/>
        </w:rPr>
      </w:pPr>
    </w:p>
    <w:p w14:paraId="0A984573" w14:textId="77777777" w:rsidR="0010124B" w:rsidRDefault="0010124B" w:rsidP="0010124B">
      <w:pPr>
        <w:ind w:right="43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10124B">
      <w:pPr>
        <w:ind w:right="43"/>
        <w:rPr>
          <w:szCs w:val="28"/>
        </w:rPr>
      </w:pPr>
    </w:p>
    <w:p w14:paraId="1E6849DB" w14:textId="77777777" w:rsidR="0010124B" w:rsidRDefault="0010124B" w:rsidP="0010124B">
      <w:pPr>
        <w:ind w:right="43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21E61C52" w14:textId="77777777" w:rsidR="0010124B" w:rsidRDefault="0010124B" w:rsidP="0010124B">
      <w:pPr>
        <w:rPr>
          <w:szCs w:val="28"/>
        </w:rPr>
      </w:pPr>
    </w:p>
    <w:p w14:paraId="13D92D64" w14:textId="77777777" w:rsidR="0010124B" w:rsidRDefault="0010124B" w:rsidP="0010124B">
      <w:pPr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10124B">
      <w:pPr>
        <w:ind w:right="43"/>
        <w:rPr>
          <w:szCs w:val="28"/>
        </w:rPr>
      </w:pPr>
    </w:p>
    <w:p w14:paraId="0DA9E741" w14:textId="77777777" w:rsidR="0010124B" w:rsidRPr="002A00D5" w:rsidRDefault="0010124B" w:rsidP="0010124B">
      <w:pPr>
        <w:ind w:right="43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01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77777777" w:rsidR="0010124B" w:rsidRPr="002A00D5" w:rsidRDefault="0010124B" w:rsidP="0010124B">
      <w:pPr>
        <w:ind w:right="43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28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10124B">
      <w:pPr>
        <w:ind w:right="43"/>
        <w:rPr>
          <w:color w:val="FF0000"/>
          <w:szCs w:val="28"/>
        </w:rPr>
      </w:pPr>
    </w:p>
    <w:p w14:paraId="15E578D1" w14:textId="77777777" w:rsidR="0010124B" w:rsidRDefault="0010124B" w:rsidP="0010124B">
      <w:pPr>
        <w:ind w:right="43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10124B">
      <w:pPr>
        <w:ind w:right="43"/>
        <w:rPr>
          <w:szCs w:val="28"/>
          <w:u w:val="single"/>
        </w:rPr>
      </w:pPr>
    </w:p>
    <w:p w14:paraId="24DAB2C2" w14:textId="77777777" w:rsidR="0010124B" w:rsidRPr="00844798" w:rsidRDefault="0010124B" w:rsidP="0010124B">
      <w:pPr>
        <w:ind w:right="43"/>
        <w:rPr>
          <w:szCs w:val="28"/>
        </w:rPr>
      </w:pPr>
      <w:r>
        <w:rPr>
          <w:szCs w:val="28"/>
          <w:u w:val="single"/>
        </w:rPr>
        <w:t xml:space="preserve">Разработка информационной системы для </w:t>
      </w:r>
      <w:bookmarkStart w:id="0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r>
        <w:rPr>
          <w:szCs w:val="28"/>
          <w:u w:val="single"/>
        </w:rPr>
        <w:t>.</w:t>
      </w:r>
    </w:p>
    <w:p w14:paraId="75087711" w14:textId="77777777" w:rsidR="0010124B" w:rsidRPr="00057185" w:rsidRDefault="0010124B" w:rsidP="00057185">
      <w:pPr>
        <w:jc w:val="center"/>
        <w:rPr>
          <w:b/>
          <w:bCs/>
          <w:szCs w:val="28"/>
        </w:rPr>
      </w:pPr>
      <w:bookmarkStart w:id="1" w:name="_Toc96932846"/>
      <w:r w:rsidRPr="00057185">
        <w:rPr>
          <w:b/>
          <w:bCs/>
          <w:szCs w:val="28"/>
        </w:rPr>
        <w:t>Техническое задание</w:t>
      </w:r>
      <w:bookmarkEnd w:id="1"/>
    </w:p>
    <w:p w14:paraId="60CCC906" w14:textId="77777777" w:rsidR="0010124B" w:rsidRDefault="0010124B" w:rsidP="0010124B">
      <w:pPr>
        <w:rPr>
          <w:szCs w:val="28"/>
        </w:rPr>
      </w:pPr>
    </w:p>
    <w:p w14:paraId="2B48E324" w14:textId="77777777" w:rsidR="0010124B" w:rsidRPr="00FE2348" w:rsidRDefault="0010124B" w:rsidP="0010124B">
      <w:pPr>
        <w:numPr>
          <w:ilvl w:val="0"/>
          <w:numId w:val="1"/>
        </w:numPr>
        <w:spacing w:after="0" w:line="240" w:lineRule="auto"/>
        <w:ind w:left="357" w:right="45" w:hanging="357"/>
        <w:jc w:val="both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10124B">
      <w:pPr>
        <w:numPr>
          <w:ilvl w:val="0"/>
          <w:numId w:val="1"/>
        </w:numPr>
        <w:spacing w:after="0" w:line="240" w:lineRule="auto"/>
        <w:ind w:left="357" w:right="45" w:hanging="357"/>
        <w:jc w:val="both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10124B">
      <w:pPr>
        <w:pStyle w:val="a3"/>
        <w:numPr>
          <w:ilvl w:val="0"/>
          <w:numId w:val="2"/>
        </w:numPr>
        <w:contextualSpacing/>
        <w:jc w:val="both"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10124B">
      <w:pPr>
        <w:pStyle w:val="a3"/>
        <w:numPr>
          <w:ilvl w:val="0"/>
          <w:numId w:val="2"/>
        </w:numPr>
        <w:contextualSpacing/>
        <w:jc w:val="both"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10124B">
      <w:pPr>
        <w:pStyle w:val="a3"/>
        <w:widowControl/>
        <w:numPr>
          <w:ilvl w:val="0"/>
          <w:numId w:val="2"/>
        </w:numPr>
        <w:autoSpaceDE/>
        <w:autoSpaceDN/>
        <w:adjustRightInd/>
        <w:ind w:right="45"/>
        <w:contextualSpacing/>
        <w:jc w:val="both"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10124B">
      <w:pPr>
        <w:pStyle w:val="a3"/>
        <w:widowControl/>
        <w:numPr>
          <w:ilvl w:val="0"/>
          <w:numId w:val="2"/>
        </w:numPr>
        <w:autoSpaceDE/>
        <w:autoSpaceDN/>
        <w:adjustRightInd/>
        <w:ind w:right="45"/>
        <w:contextualSpacing/>
        <w:jc w:val="both"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09D26CE8" w14:textId="0A96D4BB" w:rsidR="0010124B" w:rsidRPr="005F075B" w:rsidRDefault="0010124B" w:rsidP="0010124B">
      <w:pPr>
        <w:pStyle w:val="a3"/>
        <w:widowControl/>
        <w:numPr>
          <w:ilvl w:val="0"/>
          <w:numId w:val="2"/>
        </w:numPr>
        <w:autoSpaceDE/>
        <w:autoSpaceDN/>
        <w:adjustRightInd/>
        <w:ind w:right="45"/>
        <w:contextualSpacing/>
        <w:jc w:val="both"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  <w:r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spacing w:line="360" w:lineRule="auto"/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spacing w:line="360" w:lineRule="auto"/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19ADD07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1.1. Выбор СУБД</w:t>
            </w:r>
          </w:p>
          <w:p w14:paraId="3C23BE73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1.2. Выбор языка программирования</w:t>
            </w:r>
          </w:p>
          <w:p w14:paraId="424E0B5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1.3. Выбор среды разработки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</w:p>
          <w:p w14:paraId="0863392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>
              <w:rPr>
                <w:color w:val="000000"/>
                <w:sz w:val="28"/>
                <w:szCs w:val="28"/>
              </w:rPr>
              <w:t>клиентского приложения</w:t>
            </w:r>
          </w:p>
          <w:p w14:paraId="61949F0D" w14:textId="77777777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  <w:p w14:paraId="1DA6A8AA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2.5. Руководство пользователя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jc w:val="both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jc w:val="both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spacing w:line="360" w:lineRule="auto"/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spacing w:line="360" w:lineRule="auto"/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spacing w:line="360" w:lineRule="auto"/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spacing w:line="360" w:lineRule="auto"/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spacing w:line="360" w:lineRule="auto"/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spacing w:line="360" w:lineRule="auto"/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spacing w:line="360" w:lineRule="auto"/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spacing w:line="360" w:lineRule="auto"/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Писчасова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377028" w:rsidP="005F075B"/>
    <w:p w14:paraId="32121195" w14:textId="335A9E3F" w:rsidR="00057185" w:rsidRDefault="00400608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608DCB3F" w14:textId="3D5FE3C4" w:rsidR="00057185" w:rsidRPr="00057185" w:rsidRDefault="00FC7C7B" w:rsidP="00057185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49DDECB7" wp14:editId="38C4517D">
                    <wp:simplePos x="0" y="0"/>
                    <wp:positionH relativeFrom="margin">
                      <wp:posOffset>-325120</wp:posOffset>
                    </wp:positionH>
                    <wp:positionV relativeFrom="margin">
                      <wp:posOffset>-479425</wp:posOffset>
                    </wp:positionV>
                    <wp:extent cx="6588760" cy="10189210"/>
                    <wp:effectExtent l="0" t="0" r="21590" b="21590"/>
                    <wp:wrapNone/>
                    <wp:docPr id="2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760" cy="1018921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DE9D41" w14:textId="77777777" w:rsidR="00FC7C7B" w:rsidRDefault="00FC7C7B" w:rsidP="00FC7C7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DDECB7" id="Прямоугольник 2" o:spid="_x0000_s1026" style="position:absolute;left:0;text-align:left;margin-left:-25.6pt;margin-top:-37.75pt;width:518.8pt;height:802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" o:allowincell="f" filled="f" strokeweight="2pt">
                    <v:textbox>
                      <w:txbxContent>
                        <w:p w14:paraId="5DDE9D41" w14:textId="77777777" w:rsidR="00FC7C7B" w:rsidRDefault="00FC7C7B" w:rsidP="00FC7C7B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57185" w:rsidRPr="0005718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EBDF42A" w14:textId="4E33175C" w:rsidR="00FC7C7B" w:rsidRDefault="00057185">
          <w:pPr>
            <w:pStyle w:val="14"/>
            <w:tabs>
              <w:tab w:val="right" w:leader="dot" w:pos="9345"/>
            </w:tabs>
            <w:rPr>
              <w:noProof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97724173" w:history="1">
            <w:r w:rsidR="00FC7C7B" w:rsidRPr="00DA211F">
              <w:rPr>
                <w:rStyle w:val="a6"/>
                <w:noProof/>
              </w:rPr>
              <w:t>Введение</w:t>
            </w:r>
            <w:r w:rsidR="00FC7C7B">
              <w:rPr>
                <w:noProof/>
                <w:webHidden/>
              </w:rPr>
              <w:tab/>
            </w:r>
            <w:r w:rsidR="00FC7C7B">
              <w:rPr>
                <w:noProof/>
                <w:webHidden/>
              </w:rPr>
              <w:fldChar w:fldCharType="begin"/>
            </w:r>
            <w:r w:rsidR="00FC7C7B">
              <w:rPr>
                <w:noProof/>
                <w:webHidden/>
              </w:rPr>
              <w:instrText xml:space="preserve"> PAGEREF _Toc97724173 \h </w:instrText>
            </w:r>
            <w:r w:rsidR="00FC7C7B">
              <w:rPr>
                <w:noProof/>
                <w:webHidden/>
              </w:rPr>
            </w:r>
            <w:r w:rsidR="00FC7C7B">
              <w:rPr>
                <w:noProof/>
                <w:webHidden/>
              </w:rPr>
              <w:fldChar w:fldCharType="separate"/>
            </w:r>
            <w:r w:rsidR="00FC7C7B">
              <w:rPr>
                <w:noProof/>
                <w:webHidden/>
              </w:rPr>
              <w:t>5</w:t>
            </w:r>
            <w:r w:rsidR="00FC7C7B">
              <w:rPr>
                <w:noProof/>
                <w:webHidden/>
              </w:rPr>
              <w:fldChar w:fldCharType="end"/>
            </w:r>
          </w:hyperlink>
        </w:p>
        <w:p w14:paraId="34B5F324" w14:textId="384CE592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FC7C7B">
      <w:pPr>
        <w:pStyle w:val="12"/>
        <w:rPr>
          <w:lang w:val="ru-RU"/>
        </w:rPr>
      </w:pPr>
      <w:bookmarkStart w:id="2" w:name="_Toc97724173"/>
      <w:r>
        <w:rPr>
          <w:lang w:val="ru-RU"/>
        </w:rPr>
        <w:lastRenderedPageBreak/>
        <w:t>Введение</w:t>
      </w:r>
      <w:bookmarkEnd w:id="2"/>
    </w:p>
    <w:p w14:paraId="1424F73C" w14:textId="77777777" w:rsidR="003941E8" w:rsidRDefault="003941E8" w:rsidP="003941E8">
      <w:pPr>
        <w:spacing w:after="0" w:line="360" w:lineRule="auto"/>
        <w:ind w:firstLine="709"/>
        <w:jc w:val="both"/>
        <w:rPr>
          <w:szCs w:val="36"/>
        </w:rPr>
      </w:pPr>
    </w:p>
    <w:p w14:paraId="2123F662" w14:textId="5A88CD75" w:rsidR="003941E8" w:rsidRPr="00BC0502" w:rsidRDefault="003941E8" w:rsidP="003941E8">
      <w:pPr>
        <w:spacing w:after="0" w:line="360" w:lineRule="auto"/>
        <w:ind w:firstLine="709"/>
        <w:jc w:val="both"/>
        <w:rPr>
          <w:color w:val="FF0000"/>
        </w:rPr>
      </w:pPr>
      <w:r w:rsidRPr="004C11A1">
        <w:rPr>
          <w:szCs w:val="36"/>
        </w:rPr>
        <w:t xml:space="preserve">Рассматривая структуру любого </w:t>
      </w:r>
      <w:r w:rsidR="00773549">
        <w:rPr>
          <w:color w:val="FF0000"/>
          <w:szCs w:val="36"/>
        </w:rPr>
        <w:t>предприятия с почасовой формой оплаты труда</w:t>
      </w:r>
      <w:r w:rsidRPr="004C11A1">
        <w:rPr>
          <w:szCs w:val="36"/>
        </w:rPr>
        <w:t xml:space="preserve">, можно выделить </w:t>
      </w:r>
      <w:r w:rsidRPr="009A0565">
        <w:rPr>
          <w:color w:val="FF0000"/>
          <w:szCs w:val="36"/>
        </w:rPr>
        <w:t>распространенную причину</w:t>
      </w:r>
      <w:r w:rsidR="008F5FA4" w:rsidRPr="009A0565">
        <w:rPr>
          <w:color w:val="FF0000"/>
          <w:szCs w:val="36"/>
        </w:rPr>
        <w:t xml:space="preserve"> убытков</w:t>
      </w:r>
      <w:r w:rsidR="009A0565" w:rsidRPr="009A0565">
        <w:rPr>
          <w:color w:val="FF0000"/>
          <w:szCs w:val="36"/>
        </w:rPr>
        <w:t>:</w:t>
      </w:r>
      <w:r w:rsidRPr="009A0565">
        <w:rPr>
          <w:color w:val="FF0000"/>
          <w:szCs w:val="36"/>
        </w:rPr>
        <w:t xml:space="preserve"> </w:t>
      </w:r>
      <w:r w:rsidRPr="00DD65CC">
        <w:rPr>
          <w:color w:val="FF0000"/>
          <w:szCs w:val="36"/>
        </w:rPr>
        <w:t>отставания от</w:t>
      </w:r>
      <w:r w:rsidR="001E5EA1">
        <w:rPr>
          <w:color w:val="FF0000"/>
          <w:szCs w:val="36"/>
        </w:rPr>
        <w:t xml:space="preserve"> планов и</w:t>
      </w:r>
      <w:r w:rsidRPr="00DD65CC">
        <w:rPr>
          <w:color w:val="FF0000"/>
          <w:szCs w:val="36"/>
        </w:rPr>
        <w:t xml:space="preserve"> график</w:t>
      </w:r>
      <w:r w:rsidR="001E5EA1">
        <w:rPr>
          <w:color w:val="FF0000"/>
          <w:szCs w:val="36"/>
        </w:rPr>
        <w:t>ов</w:t>
      </w:r>
      <w:r w:rsidR="009A0565">
        <w:rPr>
          <w:color w:val="FF0000"/>
          <w:szCs w:val="36"/>
        </w:rPr>
        <w:t>,</w:t>
      </w:r>
      <w:r w:rsidRPr="00DD65CC">
        <w:rPr>
          <w:color w:val="FF0000"/>
          <w:szCs w:val="36"/>
        </w:rPr>
        <w:t xml:space="preserve"> постоянную текучку персонала, </w:t>
      </w:r>
      <w:r w:rsidRPr="00DD65CC">
        <w:rPr>
          <w:color w:val="FF0000"/>
        </w:rPr>
        <w:t>необходимого для обеспечения работоспособности компании</w:t>
      </w:r>
      <w:r w:rsidR="009A0565">
        <w:rPr>
          <w:color w:val="FF0000"/>
        </w:rPr>
        <w:t xml:space="preserve"> и излишнее количество человеко-часов, уделяемых на составление однообразной документации</w:t>
      </w:r>
      <w:r w:rsidR="001E5EA1">
        <w:rPr>
          <w:color w:val="FF0000"/>
        </w:rPr>
        <w:t>, а именно,</w:t>
      </w:r>
      <w:r w:rsidR="00BC0502" w:rsidRPr="00BC0502">
        <w:rPr>
          <w:color w:val="FF0000"/>
        </w:rPr>
        <w:t xml:space="preserve"> </w:t>
      </w:r>
      <w:r w:rsidRPr="00DD65CC">
        <w:rPr>
          <w:color w:val="FF0000"/>
        </w:rPr>
        <w:t>дополнительны</w:t>
      </w:r>
      <w:r w:rsidR="00BC0502">
        <w:rPr>
          <w:color w:val="FF0000"/>
        </w:rPr>
        <w:t>х</w:t>
      </w:r>
      <w:r w:rsidRPr="00DD65CC">
        <w:rPr>
          <w:color w:val="FF0000"/>
        </w:rPr>
        <w:t xml:space="preserve"> соглашени</w:t>
      </w:r>
      <w:r w:rsidR="00BC0502">
        <w:rPr>
          <w:color w:val="FF0000"/>
        </w:rPr>
        <w:t>й</w:t>
      </w:r>
      <w:r w:rsidRPr="00DD65CC">
        <w:rPr>
          <w:color w:val="FF0000"/>
        </w:rPr>
        <w:t xml:space="preserve"> с сотрудниками </w:t>
      </w:r>
      <w:r w:rsidR="00BC0502">
        <w:rPr>
          <w:color w:val="FF0000"/>
        </w:rPr>
        <w:t xml:space="preserve">на </w:t>
      </w:r>
      <w:r w:rsidRPr="00DD65CC">
        <w:rPr>
          <w:color w:val="FF0000"/>
        </w:rPr>
        <w:t>каждый месяц.</w:t>
      </w:r>
    </w:p>
    <w:p w14:paraId="7BAFDFB8" w14:textId="3540202A" w:rsidR="003941E8" w:rsidRDefault="003941E8" w:rsidP="003941E8">
      <w:pPr>
        <w:spacing w:after="0" w:line="360" w:lineRule="auto"/>
        <w:ind w:firstLine="709"/>
        <w:jc w:val="both"/>
      </w:pPr>
      <w:r w:rsidRPr="00EE0B6B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296866BF" w:rsidR="001503CE" w:rsidRPr="001503CE" w:rsidRDefault="001503CE" w:rsidP="003941E8">
      <w:pPr>
        <w:spacing w:after="0" w:line="360" w:lineRule="auto"/>
        <w:ind w:firstLine="709"/>
        <w:jc w:val="both"/>
      </w:pPr>
      <w:r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</w:p>
    <w:p w14:paraId="2526990C" w14:textId="698958A3" w:rsidR="003941E8" w:rsidRPr="00EE0B6B" w:rsidRDefault="003941E8" w:rsidP="003941E8">
      <w:pPr>
        <w:spacing w:after="0" w:line="360" w:lineRule="auto"/>
        <w:ind w:firstLine="709"/>
        <w:jc w:val="both"/>
      </w:pPr>
      <w:r w:rsidRPr="00EE0B6B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>
        <w:t>оптимизировать</w:t>
      </w:r>
      <w:r w:rsidRPr="00EE0B6B">
        <w:t xml:space="preserve"> </w:t>
      </w:r>
      <w:r w:rsidR="009B53A2">
        <w:t>управление</w:t>
      </w:r>
      <w:r w:rsidRPr="00EE0B6B">
        <w:t xml:space="preserve"> рабочей нагрузк</w:t>
      </w:r>
      <w:r w:rsidR="009B53A2">
        <w:t>ой</w:t>
      </w:r>
      <w:r w:rsidRPr="00EE0B6B">
        <w:t xml:space="preserve"> на работников компании. Среди них можно выделить: «1</w:t>
      </w:r>
      <w:r w:rsidRPr="00EE0B6B">
        <w:rPr>
          <w:lang w:val="en-US"/>
        </w:rPr>
        <w:t>C</w:t>
      </w:r>
      <w:r w:rsidRPr="00EE0B6B">
        <w:t>-</w:t>
      </w:r>
      <w:r w:rsidRPr="00EE0B6B">
        <w:rPr>
          <w:lang w:val="en-US"/>
        </w:rPr>
        <w:t>CRM</w:t>
      </w:r>
      <w:r w:rsidRPr="00EE0B6B">
        <w:t>», «</w:t>
      </w:r>
      <w:r w:rsidRPr="00EE0B6B">
        <w:rPr>
          <w:lang w:val="en-US"/>
        </w:rPr>
        <w:t>Peopleforce</w:t>
      </w:r>
      <w:r w:rsidRPr="00EE0B6B">
        <w:t>»</w:t>
      </w:r>
      <w:r>
        <w:t>, «</w:t>
      </w:r>
      <w:r>
        <w:rPr>
          <w:lang w:val="en-US"/>
        </w:rPr>
        <w:t>Talantix</w:t>
      </w:r>
      <w:r>
        <w:t>»</w:t>
      </w:r>
      <w:r w:rsidRPr="00EE0B6B">
        <w:t xml:space="preserve"> и т.д. Использование этих приложений возможно, однако, во-первых, </w:t>
      </w:r>
      <w:r>
        <w:t xml:space="preserve">они не способны </w:t>
      </w:r>
      <w:r w:rsidR="00064192">
        <w:t>оптимизировать процесс</w:t>
      </w:r>
      <w:r>
        <w:t xml:space="preserve"> формирова</w:t>
      </w:r>
      <w:r w:rsidR="00064192">
        <w:t>ния</w:t>
      </w:r>
      <w:r>
        <w:t xml:space="preserve"> дополнительны</w:t>
      </w:r>
      <w:r w:rsidR="00064192">
        <w:t>х</w:t>
      </w:r>
      <w:r>
        <w:t xml:space="preserve"> соглашени</w:t>
      </w:r>
      <w:r w:rsidR="00064192">
        <w:t>й</w:t>
      </w:r>
      <w:r>
        <w:t xml:space="preserve">, </w:t>
      </w:r>
      <w:r w:rsidRPr="00EE0B6B">
        <w:t xml:space="preserve">а во-вторых, имеют ряд существенных ограничений. </w:t>
      </w:r>
    </w:p>
    <w:p w14:paraId="54CA16EF" w14:textId="202A417B" w:rsidR="003941E8" w:rsidRPr="00EE0B6B" w:rsidRDefault="00B50744" w:rsidP="003941E8">
      <w:pPr>
        <w:spacing w:after="0" w:line="360" w:lineRule="auto"/>
        <w:ind w:firstLine="709"/>
        <w:jc w:val="both"/>
      </w:pPr>
      <w:r w:rsidRPr="00413900">
        <w:rPr>
          <w:color w:val="FF0000"/>
        </w:rPr>
        <w:t>При использовании перечисленных выше систем</w:t>
      </w:r>
      <w:r w:rsidR="00965270" w:rsidRPr="00413900">
        <w:rPr>
          <w:color w:val="FF0000"/>
        </w:rPr>
        <w:t xml:space="preserve"> процесс тайм-менеджмента персонала лишь немного оптимизирован, но не автоматизирован полностью</w:t>
      </w:r>
      <w:r w:rsidR="00965270">
        <w:t>,</w:t>
      </w:r>
      <w:r w:rsidR="003941E8" w:rsidRPr="00EE0B6B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которая, как правило, при </w:t>
      </w:r>
      <w:r w:rsidR="00064192">
        <w:t>работе с информационной системой</w:t>
      </w:r>
      <w:r w:rsidR="003941E8" w:rsidRPr="00EE0B6B">
        <w:t xml:space="preserve"> затем не используется.</w:t>
      </w:r>
    </w:p>
    <w:p w14:paraId="67DEA3CA" w14:textId="61ADB6EB" w:rsidR="003941E8" w:rsidRPr="00D4694E" w:rsidRDefault="003941E8" w:rsidP="003941E8">
      <w:pPr>
        <w:spacing w:after="0" w:line="360" w:lineRule="auto"/>
        <w:ind w:firstLine="709"/>
        <w:jc w:val="both"/>
        <w:rPr>
          <w:color w:val="FF0000"/>
        </w:rPr>
      </w:pPr>
      <w:r w:rsidRPr="00EE0B6B">
        <w:lastRenderedPageBreak/>
        <w:t xml:space="preserve">Учитывая все недостатки, складывается необходимость разработки </w:t>
      </w:r>
      <w:r w:rsidR="00064192">
        <w:rPr>
          <w:color w:val="FF0000"/>
        </w:rPr>
        <w:t xml:space="preserve">информационной </w:t>
      </w:r>
      <w:r w:rsidR="00064192" w:rsidRPr="00413900">
        <w:rPr>
          <w:color w:val="FF0000"/>
        </w:rPr>
        <w:t>системы</w:t>
      </w:r>
      <w:r w:rsidRPr="00413900">
        <w:rPr>
          <w:color w:val="FF0000"/>
        </w:rPr>
        <w:t xml:space="preserve"> для </w:t>
      </w:r>
      <w:r w:rsidR="004C2D74" w:rsidRPr="00413900">
        <w:rPr>
          <w:color w:val="FF0000"/>
        </w:rPr>
        <w:t>автоматизации управления персоналом на предприятиях с почасовой формой оплаты труда</w:t>
      </w:r>
      <w:r w:rsidRPr="00EE0B6B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</w:t>
      </w:r>
      <w:r w:rsidRPr="00D4694E">
        <w:rPr>
          <w:color w:val="FF0000"/>
        </w:rPr>
        <w:t xml:space="preserve">Поэтому целью курсового проекта является </w:t>
      </w:r>
      <w:r w:rsidR="009B6933">
        <w:rPr>
          <w:color w:val="FF0000"/>
        </w:rPr>
        <w:t>проектирование</w:t>
      </w:r>
      <w:r w:rsidRPr="00D4694E">
        <w:rPr>
          <w:color w:val="FF0000"/>
        </w:rPr>
        <w:t xml:space="preserve"> базы данных для</w:t>
      </w:r>
      <w:r w:rsidR="004C2D74" w:rsidRPr="00D4694E">
        <w:rPr>
          <w:color w:val="FF0000"/>
        </w:rPr>
        <w:t xml:space="preserve"> универсальной платформы управления персоналом предприятия,</w:t>
      </w:r>
      <w:r w:rsidR="009B6933">
        <w:rPr>
          <w:color w:val="FF0000"/>
        </w:rPr>
        <w:t xml:space="preserve"> разработка масштабируемого</w:t>
      </w:r>
      <w:r w:rsidR="004C2D74" w:rsidRPr="00D4694E">
        <w:rPr>
          <w:color w:val="FF0000"/>
        </w:rPr>
        <w:t xml:space="preserve"> </w:t>
      </w:r>
      <w:r w:rsidR="008302FF" w:rsidRPr="00D4694E">
        <w:rPr>
          <w:color w:val="FF0000"/>
          <w:lang w:val="en-US"/>
        </w:rPr>
        <w:t>WebAPI</w:t>
      </w:r>
      <w:r w:rsidR="004C2D74" w:rsidRPr="00D4694E">
        <w:rPr>
          <w:color w:val="FF0000"/>
        </w:rPr>
        <w:t xml:space="preserve"> реализующее</w:t>
      </w:r>
      <w:r w:rsidR="00D4694E" w:rsidRPr="00D4694E">
        <w:rPr>
          <w:color w:val="FF0000"/>
        </w:rPr>
        <w:t xml:space="preserve"> базовый</w:t>
      </w:r>
      <w:r w:rsidR="004C2D74" w:rsidRPr="00D4694E">
        <w:rPr>
          <w:color w:val="FF0000"/>
        </w:rPr>
        <w:t xml:space="preserve"> функционал</w:t>
      </w:r>
      <w:r w:rsidR="0017158E" w:rsidRPr="00D4694E">
        <w:rPr>
          <w:color w:val="FF0000"/>
        </w:rPr>
        <w:t xml:space="preserve"> </w:t>
      </w:r>
      <w:r w:rsidR="00D4694E" w:rsidRPr="00D4694E">
        <w:rPr>
          <w:color w:val="FF0000"/>
          <w:lang w:val="en-US"/>
        </w:rPr>
        <w:t>HRM</w:t>
      </w:r>
      <w:r w:rsidR="00D4694E" w:rsidRPr="00D4694E">
        <w:rPr>
          <w:color w:val="FF0000"/>
        </w:rPr>
        <w:t xml:space="preserve"> (</w:t>
      </w:r>
      <w:r w:rsidR="00D4694E" w:rsidRPr="00D4694E">
        <w:rPr>
          <w:color w:val="FF0000"/>
          <w:lang w:val="en-US"/>
        </w:rPr>
        <w:t>Human</w:t>
      </w:r>
      <w:r w:rsidR="00D4694E" w:rsidRPr="00D4694E">
        <w:rPr>
          <w:color w:val="FF0000"/>
        </w:rPr>
        <w:t xml:space="preserve"> </w:t>
      </w:r>
      <w:r w:rsidR="00D4694E" w:rsidRPr="00D4694E">
        <w:rPr>
          <w:color w:val="FF0000"/>
          <w:lang w:val="en-US"/>
        </w:rPr>
        <w:t>Resource</w:t>
      </w:r>
      <w:r w:rsidR="00D4694E" w:rsidRPr="00D4694E">
        <w:rPr>
          <w:color w:val="FF0000"/>
        </w:rPr>
        <w:t xml:space="preserve"> </w:t>
      </w:r>
      <w:r w:rsidR="00D4694E" w:rsidRPr="00D4694E">
        <w:rPr>
          <w:color w:val="FF0000"/>
          <w:lang w:val="en-US"/>
        </w:rPr>
        <w:t>Management</w:t>
      </w:r>
      <w:r w:rsidR="00D4694E" w:rsidRPr="00D4694E">
        <w:rPr>
          <w:color w:val="FF0000"/>
        </w:rPr>
        <w:t>)</w:t>
      </w:r>
      <w:r w:rsidRPr="00D4694E">
        <w:rPr>
          <w:color w:val="FF0000"/>
        </w:rPr>
        <w:t>,</w:t>
      </w:r>
      <w:r w:rsidR="00D4694E" w:rsidRPr="00D4694E">
        <w:rPr>
          <w:color w:val="FF0000"/>
        </w:rPr>
        <w:t xml:space="preserve"> а </w:t>
      </w:r>
      <w:r w:rsidR="000A47CC" w:rsidRPr="00D4694E">
        <w:rPr>
          <w:color w:val="FF0000"/>
        </w:rPr>
        <w:t>также</w:t>
      </w:r>
      <w:r w:rsidRPr="00D4694E">
        <w:rPr>
          <w:color w:val="FF0000"/>
        </w:rPr>
        <w:t xml:space="preserve"> обеспечивающего распределение рабочей нагрузки</w:t>
      </w:r>
      <w:r w:rsidR="00D4694E" w:rsidRPr="00D4694E">
        <w:rPr>
          <w:color w:val="FF0000"/>
        </w:rPr>
        <w:t xml:space="preserve"> и формирование дополнительных соглашений</w:t>
      </w:r>
      <w:r w:rsidR="009B6933">
        <w:rPr>
          <w:color w:val="FF0000"/>
        </w:rPr>
        <w:t>.</w:t>
      </w:r>
    </w:p>
    <w:p w14:paraId="633E7BD6" w14:textId="72F0AE4A" w:rsidR="003941E8" w:rsidRPr="005A3645" w:rsidRDefault="003941E8" w:rsidP="003941E8">
      <w:pPr>
        <w:spacing w:after="0" w:line="360" w:lineRule="auto"/>
        <w:ind w:firstLine="709"/>
        <w:jc w:val="both"/>
        <w:rPr>
          <w:szCs w:val="36"/>
        </w:rPr>
      </w:pPr>
      <w:r w:rsidRPr="004B23A6">
        <w:t>Качество работы</w:t>
      </w:r>
      <w:r w:rsidR="006A046F">
        <w:t xml:space="preserve"> универсальной</w:t>
      </w:r>
      <w:r w:rsidRPr="004B23A6">
        <w:t xml:space="preserve"> информационной системы</w:t>
      </w:r>
      <w:r w:rsidRPr="009C3D90">
        <w:rPr>
          <w:color w:val="FF0000"/>
        </w:rPr>
        <w:t xml:space="preserve"> </w:t>
      </w:r>
      <w:r w:rsidRPr="004B23A6">
        <w:t>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</w:t>
      </w:r>
      <w:r>
        <w:t xml:space="preserve"> Руководители такой компании</w:t>
      </w:r>
      <w:r w:rsidRPr="004B23A6">
        <w:t xml:space="preserve"> </w:t>
      </w:r>
      <w:r>
        <w:t xml:space="preserve">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9B6933">
        <w:rPr>
          <w:color w:val="000000" w:themeColor="text1"/>
        </w:rPr>
        <w:t xml:space="preserve">имеют возможность </w:t>
      </w:r>
      <w:r>
        <w:t xml:space="preserve">просматривать историю своих дополнительных соглашений, получать их на почту или сохранять на устройстве в виде </w:t>
      </w:r>
      <w:r w:rsidRPr="005A3645">
        <w:t>.</w:t>
      </w:r>
      <w:r w:rsidR="006A046F">
        <w:rPr>
          <w:lang w:val="en-US"/>
        </w:rPr>
        <w:t>pdf</w:t>
      </w:r>
      <w:r w:rsidRPr="005A3645">
        <w:t xml:space="preserve"> </w:t>
      </w:r>
      <w:r>
        <w:t>документа.</w:t>
      </w:r>
    </w:p>
    <w:p w14:paraId="6F219974" w14:textId="77777777" w:rsidR="003941E8" w:rsidRPr="00EE0B6B" w:rsidRDefault="003941E8" w:rsidP="003941E8">
      <w:pPr>
        <w:spacing w:after="0" w:line="360" w:lineRule="auto"/>
        <w:ind w:firstLine="709"/>
        <w:contextualSpacing/>
        <w:jc w:val="both"/>
      </w:pPr>
      <w:r w:rsidRPr="00EE0B6B">
        <w:t>Исходя из цели, в рамках курсового проекта необходимо реализовать следующие задачи:</w:t>
      </w:r>
    </w:p>
    <w:p w14:paraId="7708F9BD" w14:textId="77777777" w:rsidR="003941E8" w:rsidRPr="00EE0B6B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</w:pPr>
      <w:r w:rsidRPr="00EE0B6B">
        <w:t>Исследование распределения рабочей нагрузки</w:t>
      </w:r>
    </w:p>
    <w:p w14:paraId="2E61B894" w14:textId="5DBA9105" w:rsidR="003941E8" w:rsidRPr="009B6933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color w:val="FF0000"/>
        </w:rPr>
      </w:pPr>
      <w:r w:rsidRPr="009B6933">
        <w:rPr>
          <w:color w:val="FF0000"/>
        </w:rPr>
        <w:t>Разработать</w:t>
      </w:r>
      <w:r w:rsidR="008302FF" w:rsidRPr="009B6933">
        <w:rPr>
          <w:color w:val="FF0000"/>
        </w:rPr>
        <w:t xml:space="preserve"> универсальную</w:t>
      </w:r>
      <w:r w:rsidRPr="009B6933">
        <w:rPr>
          <w:color w:val="FF0000"/>
        </w:rPr>
        <w:t xml:space="preserve"> базу данных </w:t>
      </w:r>
      <w:r w:rsidR="008302FF" w:rsidRPr="009B6933">
        <w:rPr>
          <w:color w:val="FF0000"/>
        </w:rPr>
        <w:t>управления персоналом предприятия</w:t>
      </w:r>
    </w:p>
    <w:p w14:paraId="75F2D569" w14:textId="15EA585A" w:rsidR="003941E8" w:rsidRPr="009B6933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color w:val="FF0000"/>
        </w:rPr>
      </w:pPr>
      <w:r w:rsidRPr="009B6933">
        <w:rPr>
          <w:color w:val="FF0000"/>
        </w:rPr>
        <w:t>Разработать алгоритм</w:t>
      </w:r>
      <w:r w:rsidR="008302FF" w:rsidRPr="009B6933">
        <w:rPr>
          <w:color w:val="FF0000"/>
        </w:rPr>
        <w:t>ы</w:t>
      </w:r>
      <w:r w:rsidRPr="009B6933">
        <w:rPr>
          <w:color w:val="FF0000"/>
        </w:rPr>
        <w:t xml:space="preserve"> работы </w:t>
      </w:r>
      <w:r w:rsidR="008302FF" w:rsidRPr="009B6933">
        <w:rPr>
          <w:color w:val="FF0000"/>
          <w:lang w:val="en-US"/>
        </w:rPr>
        <w:t>WebAPI</w:t>
      </w:r>
    </w:p>
    <w:p w14:paraId="5A4C29E5" w14:textId="4C99A5C7" w:rsidR="000A47CC" w:rsidRPr="009B6933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  <w:rPr>
          <w:color w:val="FF0000"/>
        </w:rPr>
      </w:pPr>
      <w:r w:rsidRPr="009B6933">
        <w:rPr>
          <w:color w:val="FF0000"/>
        </w:rPr>
        <w:t xml:space="preserve">Реализовать взаимодействие </w:t>
      </w:r>
      <w:r w:rsidRPr="009B6933">
        <w:rPr>
          <w:color w:val="FF0000"/>
          <w:lang w:val="en-US"/>
        </w:rPr>
        <w:t>WebAPI</w:t>
      </w:r>
      <w:r w:rsidRPr="009B6933">
        <w:rPr>
          <w:color w:val="FF0000"/>
        </w:rPr>
        <w:t xml:space="preserve"> с базой данных</w:t>
      </w:r>
    </w:p>
    <w:p w14:paraId="06D84B99" w14:textId="3D799B1C" w:rsidR="003941E8" w:rsidRPr="00555238" w:rsidRDefault="003941E8" w:rsidP="000A47CC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</w:pPr>
      <w:r w:rsidRPr="00555238">
        <w:t xml:space="preserve">Разработать пользовательский интерфейс </w:t>
      </w:r>
      <w:r w:rsidR="000A47CC">
        <w:t>клиентского приложения</w:t>
      </w:r>
    </w:p>
    <w:p w14:paraId="32D8D5DE" w14:textId="77777777" w:rsidR="003941E8" w:rsidRPr="002554D1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jc w:val="both"/>
      </w:pPr>
      <w:r w:rsidRPr="00555238">
        <w:lastRenderedPageBreak/>
        <w:t>Разработать тесты</w:t>
      </w:r>
    </w:p>
    <w:p w14:paraId="6486C740" w14:textId="77777777" w:rsidR="00FC7C7B" w:rsidRPr="00FC7C7B" w:rsidRDefault="00FC7C7B" w:rsidP="00FC7C7B"/>
    <w:sectPr w:rsidR="00FC7C7B" w:rsidRPr="00FC7C7B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B6CC" w14:textId="77777777" w:rsidR="00377028" w:rsidRDefault="00377028" w:rsidP="00057185">
      <w:pPr>
        <w:spacing w:after="0" w:line="240" w:lineRule="auto"/>
      </w:pPr>
      <w:r>
        <w:separator/>
      </w:r>
    </w:p>
  </w:endnote>
  <w:endnote w:type="continuationSeparator" w:id="0">
    <w:p w14:paraId="30274662" w14:textId="77777777" w:rsidR="00377028" w:rsidRDefault="00377028" w:rsidP="0005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42F7" w14:textId="77777777" w:rsidR="00377028" w:rsidRDefault="00377028" w:rsidP="00057185">
      <w:pPr>
        <w:spacing w:after="0" w:line="240" w:lineRule="auto"/>
      </w:pPr>
      <w:r>
        <w:separator/>
      </w:r>
    </w:p>
  </w:footnote>
  <w:footnote w:type="continuationSeparator" w:id="0">
    <w:p w14:paraId="4628D1BC" w14:textId="77777777" w:rsidR="00377028" w:rsidRDefault="00377028" w:rsidP="0005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43F"/>
    <w:multiLevelType w:val="hybridMultilevel"/>
    <w:tmpl w:val="60D4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57185"/>
    <w:rsid w:val="00064192"/>
    <w:rsid w:val="000A47CC"/>
    <w:rsid w:val="0010124B"/>
    <w:rsid w:val="001503CE"/>
    <w:rsid w:val="0017158E"/>
    <w:rsid w:val="001E4F3A"/>
    <w:rsid w:val="001E5EA1"/>
    <w:rsid w:val="00284EA9"/>
    <w:rsid w:val="00377028"/>
    <w:rsid w:val="003941E8"/>
    <w:rsid w:val="00400608"/>
    <w:rsid w:val="00413900"/>
    <w:rsid w:val="004C2D74"/>
    <w:rsid w:val="005F075B"/>
    <w:rsid w:val="006A046F"/>
    <w:rsid w:val="00773549"/>
    <w:rsid w:val="0078581C"/>
    <w:rsid w:val="007F6C1B"/>
    <w:rsid w:val="008302FF"/>
    <w:rsid w:val="008A275B"/>
    <w:rsid w:val="008D2849"/>
    <w:rsid w:val="008F5FA4"/>
    <w:rsid w:val="00965270"/>
    <w:rsid w:val="0097517F"/>
    <w:rsid w:val="009A0565"/>
    <w:rsid w:val="009B53A2"/>
    <w:rsid w:val="009B6933"/>
    <w:rsid w:val="009C3D90"/>
    <w:rsid w:val="00B42B7A"/>
    <w:rsid w:val="00B50744"/>
    <w:rsid w:val="00BC0502"/>
    <w:rsid w:val="00BC36F5"/>
    <w:rsid w:val="00D4694E"/>
    <w:rsid w:val="00DD65CC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C7B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5F0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after="0"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F07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qFormat/>
    <w:rsid w:val="00FC7C7B"/>
    <w:pPr>
      <w:jc w:val="center"/>
    </w:pPr>
    <w:rPr>
      <w:rFonts w:ascii="Times New Roman" w:hAnsi="Times New Roman"/>
      <w:b/>
      <w:color w:val="000000" w:themeColor="text1"/>
      <w:sz w:val="28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FC7C7B"/>
    <w:pPr>
      <w:spacing w:after="100"/>
    </w:p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11</cp:revision>
  <dcterms:created xsi:type="dcterms:W3CDTF">2022-02-25T09:38:00Z</dcterms:created>
  <dcterms:modified xsi:type="dcterms:W3CDTF">2022-03-10T09:04:00Z</dcterms:modified>
</cp:coreProperties>
</file>