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1A4" w:rsidRPr="001511A4" w:rsidRDefault="008A1474" w:rsidP="001511A4">
      <w:pPr>
        <w:pStyle w:val="Title"/>
        <w:rPr>
          <w:rStyle w:val="Strong"/>
          <w:highlight w:val="darkGray"/>
        </w:rPr>
      </w:pPr>
      <w:r>
        <w:rPr>
          <w:rStyle w:val="Strong"/>
          <w:highlight w:val="darkGray"/>
        </w:rPr>
        <w:t>#</w:t>
      </w:r>
      <w:r w:rsidR="00DC04B4">
        <w:rPr>
          <w:rStyle w:val="Strong"/>
          <w:highlight w:val="darkGray"/>
        </w:rPr>
        <w:t xml:space="preserve"> </w:t>
      </w:r>
      <w:r w:rsidR="004575FE">
        <w:rPr>
          <w:rStyle w:val="Strong"/>
          <w:highlight w:val="darkGray"/>
        </w:rPr>
        <w:t xml:space="preserve">Sensors Project – Experiment </w:t>
      </w:r>
      <w:r w:rsidR="00263BC1">
        <w:rPr>
          <w:rStyle w:val="Strong"/>
          <w:highlight w:val="darkGray"/>
        </w:rPr>
        <w:t>Two</w:t>
      </w:r>
      <w:r>
        <w:rPr>
          <w:rStyle w:val="Strong"/>
          <w:highlight w:val="darkGray"/>
        </w:rPr>
        <w:t xml:space="preserve">: </w:t>
      </w:r>
      <w:r w:rsidR="00263BC1">
        <w:rPr>
          <w:rStyle w:val="Strong"/>
          <w:highlight w:val="darkGray"/>
        </w:rPr>
        <w:t>Cables &amp; Data Transmission Experiment</w:t>
      </w:r>
      <w:r w:rsidR="004575FE">
        <w:rPr>
          <w:rStyle w:val="Strong"/>
          <w:highlight w:val="darkGray"/>
        </w:rPr>
        <w:t xml:space="preserve"> - Brief</w:t>
      </w:r>
    </w:p>
    <w:p w:rsidR="001511A4" w:rsidRDefault="001511A4" w:rsidP="001511A4">
      <w:pPr>
        <w:pStyle w:val="Heading1"/>
      </w:pPr>
      <w:r w:rsidRPr="001511A4">
        <w:t>Introduction</w:t>
      </w:r>
    </w:p>
    <w:p w:rsidR="00263BC1" w:rsidRDefault="00263BC1" w:rsidP="00263BC1">
      <w:r w:rsidRPr="00263BC1">
        <w:t>The objective of this project is to create an experiment that investigates various measurements on different cable types, aiming to determine how the construction and</w:t>
      </w:r>
      <w:r>
        <w:t xml:space="preserve"> in-circuit</w:t>
      </w:r>
      <w:r w:rsidRPr="00263BC1">
        <w:t xml:space="preserve"> implementation of these cables can affect the</w:t>
      </w:r>
      <w:r w:rsidR="008A1474">
        <w:t xml:space="preserve"> measurable</w:t>
      </w:r>
      <w:r w:rsidRPr="00263BC1">
        <w:t xml:space="preserve"> signal to noise ratio.</w:t>
      </w:r>
    </w:p>
    <w:p w:rsidR="004575FE" w:rsidRDefault="004575FE" w:rsidP="004575FE">
      <w:pPr>
        <w:pStyle w:val="Heading1"/>
      </w:pPr>
      <w:r>
        <w:t>Equipment</w:t>
      </w:r>
    </w:p>
    <w:p w:rsidR="004575FE" w:rsidRDefault="004575FE" w:rsidP="004575FE">
      <w:r>
        <w:t>The experiment will use the following equipment:</w:t>
      </w:r>
    </w:p>
    <w:p w:rsidR="004575FE" w:rsidRDefault="004575FE" w:rsidP="004575FE">
      <w:pPr>
        <w:pStyle w:val="ListParagraph"/>
        <w:numPr>
          <w:ilvl w:val="0"/>
          <w:numId w:val="34"/>
        </w:numPr>
      </w:pPr>
      <w:r>
        <w:t>PicoScope 2000</w:t>
      </w:r>
    </w:p>
    <w:p w:rsidR="004575FE" w:rsidRDefault="004575FE" w:rsidP="004575FE">
      <w:pPr>
        <w:pStyle w:val="ListParagraph"/>
        <w:numPr>
          <w:ilvl w:val="0"/>
          <w:numId w:val="34"/>
        </w:numPr>
      </w:pPr>
      <w:r>
        <w:t xml:space="preserve">Suitable </w:t>
      </w:r>
      <w:r w:rsidR="00263BC1">
        <w:t>range of different cables</w:t>
      </w:r>
    </w:p>
    <w:p w:rsidR="004575FE" w:rsidRDefault="00263BC1" w:rsidP="004575FE">
      <w:pPr>
        <w:pStyle w:val="ListParagraph"/>
        <w:numPr>
          <w:ilvl w:val="0"/>
          <w:numId w:val="34"/>
        </w:numPr>
      </w:pPr>
      <w:r>
        <w:t>A source of wide band E.M.F noise</w:t>
      </w:r>
    </w:p>
    <w:p w:rsidR="00263BC1" w:rsidRDefault="00263BC1" w:rsidP="004575FE">
      <w:pPr>
        <w:pStyle w:val="ListParagraph"/>
        <w:numPr>
          <w:ilvl w:val="0"/>
          <w:numId w:val="34"/>
        </w:numPr>
      </w:pPr>
      <w:r>
        <w:t>Analog switches/gates</w:t>
      </w:r>
      <w:r w:rsidR="008A1474">
        <w:t>/</w:t>
      </w:r>
      <w:r>
        <w:t>multiplexers</w:t>
      </w:r>
    </w:p>
    <w:p w:rsidR="00263BC1" w:rsidRDefault="004575FE" w:rsidP="00023465">
      <w:pPr>
        <w:pStyle w:val="Heading1"/>
      </w:pPr>
      <w:r>
        <w:t>Experiment Concept</w:t>
      </w:r>
    </w:p>
    <w:p w:rsidR="00263BC1" w:rsidRDefault="00263BC1" w:rsidP="00263BC1">
      <w:r w:rsidRPr="00263BC1">
        <w:t>The idea behind this experiment involves introducing noise to different cable constructions and measuring the resulting signal's signal to noise ratio</w:t>
      </w:r>
      <w:r w:rsidR="00EC47AB">
        <w:t xml:space="preserve"> (SNR)</w:t>
      </w:r>
      <w:r w:rsidRPr="00263BC1">
        <w:t xml:space="preserve">. Since several aspects of this process are unproven, the development phase will need to meticulously explore various details to establish the experiment's viability. Although this investigation is open-ended, </w:t>
      </w:r>
      <w:r>
        <w:t>the following section</w:t>
      </w:r>
      <w:r w:rsidR="00EC47AB">
        <w:t>s</w:t>
      </w:r>
      <w:r>
        <w:t xml:space="preserve"> lists</w:t>
      </w:r>
      <w:r w:rsidRPr="00263BC1">
        <w:t xml:space="preserve"> several areas that are likely worth exploring and collecting experimental data on.</w:t>
      </w:r>
    </w:p>
    <w:p w:rsidR="00EC47AB" w:rsidRDefault="0034080A" w:rsidP="00EC47AB">
      <w:pPr>
        <w:pStyle w:val="Heading1"/>
      </w:pPr>
      <w:r>
        <w:t>Potential Experiments</w:t>
      </w:r>
    </w:p>
    <w:p w:rsidR="00EC47AB" w:rsidRDefault="00EC47AB" w:rsidP="00EC47AB">
      <w:r w:rsidRPr="00EC47AB">
        <w:t xml:space="preserve">This section records potential ideas that we consider </w:t>
      </w:r>
      <w:r w:rsidR="00FE2508">
        <w:t>interesting</w:t>
      </w:r>
      <w:r w:rsidRPr="00EC47AB">
        <w:t xml:space="preserve"> for developing experim</w:t>
      </w:r>
      <w:r>
        <w:t>ents</w:t>
      </w:r>
      <w:r w:rsidR="00FE2508">
        <w:t>;</w:t>
      </w:r>
      <w:r>
        <w:t xml:space="preserve"> utilizing this equipment for</w:t>
      </w:r>
      <w:r w:rsidR="0034080A">
        <w:t xml:space="preserve"> remote laboratories. This should be considered a general guide, if</w:t>
      </w:r>
      <w:r w:rsidR="00FE2508">
        <w:t xml:space="preserve"> investigation leads to</w:t>
      </w:r>
      <w:r w:rsidR="0034080A">
        <w:t xml:space="preserve"> alternative</w:t>
      </w:r>
      <w:r w:rsidR="00FE2508">
        <w:t>s,</w:t>
      </w:r>
      <w:r w:rsidR="0034080A">
        <w:t xml:space="preserve"> they should also be explored and discussed.</w:t>
      </w:r>
    </w:p>
    <w:p w:rsidR="00EC47AB" w:rsidRDefault="0034080A" w:rsidP="00EC47AB">
      <w:pPr>
        <w:pStyle w:val="Heading2"/>
      </w:pPr>
      <w:r>
        <w:t>Shielded</w:t>
      </w:r>
      <w:r w:rsidR="00EC47AB">
        <w:t xml:space="preserve"> Cable Implementation</w:t>
      </w:r>
    </w:p>
    <w:p w:rsidR="00EC47AB" w:rsidRDefault="00EC47AB" w:rsidP="00EC47AB">
      <w:pPr>
        <w:pStyle w:val="ListParagraph"/>
        <w:numPr>
          <w:ilvl w:val="0"/>
          <w:numId w:val="35"/>
        </w:numPr>
      </w:pPr>
      <w:r>
        <w:t>Compare SNR between:</w:t>
      </w:r>
    </w:p>
    <w:p w:rsidR="00EC47AB" w:rsidRDefault="00EC47AB" w:rsidP="00EC47AB">
      <w:pPr>
        <w:pStyle w:val="ListParagraph"/>
        <w:numPr>
          <w:ilvl w:val="1"/>
          <w:numId w:val="35"/>
        </w:numPr>
      </w:pPr>
      <w:r>
        <w:t>Single core cable</w:t>
      </w:r>
    </w:p>
    <w:p w:rsidR="00EC47AB" w:rsidRDefault="00EC47AB" w:rsidP="00EC47AB">
      <w:pPr>
        <w:pStyle w:val="ListParagraph"/>
        <w:numPr>
          <w:ilvl w:val="1"/>
          <w:numId w:val="35"/>
        </w:numPr>
      </w:pPr>
      <w:r>
        <w:t>Screened/shielded cable – ungrounded</w:t>
      </w:r>
    </w:p>
    <w:p w:rsidR="00EC47AB" w:rsidRDefault="00EC47AB" w:rsidP="00EC47AB">
      <w:pPr>
        <w:pStyle w:val="ListParagraph"/>
        <w:numPr>
          <w:ilvl w:val="1"/>
          <w:numId w:val="35"/>
        </w:numPr>
      </w:pPr>
      <w:r>
        <w:t xml:space="preserve">Screened/Shielded cable – grounded at a single end </w:t>
      </w:r>
    </w:p>
    <w:p w:rsidR="00EC47AB" w:rsidRDefault="00EC47AB" w:rsidP="00EC47AB">
      <w:pPr>
        <w:pStyle w:val="ListParagraph"/>
        <w:numPr>
          <w:ilvl w:val="1"/>
          <w:numId w:val="35"/>
        </w:numPr>
      </w:pPr>
      <w:r>
        <w:t>Screened/Shielded cable – grounded at each end</w:t>
      </w:r>
    </w:p>
    <w:p w:rsidR="0034080A" w:rsidRDefault="0034080A" w:rsidP="0034080A">
      <w:pPr>
        <w:pStyle w:val="Heading2"/>
      </w:pPr>
      <w:r>
        <w:t xml:space="preserve">Twisted vs non </w:t>
      </w:r>
      <w:r w:rsidR="008A1474">
        <w:t>twisted</w:t>
      </w:r>
      <w:r>
        <w:t xml:space="preserve"> pairs</w:t>
      </w:r>
    </w:p>
    <w:p w:rsidR="0034080A" w:rsidRDefault="0034080A" w:rsidP="0034080A">
      <w:pPr>
        <w:pStyle w:val="ListParagraph"/>
        <w:numPr>
          <w:ilvl w:val="0"/>
          <w:numId w:val="34"/>
        </w:numPr>
      </w:pPr>
      <w:r>
        <w:t>Compare data transmission fidelity over twisted and non-twisted pairs</w:t>
      </w:r>
    </w:p>
    <w:p w:rsidR="0034080A" w:rsidRPr="0034080A" w:rsidRDefault="0034080A" w:rsidP="0034080A">
      <w:pPr>
        <w:pStyle w:val="ListParagraph"/>
        <w:numPr>
          <w:ilvl w:val="0"/>
          <w:numId w:val="34"/>
        </w:numPr>
      </w:pPr>
      <w:r>
        <w:t>Investigate EMF transmitted from twisted/non twisted pairs.</w:t>
      </w:r>
    </w:p>
    <w:p w:rsidR="00EC47AB" w:rsidRDefault="00EC47AB" w:rsidP="00EC47AB">
      <w:pPr>
        <w:pStyle w:val="Heading2"/>
      </w:pPr>
      <w:r>
        <w:t>CAT5 cable</w:t>
      </w:r>
    </w:p>
    <w:p w:rsidR="0034080A" w:rsidRDefault="0034080A" w:rsidP="0034080A">
      <w:pPr>
        <w:pStyle w:val="Heading2"/>
      </w:pPr>
      <w:r>
        <w:t>Comparing quality of cables</w:t>
      </w:r>
    </w:p>
    <w:p w:rsidR="0034080A" w:rsidRDefault="0034080A" w:rsidP="0034080A">
      <w:pPr>
        <w:pStyle w:val="ListParagraph"/>
        <w:numPr>
          <w:ilvl w:val="0"/>
          <w:numId w:val="34"/>
        </w:numPr>
      </w:pPr>
      <w:r>
        <w:t>RF / Audio spec cable comparison. (may be hampered by low bandwidth of PicoScope)</w:t>
      </w:r>
    </w:p>
    <w:p w:rsidR="008A1474" w:rsidRDefault="008A1474" w:rsidP="008A1474">
      <w:pPr>
        <w:pStyle w:val="Heading2"/>
      </w:pPr>
      <w:r>
        <w:t>Cable isolated from ground planes vs run along ground planes</w:t>
      </w:r>
    </w:p>
    <w:p w:rsidR="008A1474" w:rsidRPr="008A1474" w:rsidRDefault="008A1474" w:rsidP="008A1474">
      <w:pPr>
        <w:pStyle w:val="ListParagraph"/>
        <w:numPr>
          <w:ilvl w:val="0"/>
          <w:numId w:val="34"/>
        </w:numPr>
      </w:pPr>
      <w:r>
        <w:t>Prove the audiophiles correct, does lifting a cable off the ground increase SNR?</w:t>
      </w:r>
    </w:p>
    <w:p w:rsidR="00EC47AB" w:rsidRDefault="00EC47AB" w:rsidP="00EC47AB"/>
    <w:p w:rsidR="0034080A" w:rsidRPr="00EC47AB" w:rsidRDefault="0034080A" w:rsidP="00EC47AB"/>
    <w:p w:rsidR="00263BC1" w:rsidRDefault="00263BC1" w:rsidP="00263BC1">
      <w:pPr>
        <w:pStyle w:val="Heading1"/>
      </w:pPr>
      <w:r>
        <w:lastRenderedPageBreak/>
        <w:t>Potential Areas of Investigation</w:t>
      </w:r>
    </w:p>
    <w:p w:rsidR="00EC47AB" w:rsidRDefault="00EC47AB" w:rsidP="00EC47AB">
      <w:r>
        <w:t>This section records unknown aspects that may affect the development and implementation of the above experiments. These unknowns should be explored before continuing further development towards the remote labs experiment in order to mitigate risk and guide the development process.</w:t>
      </w:r>
    </w:p>
    <w:p w:rsidR="00EC47AB" w:rsidRDefault="00EC47AB" w:rsidP="00EC47AB">
      <w:pPr>
        <w:pStyle w:val="Heading2"/>
      </w:pPr>
      <w:r>
        <w:t>Ease of using PicoScope for SNR measurements</w:t>
      </w:r>
    </w:p>
    <w:p w:rsidR="00EC47AB" w:rsidRPr="00EC47AB" w:rsidRDefault="00EC47AB" w:rsidP="00EC47AB">
      <w:pPr>
        <w:pStyle w:val="ListParagraph"/>
        <w:numPr>
          <w:ilvl w:val="0"/>
          <w:numId w:val="34"/>
        </w:numPr>
      </w:pPr>
      <w:r>
        <w:t xml:space="preserve">Take a range of measurements using a </w:t>
      </w:r>
      <w:r w:rsidR="0034080A">
        <w:t>PicoScope</w:t>
      </w:r>
      <w:r>
        <w:t xml:space="preserve"> to deduce the usefulness of this equipment for this purpose.</w:t>
      </w:r>
    </w:p>
    <w:p w:rsidR="005163EF" w:rsidRDefault="00EC47AB" w:rsidP="00EC47AB">
      <w:pPr>
        <w:pStyle w:val="Heading2"/>
      </w:pPr>
      <w:r>
        <w:t>Analog Switching for grounding</w:t>
      </w:r>
    </w:p>
    <w:p w:rsidR="00EC47AB" w:rsidRDefault="00EC47AB" w:rsidP="00EC47AB">
      <w:pPr>
        <w:pStyle w:val="ListParagraph"/>
        <w:numPr>
          <w:ilvl w:val="0"/>
          <w:numId w:val="35"/>
        </w:numPr>
      </w:pPr>
      <w:r>
        <w:t>For experiments that require grounded and ungrounded connections</w:t>
      </w:r>
    </w:p>
    <w:p w:rsidR="00EC47AB" w:rsidRDefault="00EC47AB" w:rsidP="00EC47AB">
      <w:pPr>
        <w:pStyle w:val="ListParagraph"/>
        <w:numPr>
          <w:ilvl w:val="0"/>
          <w:numId w:val="35"/>
        </w:numPr>
      </w:pPr>
      <w:r>
        <w:t xml:space="preserve">Is this possible to achieve with analog mux ICs, MOSFETS or BJTs? </w:t>
      </w:r>
    </w:p>
    <w:p w:rsidR="00EC47AB" w:rsidRDefault="00EC47AB" w:rsidP="00EC47AB">
      <w:pPr>
        <w:pStyle w:val="ListParagraph"/>
        <w:numPr>
          <w:ilvl w:val="0"/>
          <w:numId w:val="35"/>
        </w:numPr>
      </w:pPr>
      <w:r>
        <w:t>Is an open collector the same as a floating wire?</w:t>
      </w:r>
    </w:p>
    <w:p w:rsidR="00504CD7" w:rsidRDefault="00504CD7" w:rsidP="00EC47AB">
      <w:pPr>
        <w:pStyle w:val="ListParagraph"/>
        <w:numPr>
          <w:ilvl w:val="0"/>
          <w:numId w:val="35"/>
        </w:numPr>
      </w:pPr>
      <w:r>
        <w:t>Alternative methods for switching PicoScope probes to different parts of the circuit</w:t>
      </w:r>
    </w:p>
    <w:p w:rsidR="00504CD7" w:rsidRDefault="00504CD7" w:rsidP="00EC47AB">
      <w:pPr>
        <w:pStyle w:val="ListParagraph"/>
        <w:numPr>
          <w:ilvl w:val="0"/>
          <w:numId w:val="35"/>
        </w:numPr>
      </w:pPr>
      <w:r>
        <w:t>RF switches – see VNA experiment</w:t>
      </w:r>
    </w:p>
    <w:p w:rsidR="00EC47AB" w:rsidRDefault="00EC47AB" w:rsidP="00EC47AB">
      <w:pPr>
        <w:pStyle w:val="Heading2"/>
      </w:pPr>
      <w:r>
        <w:t>Reliable EMF noise source</w:t>
      </w:r>
    </w:p>
    <w:p w:rsidR="00EC47AB" w:rsidRDefault="00EC47AB" w:rsidP="00EC47AB">
      <w:pPr>
        <w:pStyle w:val="ListParagraph"/>
        <w:numPr>
          <w:ilvl w:val="0"/>
          <w:numId w:val="37"/>
        </w:numPr>
      </w:pPr>
      <w:r>
        <w:t>What is a suitable controllable source of EMF noise?</w:t>
      </w:r>
    </w:p>
    <w:p w:rsidR="00EC47AB" w:rsidRDefault="00EC47AB" w:rsidP="00EC47AB">
      <w:pPr>
        <w:pStyle w:val="ListParagraph"/>
        <w:numPr>
          <w:ilvl w:val="0"/>
          <w:numId w:val="37"/>
        </w:numPr>
      </w:pPr>
      <w:r>
        <w:t>Is background noise enough for experimental outcomes?</w:t>
      </w:r>
    </w:p>
    <w:p w:rsidR="00EC47AB" w:rsidRDefault="00EC47AB" w:rsidP="00EC47AB">
      <w:pPr>
        <w:pStyle w:val="ListParagraph"/>
        <w:numPr>
          <w:ilvl w:val="0"/>
          <w:numId w:val="37"/>
        </w:numPr>
      </w:pPr>
      <w:r>
        <w:t>Does this change once experiment is inside metal enclosure?</w:t>
      </w:r>
    </w:p>
    <w:p w:rsidR="006B10D6" w:rsidRPr="006B10D6" w:rsidRDefault="006B10D6" w:rsidP="006B10D6">
      <w:pPr>
        <w:jc w:val="center"/>
      </w:pPr>
      <w:bookmarkStart w:id="0" w:name="_GoBack"/>
      <w:bookmarkEnd w:id="0"/>
    </w:p>
    <w:p w:rsidR="006B10D6" w:rsidRDefault="006B10D6" w:rsidP="006B10D6">
      <w:pPr>
        <w:pStyle w:val="Heading1"/>
      </w:pPr>
      <w:r>
        <w:t>Constraints</w:t>
      </w:r>
    </w:p>
    <w:p w:rsidR="006B10D6" w:rsidRDefault="006B10D6" w:rsidP="006B10D6">
      <w:pPr>
        <w:pStyle w:val="ListParagraph"/>
        <w:numPr>
          <w:ilvl w:val="0"/>
          <w:numId w:val="34"/>
        </w:numPr>
      </w:pPr>
      <w:r>
        <w:t xml:space="preserve">All PicoScope signals must be constrained to </w:t>
      </w:r>
      <w:r>
        <w:rPr>
          <w:rFonts w:ascii="Cambria Math" w:hAnsi="Cambria Math"/>
        </w:rPr>
        <w:t>±</w:t>
      </w:r>
      <w:r>
        <w:t>5 V</w:t>
      </w:r>
    </w:p>
    <w:p w:rsidR="006B10D6" w:rsidRDefault="006B10D6" w:rsidP="006B10D6">
      <w:pPr>
        <w:pStyle w:val="ListParagraph"/>
        <w:numPr>
          <w:ilvl w:val="0"/>
          <w:numId w:val="34"/>
        </w:numPr>
      </w:pPr>
      <w:r>
        <w:t xml:space="preserve">Voltage supplied to the circuit will be </w:t>
      </w:r>
      <w:r>
        <w:rPr>
          <w:rFonts w:ascii="Cambria Math" w:hAnsi="Cambria Math"/>
        </w:rPr>
        <w:t>±</w:t>
      </w:r>
      <w:r>
        <w:t>5 V</w:t>
      </w:r>
    </w:p>
    <w:p w:rsidR="006B10D6" w:rsidRDefault="00B34B11" w:rsidP="006B10D6">
      <w:pPr>
        <w:pStyle w:val="ListParagraph"/>
        <w:numPr>
          <w:ilvl w:val="0"/>
          <w:numId w:val="34"/>
        </w:numPr>
      </w:pPr>
      <w:r>
        <w:t>No more than 100m</w:t>
      </w:r>
      <w:r w:rsidR="006B10D6">
        <w:t>A Current draw max from either +5 V or -5V bus.</w:t>
      </w:r>
    </w:p>
    <w:p w:rsidR="006B10D6" w:rsidRDefault="003808B0" w:rsidP="00205752">
      <w:pPr>
        <w:pStyle w:val="ListParagraph"/>
        <w:numPr>
          <w:ilvl w:val="0"/>
          <w:numId w:val="34"/>
        </w:numPr>
        <w:spacing w:before="160" w:after="0"/>
      </w:pPr>
      <w:r>
        <w:t>Additional High Current 5v supply will be provided for high current loads. (</w:t>
      </w:r>
      <w:proofErr w:type="gramStart"/>
      <w:r>
        <w:t>i.e</w:t>
      </w:r>
      <w:proofErr w:type="gramEnd"/>
      <w:r>
        <w:t>. heating elements, bulbs, fans). No more than 1.5A should be drawn from this supply.</w:t>
      </w:r>
      <w:r w:rsidR="006B10D6">
        <w:br w:type="page"/>
      </w:r>
    </w:p>
    <w:p w:rsidR="00420D92" w:rsidRDefault="006B10D6" w:rsidP="0085252A">
      <w:pPr>
        <w:pStyle w:val="Heading1"/>
      </w:pPr>
      <w:r>
        <w:lastRenderedPageBreak/>
        <w:t>Deliverables</w:t>
      </w:r>
    </w:p>
    <w:p w:rsidR="006B10D6" w:rsidRDefault="006B10D6" w:rsidP="006B10D6">
      <w:r>
        <w:t xml:space="preserve">This project will be broken down into the following deliverables with a timeframe to be arranged between </w:t>
      </w:r>
      <w:r w:rsidR="0034080A">
        <w:t>intern</w:t>
      </w:r>
      <w:r>
        <w:t xml:space="preserve"> and supervisors.</w:t>
      </w:r>
    </w:p>
    <w:p w:rsidR="006B10D6" w:rsidRDefault="0034080A" w:rsidP="006B10D6">
      <w:pPr>
        <w:pStyle w:val="Heading2"/>
      </w:pPr>
      <w:r>
        <w:t>Conduct investigation into experimental unknowns</w:t>
      </w:r>
    </w:p>
    <w:p w:rsidR="0034080A" w:rsidRDefault="0034080A" w:rsidP="0034080A">
      <w:pPr>
        <w:pStyle w:val="ListParagraph"/>
        <w:numPr>
          <w:ilvl w:val="0"/>
          <w:numId w:val="34"/>
        </w:numPr>
      </w:pPr>
      <w:r>
        <w:t>Expand on list of unknown quantities in sensors 2 experiment concept</w:t>
      </w:r>
    </w:p>
    <w:p w:rsidR="0034080A" w:rsidRDefault="0034080A" w:rsidP="0034080A">
      <w:pPr>
        <w:pStyle w:val="ListParagraph"/>
        <w:numPr>
          <w:ilvl w:val="0"/>
          <w:numId w:val="34"/>
        </w:numPr>
      </w:pPr>
      <w:r>
        <w:t xml:space="preserve">Write a short report detailing investigation into unknown quantities. </w:t>
      </w:r>
    </w:p>
    <w:p w:rsidR="0034080A" w:rsidRPr="0034080A" w:rsidRDefault="0034080A" w:rsidP="0034080A">
      <w:pPr>
        <w:pStyle w:val="ListParagraph"/>
        <w:numPr>
          <w:ilvl w:val="1"/>
          <w:numId w:val="34"/>
        </w:numPr>
      </w:pPr>
      <w:r>
        <w:t>Report should detail facts gathered, workarounds to any potential issues found, and suggestions for experimental development.</w:t>
      </w:r>
    </w:p>
    <w:p w:rsidR="006B10D6" w:rsidRDefault="0034080A" w:rsidP="006B10D6">
      <w:pPr>
        <w:pStyle w:val="Heading2"/>
      </w:pPr>
      <w:r>
        <w:t>Design Experiment</w:t>
      </w:r>
    </w:p>
    <w:p w:rsidR="0034080A" w:rsidRDefault="0034080A" w:rsidP="0034080A">
      <w:pPr>
        <w:pStyle w:val="ListParagraph"/>
        <w:numPr>
          <w:ilvl w:val="0"/>
          <w:numId w:val="34"/>
        </w:numPr>
      </w:pPr>
      <w:r>
        <w:t xml:space="preserve">Take into account lessons learned in previous exercise to develop an experimental concept to develop into a prototype. </w:t>
      </w:r>
    </w:p>
    <w:p w:rsidR="0034080A" w:rsidRPr="0034080A" w:rsidRDefault="0034080A" w:rsidP="0034080A">
      <w:pPr>
        <w:pStyle w:val="ListParagraph"/>
        <w:numPr>
          <w:ilvl w:val="0"/>
          <w:numId w:val="34"/>
        </w:numPr>
      </w:pPr>
      <w:r>
        <w:t>Develop schematic and test procedure that takes into account the constraints of the equipment and remote labs environment.</w:t>
      </w:r>
    </w:p>
    <w:p w:rsidR="00220863" w:rsidRDefault="00220863" w:rsidP="00220863">
      <w:pPr>
        <w:pStyle w:val="Heading2"/>
      </w:pPr>
      <w:r>
        <w:t>Prototype Experimental Setup</w:t>
      </w:r>
    </w:p>
    <w:p w:rsidR="006B10D6" w:rsidRDefault="00220863" w:rsidP="0001747E">
      <w:pPr>
        <w:pStyle w:val="ListParagraph"/>
        <w:numPr>
          <w:ilvl w:val="0"/>
          <w:numId w:val="34"/>
        </w:numPr>
      </w:pPr>
      <w:r>
        <w:t>Breadboarded setup of the above schematic to show reliability of measurements, and repeatability of the experimental setup.</w:t>
      </w:r>
    </w:p>
    <w:p w:rsidR="0058377F" w:rsidRDefault="00220863" w:rsidP="0001747E">
      <w:pPr>
        <w:pStyle w:val="ListParagraph"/>
        <w:numPr>
          <w:ilvl w:val="0"/>
          <w:numId w:val="34"/>
        </w:numPr>
      </w:pPr>
      <w:r>
        <w:t xml:space="preserve">Define procedure for physical assembly, mounting of sensors to test articles </w:t>
      </w:r>
      <w:r w:rsidR="00C873BF">
        <w:t>etc.</w:t>
      </w:r>
      <w:r w:rsidR="0058377F">
        <w:t xml:space="preserve"> </w:t>
      </w:r>
    </w:p>
    <w:p w:rsidR="00220863" w:rsidRPr="006B10D6" w:rsidRDefault="0058377F" w:rsidP="0001747E">
      <w:pPr>
        <w:pStyle w:val="ListParagraph"/>
        <w:numPr>
          <w:ilvl w:val="0"/>
          <w:numId w:val="34"/>
        </w:numPr>
      </w:pPr>
      <w:r>
        <w:t xml:space="preserve">Work with STO to help define PCB layout. </w:t>
      </w:r>
    </w:p>
    <w:p w:rsidR="00270590" w:rsidRDefault="00220863" w:rsidP="00270590">
      <w:pPr>
        <w:pStyle w:val="Heading2"/>
      </w:pPr>
      <w:r>
        <w:t>Mathematical Model</w:t>
      </w:r>
    </w:p>
    <w:p w:rsidR="00F348EA" w:rsidRDefault="00F348EA" w:rsidP="00220863">
      <w:pPr>
        <w:pStyle w:val="ListParagraph"/>
        <w:numPr>
          <w:ilvl w:val="0"/>
          <w:numId w:val="34"/>
        </w:numPr>
      </w:pPr>
      <w:r>
        <w:t>Stretch goal</w:t>
      </w:r>
    </w:p>
    <w:p w:rsidR="00220863" w:rsidRDefault="00220863" w:rsidP="00220863">
      <w:pPr>
        <w:pStyle w:val="ListParagraph"/>
        <w:numPr>
          <w:ilvl w:val="0"/>
          <w:numId w:val="34"/>
        </w:numPr>
      </w:pPr>
      <w:r>
        <w:t xml:space="preserve">Develop a mathematical model to accompany the experimental setup. </w:t>
      </w:r>
    </w:p>
    <w:p w:rsidR="00220863" w:rsidRDefault="00220863" w:rsidP="00220863">
      <w:pPr>
        <w:pStyle w:val="ListParagraph"/>
        <w:numPr>
          <w:ilvl w:val="0"/>
          <w:numId w:val="34"/>
        </w:numPr>
      </w:pPr>
      <w:r>
        <w:t>Show how typical results differ from idealised model and explain rational behind the differences.</w:t>
      </w:r>
    </w:p>
    <w:p w:rsidR="00220863" w:rsidRPr="00220863" w:rsidRDefault="00220863" w:rsidP="00220863"/>
    <w:p w:rsidR="00B11F85" w:rsidRDefault="00B11F85" w:rsidP="00B11F85">
      <w:pPr>
        <w:keepNext/>
        <w:jc w:val="center"/>
      </w:pPr>
    </w:p>
    <w:sectPr w:rsidR="00B11F85" w:rsidSect="004575FE">
      <w:headerReference w:type="default" r:id="rId8"/>
      <w:footerReference w:type="default" r:id="rId9"/>
      <w:headerReference w:type="first" r:id="rId10"/>
      <w:pgSz w:w="11906" w:h="16838"/>
      <w:pgMar w:top="1440" w:right="1440" w:bottom="1440" w:left="1440"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AE2" w:rsidRDefault="00227AE2" w:rsidP="001511A4">
      <w:r>
        <w:separator/>
      </w:r>
    </w:p>
  </w:endnote>
  <w:endnote w:type="continuationSeparator" w:id="0">
    <w:p w:rsidR="00227AE2" w:rsidRDefault="00227AE2" w:rsidP="00151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16231"/>
      <w:docPartObj>
        <w:docPartGallery w:val="Page Numbers (Bottom of Page)"/>
        <w:docPartUnique/>
      </w:docPartObj>
    </w:sdtPr>
    <w:sdtEndPr/>
    <w:sdtContent>
      <w:p w:rsidR="00A4557C" w:rsidRDefault="00A4557C" w:rsidP="001511A4">
        <w:pPr>
          <w:pStyle w:val="Footer"/>
        </w:pPr>
        <w:r>
          <w:t xml:space="preserve">Page | </w:t>
        </w:r>
        <w:r>
          <w:fldChar w:fldCharType="begin"/>
        </w:r>
        <w:r>
          <w:instrText xml:space="preserve"> PAGE   \* MERGEFORMAT </w:instrText>
        </w:r>
        <w:r>
          <w:fldChar w:fldCharType="separate"/>
        </w:r>
        <w:r w:rsidR="00504CD7">
          <w:rPr>
            <w:noProof/>
          </w:rPr>
          <w:t>1</w:t>
        </w:r>
        <w:r>
          <w:rPr>
            <w:noProof/>
          </w:rPr>
          <w:fldChar w:fldCharType="end"/>
        </w:r>
        <w:r>
          <w:t xml:space="preserve"> </w:t>
        </w:r>
      </w:p>
    </w:sdtContent>
  </w:sdt>
  <w:p w:rsidR="00A4557C" w:rsidRDefault="00A4557C" w:rsidP="001511A4">
    <w:pPr>
      <w:pStyle w:val="Footer"/>
    </w:pPr>
  </w:p>
  <w:p w:rsidR="00A4557C" w:rsidRDefault="00A4557C" w:rsidP="001511A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AE2" w:rsidRDefault="00227AE2" w:rsidP="001511A4">
      <w:r>
        <w:separator/>
      </w:r>
    </w:p>
  </w:footnote>
  <w:footnote w:type="continuationSeparator" w:id="0">
    <w:p w:rsidR="00227AE2" w:rsidRDefault="00227AE2" w:rsidP="00151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57C" w:rsidRDefault="004575FE" w:rsidP="004575FE">
    <w:pPr>
      <w:pStyle w:val="Title"/>
    </w:pPr>
    <w:r>
      <w:t xml:space="preserve">Imogen Heard </w:t>
    </w:r>
    <w:r>
      <w:tab/>
      <w:t xml:space="preserve">RemoteLabs – Sensors Project - Experiment </w:t>
    </w:r>
    <w:r w:rsidR="008A1474">
      <w:t>Two</w:t>
    </w:r>
    <w:r>
      <w:t xml:space="preserve"> - Brief</w:t>
    </w:r>
    <w:r w:rsidR="00A4557C">
      <w:t xml:space="preserve">    </w:t>
    </w:r>
    <w:r>
      <w:t xml:space="preserve">    </w:t>
    </w:r>
    <w:r w:rsidR="00A4557C">
      <w:t xml:space="preserve">  </w:t>
    </w:r>
    <w:r w:rsidR="00A4557C">
      <w:fldChar w:fldCharType="begin"/>
    </w:r>
    <w:r w:rsidR="00A4557C">
      <w:instrText xml:space="preserve"> DATE \@ "dddd, dd MMMM yyyy" </w:instrText>
    </w:r>
    <w:r w:rsidR="00A4557C">
      <w:fldChar w:fldCharType="separate"/>
    </w:r>
    <w:r w:rsidR="00C5177A">
      <w:rPr>
        <w:noProof/>
      </w:rPr>
      <w:t>Tuesday, 06 June 2023</w:t>
    </w:r>
    <w:r w:rsidR="00A4557C">
      <w:fldChar w:fldCharType="end"/>
    </w:r>
    <w:r w:rsidR="00A4557C">
      <w:t xml:space="preserve">  </w:t>
    </w:r>
    <w:r w:rsidR="00A4557C">
      <w:br/>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57C" w:rsidRPr="00541734" w:rsidRDefault="00A4557C" w:rsidP="001511A4">
    <w:r w:rsidRPr="00541734">
      <w:rPr>
        <w:noProof/>
        <w:lang w:eastAsia="en-GB"/>
      </w:rPr>
      <w:drawing>
        <wp:anchor distT="0" distB="0" distL="114300" distR="114300" simplePos="0" relativeHeight="251659264" behindDoc="0" locked="0" layoutInCell="1" allowOverlap="1" wp14:anchorId="37DDCBE8" wp14:editId="52E45B79">
          <wp:simplePos x="0" y="0"/>
          <wp:positionH relativeFrom="column">
            <wp:posOffset>5038725</wp:posOffset>
          </wp:positionH>
          <wp:positionV relativeFrom="paragraph">
            <wp:posOffset>-351790</wp:posOffset>
          </wp:positionV>
          <wp:extent cx="1132840" cy="796925"/>
          <wp:effectExtent l="0" t="0" r="0" b="3175"/>
          <wp:wrapSquare wrapText="bothSides"/>
          <wp:docPr id="14" name="Picture 14" descr="S:\Secretariat\Court Committees\Administration\Terms of Reference\Current word versions\Terms of Reference review - August 2019\HW - Logo - Global - Small (Posi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ecretariat\Court Committees\Administration\Terms of Reference\Current word versions\Terms of Reference review - August 2019\HW - Logo - Global - Small (Positiv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32840" cy="7969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Student </w:t>
    </w:r>
    <w:r w:rsidRPr="00541734">
      <w:t>Declaration of Authorship</w:t>
    </w:r>
    <w:r w:rsidRPr="00541734">
      <w:tab/>
    </w:r>
    <w:r>
      <w:tab/>
    </w:r>
  </w:p>
  <w:p w:rsidR="00A4557C" w:rsidRDefault="00A4557C" w:rsidP="001511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6D888D0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EC5E756E"/>
    <w:lvl w:ilvl="0">
      <w:start w:val="1"/>
      <w:numFmt w:val="bullet"/>
      <w:pStyle w:val="ListBullet"/>
      <w:lvlText w:val=""/>
      <w:lvlJc w:val="left"/>
      <w:pPr>
        <w:ind w:left="757" w:hanging="360"/>
      </w:pPr>
      <w:rPr>
        <w:rFonts w:ascii="Symbol" w:hAnsi="Symbol" w:hint="default"/>
      </w:rPr>
    </w:lvl>
  </w:abstractNum>
  <w:abstractNum w:abstractNumId="3" w15:restartNumberingAfterBreak="0">
    <w:nsid w:val="01C50655"/>
    <w:multiLevelType w:val="hybridMultilevel"/>
    <w:tmpl w:val="2782F2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4D45AAB"/>
    <w:multiLevelType w:val="hybridMultilevel"/>
    <w:tmpl w:val="3168C6B2"/>
    <w:lvl w:ilvl="0" w:tplc="DC94C1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450CF"/>
    <w:multiLevelType w:val="hybridMultilevel"/>
    <w:tmpl w:val="C916F674"/>
    <w:lvl w:ilvl="0" w:tplc="5CB88048">
      <w:start w:val="7"/>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080CDB"/>
    <w:multiLevelType w:val="hybridMultilevel"/>
    <w:tmpl w:val="83F2839C"/>
    <w:lvl w:ilvl="0" w:tplc="DC94C1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B71B11"/>
    <w:multiLevelType w:val="hybridMultilevel"/>
    <w:tmpl w:val="21C4CD7E"/>
    <w:lvl w:ilvl="0" w:tplc="DC94C1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D42208"/>
    <w:multiLevelType w:val="hybridMultilevel"/>
    <w:tmpl w:val="C554D88A"/>
    <w:lvl w:ilvl="0" w:tplc="2F74E4F2">
      <w:start w:val="1"/>
      <w:numFmt w:val="bullet"/>
      <w:lvlText w:val="-"/>
      <w:lvlJc w:val="left"/>
      <w:pPr>
        <w:ind w:left="720" w:hanging="360"/>
      </w:pPr>
      <w:rPr>
        <w:rFonts w:ascii="Cambria" w:eastAsiaTheme="minorHAnsi" w:hAnsi="Cambr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AB5AC4"/>
    <w:multiLevelType w:val="hybridMultilevel"/>
    <w:tmpl w:val="4EF6BC02"/>
    <w:lvl w:ilvl="0" w:tplc="D1A4FAD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B624A0"/>
    <w:multiLevelType w:val="hybridMultilevel"/>
    <w:tmpl w:val="4B44E1EA"/>
    <w:lvl w:ilvl="0" w:tplc="FB720BC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1A669F"/>
    <w:multiLevelType w:val="hybridMultilevel"/>
    <w:tmpl w:val="25AE05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BD4DE5"/>
    <w:multiLevelType w:val="hybridMultilevel"/>
    <w:tmpl w:val="2C3AF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A051E5"/>
    <w:multiLevelType w:val="hybridMultilevel"/>
    <w:tmpl w:val="2E5C02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92E5F4F"/>
    <w:multiLevelType w:val="hybridMultilevel"/>
    <w:tmpl w:val="2F949348"/>
    <w:lvl w:ilvl="0" w:tplc="D1A4FA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C0653F"/>
    <w:multiLevelType w:val="hybridMultilevel"/>
    <w:tmpl w:val="EF2870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1B5C10"/>
    <w:multiLevelType w:val="hybridMultilevel"/>
    <w:tmpl w:val="91AE49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B75E81"/>
    <w:multiLevelType w:val="multilevel"/>
    <w:tmpl w:val="3586B4BA"/>
    <w:lvl w:ilvl="0">
      <w:start w:val="1"/>
      <w:numFmt w:val="decimal"/>
      <w:lvlText w:val="%1."/>
      <w:lvlJc w:val="left"/>
      <w:pPr>
        <w:ind w:left="360" w:hanging="360"/>
      </w:pPr>
      <w:rPr>
        <w:rFonts w:hint="default"/>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7A238A"/>
    <w:multiLevelType w:val="hybridMultilevel"/>
    <w:tmpl w:val="42DEB6CC"/>
    <w:lvl w:ilvl="0" w:tplc="D1A4FADC">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4EF1062"/>
    <w:multiLevelType w:val="hybridMultilevel"/>
    <w:tmpl w:val="25AE05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7D4F9C"/>
    <w:multiLevelType w:val="multilevel"/>
    <w:tmpl w:val="AEDEE8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BC97B12"/>
    <w:multiLevelType w:val="hybridMultilevel"/>
    <w:tmpl w:val="25E41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C7078D"/>
    <w:multiLevelType w:val="hybridMultilevel"/>
    <w:tmpl w:val="26F63850"/>
    <w:lvl w:ilvl="0" w:tplc="1EDA0842">
      <w:start w:val="7"/>
      <w:numFmt w:val="bullet"/>
      <w:lvlText w:val="-"/>
      <w:lvlJc w:val="left"/>
      <w:pPr>
        <w:ind w:left="720" w:hanging="360"/>
      </w:pPr>
      <w:rPr>
        <w:rFonts w:ascii="Cambria" w:eastAsiaTheme="minorHAnsi" w:hAnsi="Cambr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B0437A"/>
    <w:multiLevelType w:val="hybridMultilevel"/>
    <w:tmpl w:val="25AE05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BC5D27"/>
    <w:multiLevelType w:val="hybridMultilevel"/>
    <w:tmpl w:val="6704A276"/>
    <w:lvl w:ilvl="0" w:tplc="B1CC895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75622A"/>
    <w:multiLevelType w:val="multilevel"/>
    <w:tmpl w:val="3F5C3D02"/>
    <w:lvl w:ilvl="0">
      <w:start w:val="1"/>
      <w:numFmt w:val="decimal"/>
      <w:pStyle w:val="TOCHeading"/>
      <w:lvlText w:val="%1."/>
      <w:lvlJc w:val="left"/>
      <w:pPr>
        <w:ind w:left="1134" w:hanging="1134"/>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26" w15:restartNumberingAfterBreak="0">
    <w:nsid w:val="789E0800"/>
    <w:multiLevelType w:val="hybridMultilevel"/>
    <w:tmpl w:val="F14A34EA"/>
    <w:lvl w:ilvl="0" w:tplc="CCC4F5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C913D9"/>
    <w:multiLevelType w:val="hybridMultilevel"/>
    <w:tmpl w:val="D73E1810"/>
    <w:lvl w:ilvl="0" w:tplc="9E5E01E4">
      <w:start w:val="1"/>
      <w:numFmt w:val="decimal"/>
      <w:lvlText w:val="%1."/>
      <w:lvlJc w:val="left"/>
      <w:pPr>
        <w:ind w:left="720" w:hanging="360"/>
      </w:pPr>
      <w:rPr>
        <w:rFonts w:asciiTheme="minorHAnsi" w:eastAsia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A4C77C6"/>
    <w:multiLevelType w:val="multilevel"/>
    <w:tmpl w:val="7EBC4ED4"/>
    <w:lvl w:ilvl="0">
      <w:start w:val="1"/>
      <w:numFmt w:val="decimal"/>
      <w:pStyle w:val="ListNumber"/>
      <w:lvlText w:val="%1."/>
      <w:lvlJc w:val="left"/>
      <w:pPr>
        <w:ind w:left="757" w:hanging="360"/>
      </w:pPr>
      <w:rPr>
        <w:rFonts w:ascii="Calibri" w:hAnsi="Calibri" w:hint="default"/>
        <w:b/>
        <w:color w:val="auto"/>
        <w:sz w:val="20"/>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9" w15:restartNumberingAfterBreak="0">
    <w:nsid w:val="7D8353F5"/>
    <w:multiLevelType w:val="hybridMultilevel"/>
    <w:tmpl w:val="63B810FA"/>
    <w:lvl w:ilvl="0" w:tplc="DC94C1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E0E3716"/>
    <w:multiLevelType w:val="hybridMultilevel"/>
    <w:tmpl w:val="1FFC738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7"/>
  </w:num>
  <w:num w:numId="3">
    <w:abstractNumId w:val="17"/>
  </w:num>
  <w:num w:numId="4">
    <w:abstractNumId w:val="0"/>
  </w:num>
  <w:num w:numId="5">
    <w:abstractNumId w:val="3"/>
  </w:num>
  <w:num w:numId="6">
    <w:abstractNumId w:val="13"/>
  </w:num>
  <w:num w:numId="7">
    <w:abstractNumId w:val="25"/>
  </w:num>
  <w:num w:numId="8">
    <w:abstractNumId w:val="25"/>
  </w:num>
  <w:num w:numId="9">
    <w:abstractNumId w:val="25"/>
  </w:num>
  <w:num w:numId="10">
    <w:abstractNumId w:val="25"/>
  </w:num>
  <w:num w:numId="11">
    <w:abstractNumId w:val="25"/>
  </w:num>
  <w:num w:numId="12">
    <w:abstractNumId w:val="2"/>
  </w:num>
  <w:num w:numId="13">
    <w:abstractNumId w:val="2"/>
  </w:num>
  <w:num w:numId="14">
    <w:abstractNumId w:val="1"/>
  </w:num>
  <w:num w:numId="15">
    <w:abstractNumId w:val="28"/>
  </w:num>
  <w:num w:numId="16">
    <w:abstractNumId w:val="25"/>
  </w:num>
  <w:num w:numId="17">
    <w:abstractNumId w:val="4"/>
  </w:num>
  <w:num w:numId="18">
    <w:abstractNumId w:val="29"/>
  </w:num>
  <w:num w:numId="19">
    <w:abstractNumId w:val="7"/>
  </w:num>
  <w:num w:numId="20">
    <w:abstractNumId w:val="8"/>
  </w:num>
  <w:num w:numId="21">
    <w:abstractNumId w:val="22"/>
  </w:num>
  <w:num w:numId="22">
    <w:abstractNumId w:val="5"/>
  </w:num>
  <w:num w:numId="23">
    <w:abstractNumId w:val="30"/>
  </w:num>
  <w:num w:numId="24">
    <w:abstractNumId w:val="20"/>
  </w:num>
  <w:num w:numId="25">
    <w:abstractNumId w:val="12"/>
  </w:num>
  <w:num w:numId="26">
    <w:abstractNumId w:val="26"/>
  </w:num>
  <w:num w:numId="27">
    <w:abstractNumId w:val="23"/>
  </w:num>
  <w:num w:numId="28">
    <w:abstractNumId w:val="19"/>
  </w:num>
  <w:num w:numId="29">
    <w:abstractNumId w:val="11"/>
  </w:num>
  <w:num w:numId="30">
    <w:abstractNumId w:val="15"/>
  </w:num>
  <w:num w:numId="31">
    <w:abstractNumId w:val="24"/>
  </w:num>
  <w:num w:numId="32">
    <w:abstractNumId w:val="10"/>
  </w:num>
  <w:num w:numId="33">
    <w:abstractNumId w:val="21"/>
  </w:num>
  <w:num w:numId="34">
    <w:abstractNumId w:val="9"/>
  </w:num>
  <w:num w:numId="35">
    <w:abstractNumId w:val="16"/>
  </w:num>
  <w:num w:numId="36">
    <w:abstractNumId w:val="18"/>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A0F"/>
    <w:rsid w:val="00022F23"/>
    <w:rsid w:val="00024698"/>
    <w:rsid w:val="000260A8"/>
    <w:rsid w:val="00026D08"/>
    <w:rsid w:val="0002735F"/>
    <w:rsid w:val="000322AB"/>
    <w:rsid w:val="00033069"/>
    <w:rsid w:val="00051B3D"/>
    <w:rsid w:val="0005700A"/>
    <w:rsid w:val="00066952"/>
    <w:rsid w:val="00075640"/>
    <w:rsid w:val="00093E50"/>
    <w:rsid w:val="000B01FF"/>
    <w:rsid w:val="000B3EA4"/>
    <w:rsid w:val="000C0B11"/>
    <w:rsid w:val="000C7E10"/>
    <w:rsid w:val="000D5FB6"/>
    <w:rsid w:val="000D7044"/>
    <w:rsid w:val="000D7303"/>
    <w:rsid w:val="000E4051"/>
    <w:rsid w:val="000E4855"/>
    <w:rsid w:val="0011170C"/>
    <w:rsid w:val="00121BE0"/>
    <w:rsid w:val="00127302"/>
    <w:rsid w:val="001511A4"/>
    <w:rsid w:val="00157108"/>
    <w:rsid w:val="00163EE4"/>
    <w:rsid w:val="00174B58"/>
    <w:rsid w:val="00187B75"/>
    <w:rsid w:val="001B6978"/>
    <w:rsid w:val="001C1095"/>
    <w:rsid w:val="001D6242"/>
    <w:rsid w:val="001E6EDA"/>
    <w:rsid w:val="001F3EDA"/>
    <w:rsid w:val="00220863"/>
    <w:rsid w:val="00227AE2"/>
    <w:rsid w:val="00230A7A"/>
    <w:rsid w:val="00235990"/>
    <w:rsid w:val="00236AA4"/>
    <w:rsid w:val="00244826"/>
    <w:rsid w:val="002471BE"/>
    <w:rsid w:val="00255201"/>
    <w:rsid w:val="00263BC1"/>
    <w:rsid w:val="00263E3E"/>
    <w:rsid w:val="00266884"/>
    <w:rsid w:val="00270590"/>
    <w:rsid w:val="002714F7"/>
    <w:rsid w:val="0027584B"/>
    <w:rsid w:val="002937B7"/>
    <w:rsid w:val="002967EE"/>
    <w:rsid w:val="002A38CC"/>
    <w:rsid w:val="002A44F4"/>
    <w:rsid w:val="002B3365"/>
    <w:rsid w:val="002B490B"/>
    <w:rsid w:val="002D13F7"/>
    <w:rsid w:val="002E2CE9"/>
    <w:rsid w:val="00302D81"/>
    <w:rsid w:val="00303BB3"/>
    <w:rsid w:val="003073CB"/>
    <w:rsid w:val="00325FF9"/>
    <w:rsid w:val="0034080A"/>
    <w:rsid w:val="00342BA8"/>
    <w:rsid w:val="00346072"/>
    <w:rsid w:val="00350549"/>
    <w:rsid w:val="00353D22"/>
    <w:rsid w:val="00356EB3"/>
    <w:rsid w:val="00362B48"/>
    <w:rsid w:val="00374787"/>
    <w:rsid w:val="003808B0"/>
    <w:rsid w:val="00382876"/>
    <w:rsid w:val="00383FF7"/>
    <w:rsid w:val="003A595F"/>
    <w:rsid w:val="003C6175"/>
    <w:rsid w:val="003D4BD8"/>
    <w:rsid w:val="003E3773"/>
    <w:rsid w:val="003E5B1A"/>
    <w:rsid w:val="003F32FA"/>
    <w:rsid w:val="003F5EA1"/>
    <w:rsid w:val="003F7637"/>
    <w:rsid w:val="00411AE0"/>
    <w:rsid w:val="00420D92"/>
    <w:rsid w:val="004246FA"/>
    <w:rsid w:val="00427BE8"/>
    <w:rsid w:val="00436278"/>
    <w:rsid w:val="004401FC"/>
    <w:rsid w:val="004420FF"/>
    <w:rsid w:val="004436F6"/>
    <w:rsid w:val="00456324"/>
    <w:rsid w:val="004575FE"/>
    <w:rsid w:val="00460BEE"/>
    <w:rsid w:val="004721ED"/>
    <w:rsid w:val="00472AC4"/>
    <w:rsid w:val="00473868"/>
    <w:rsid w:val="00475FAC"/>
    <w:rsid w:val="004849C7"/>
    <w:rsid w:val="0049447E"/>
    <w:rsid w:val="004A147A"/>
    <w:rsid w:val="004B5D8B"/>
    <w:rsid w:val="004C3BDB"/>
    <w:rsid w:val="004C718B"/>
    <w:rsid w:val="004D7511"/>
    <w:rsid w:val="004E3078"/>
    <w:rsid w:val="004E6D29"/>
    <w:rsid w:val="004E7CBA"/>
    <w:rsid w:val="004F5168"/>
    <w:rsid w:val="004F7B38"/>
    <w:rsid w:val="00504CD7"/>
    <w:rsid w:val="005163EF"/>
    <w:rsid w:val="0056178B"/>
    <w:rsid w:val="0057310B"/>
    <w:rsid w:val="005814DB"/>
    <w:rsid w:val="0058377F"/>
    <w:rsid w:val="0059447A"/>
    <w:rsid w:val="005A78C0"/>
    <w:rsid w:val="005B03E0"/>
    <w:rsid w:val="005B5079"/>
    <w:rsid w:val="005C65E5"/>
    <w:rsid w:val="005D114C"/>
    <w:rsid w:val="005E1DA1"/>
    <w:rsid w:val="005E5F30"/>
    <w:rsid w:val="005E7255"/>
    <w:rsid w:val="00604958"/>
    <w:rsid w:val="006114CA"/>
    <w:rsid w:val="00627D61"/>
    <w:rsid w:val="0063115B"/>
    <w:rsid w:val="00672A19"/>
    <w:rsid w:val="00692A3B"/>
    <w:rsid w:val="006970B4"/>
    <w:rsid w:val="006A3AA4"/>
    <w:rsid w:val="006B10D6"/>
    <w:rsid w:val="006B5381"/>
    <w:rsid w:val="006C3A0F"/>
    <w:rsid w:val="006D0B73"/>
    <w:rsid w:val="006E6BF6"/>
    <w:rsid w:val="006F01A0"/>
    <w:rsid w:val="006F5569"/>
    <w:rsid w:val="006F76C8"/>
    <w:rsid w:val="0070272C"/>
    <w:rsid w:val="00712346"/>
    <w:rsid w:val="007147BC"/>
    <w:rsid w:val="00717CC3"/>
    <w:rsid w:val="00717E62"/>
    <w:rsid w:val="00722678"/>
    <w:rsid w:val="007243D4"/>
    <w:rsid w:val="007262EA"/>
    <w:rsid w:val="00744539"/>
    <w:rsid w:val="00750244"/>
    <w:rsid w:val="00755BED"/>
    <w:rsid w:val="007568E7"/>
    <w:rsid w:val="007571DE"/>
    <w:rsid w:val="007667D8"/>
    <w:rsid w:val="00770D56"/>
    <w:rsid w:val="0079116E"/>
    <w:rsid w:val="00795B56"/>
    <w:rsid w:val="007A1468"/>
    <w:rsid w:val="007A5F44"/>
    <w:rsid w:val="007C7491"/>
    <w:rsid w:val="007E3B03"/>
    <w:rsid w:val="008033AA"/>
    <w:rsid w:val="00817A10"/>
    <w:rsid w:val="008479B1"/>
    <w:rsid w:val="0085252A"/>
    <w:rsid w:val="00862BB5"/>
    <w:rsid w:val="00867635"/>
    <w:rsid w:val="0087247F"/>
    <w:rsid w:val="00875362"/>
    <w:rsid w:val="0088202C"/>
    <w:rsid w:val="00884B37"/>
    <w:rsid w:val="008A1474"/>
    <w:rsid w:val="008A6341"/>
    <w:rsid w:val="008B416A"/>
    <w:rsid w:val="008B4CED"/>
    <w:rsid w:val="008C3ACE"/>
    <w:rsid w:val="008D5509"/>
    <w:rsid w:val="008F7203"/>
    <w:rsid w:val="00907E40"/>
    <w:rsid w:val="00920AE6"/>
    <w:rsid w:val="009404CC"/>
    <w:rsid w:val="00954A74"/>
    <w:rsid w:val="00967A98"/>
    <w:rsid w:val="00985D11"/>
    <w:rsid w:val="009A2D4A"/>
    <w:rsid w:val="009A4C13"/>
    <w:rsid w:val="009B7E94"/>
    <w:rsid w:val="009C04FB"/>
    <w:rsid w:val="009E51D0"/>
    <w:rsid w:val="00A0342B"/>
    <w:rsid w:val="00A3449C"/>
    <w:rsid w:val="00A4557C"/>
    <w:rsid w:val="00A4754B"/>
    <w:rsid w:val="00A52C0D"/>
    <w:rsid w:val="00A6252D"/>
    <w:rsid w:val="00A640F1"/>
    <w:rsid w:val="00A64D98"/>
    <w:rsid w:val="00A7015B"/>
    <w:rsid w:val="00A74B1B"/>
    <w:rsid w:val="00A76CE9"/>
    <w:rsid w:val="00A83F31"/>
    <w:rsid w:val="00A968A7"/>
    <w:rsid w:val="00AB6FF0"/>
    <w:rsid w:val="00AD3A0D"/>
    <w:rsid w:val="00AE36B1"/>
    <w:rsid w:val="00AF301A"/>
    <w:rsid w:val="00AF3187"/>
    <w:rsid w:val="00AF3313"/>
    <w:rsid w:val="00AF69F1"/>
    <w:rsid w:val="00B07C58"/>
    <w:rsid w:val="00B11F85"/>
    <w:rsid w:val="00B24490"/>
    <w:rsid w:val="00B32A86"/>
    <w:rsid w:val="00B34B11"/>
    <w:rsid w:val="00B477C2"/>
    <w:rsid w:val="00B57037"/>
    <w:rsid w:val="00B662DF"/>
    <w:rsid w:val="00B714B2"/>
    <w:rsid w:val="00B80982"/>
    <w:rsid w:val="00B82AF6"/>
    <w:rsid w:val="00B916EB"/>
    <w:rsid w:val="00BA0DC1"/>
    <w:rsid w:val="00BB0D6A"/>
    <w:rsid w:val="00BC0F98"/>
    <w:rsid w:val="00BC4916"/>
    <w:rsid w:val="00BF2D16"/>
    <w:rsid w:val="00C11F00"/>
    <w:rsid w:val="00C3055F"/>
    <w:rsid w:val="00C34993"/>
    <w:rsid w:val="00C359C5"/>
    <w:rsid w:val="00C36405"/>
    <w:rsid w:val="00C5177A"/>
    <w:rsid w:val="00C54B40"/>
    <w:rsid w:val="00C57B00"/>
    <w:rsid w:val="00C57FB4"/>
    <w:rsid w:val="00C61CA1"/>
    <w:rsid w:val="00C71218"/>
    <w:rsid w:val="00C868B0"/>
    <w:rsid w:val="00C873BF"/>
    <w:rsid w:val="00C95B5F"/>
    <w:rsid w:val="00CA62C1"/>
    <w:rsid w:val="00CB3A07"/>
    <w:rsid w:val="00CC6476"/>
    <w:rsid w:val="00CD6070"/>
    <w:rsid w:val="00CE0EE5"/>
    <w:rsid w:val="00CF1319"/>
    <w:rsid w:val="00CF6541"/>
    <w:rsid w:val="00D03608"/>
    <w:rsid w:val="00D04DCA"/>
    <w:rsid w:val="00D12466"/>
    <w:rsid w:val="00D179BE"/>
    <w:rsid w:val="00D3523D"/>
    <w:rsid w:val="00D379CD"/>
    <w:rsid w:val="00D50B93"/>
    <w:rsid w:val="00D54B33"/>
    <w:rsid w:val="00D609BB"/>
    <w:rsid w:val="00D72C1A"/>
    <w:rsid w:val="00D90A2D"/>
    <w:rsid w:val="00D94D6B"/>
    <w:rsid w:val="00D954CD"/>
    <w:rsid w:val="00DA4250"/>
    <w:rsid w:val="00DC04B4"/>
    <w:rsid w:val="00DC34E8"/>
    <w:rsid w:val="00DE241F"/>
    <w:rsid w:val="00DF1193"/>
    <w:rsid w:val="00E05ED2"/>
    <w:rsid w:val="00E06792"/>
    <w:rsid w:val="00E07890"/>
    <w:rsid w:val="00E360B0"/>
    <w:rsid w:val="00E367CA"/>
    <w:rsid w:val="00E419D7"/>
    <w:rsid w:val="00E42DB7"/>
    <w:rsid w:val="00E452DE"/>
    <w:rsid w:val="00E63524"/>
    <w:rsid w:val="00E65929"/>
    <w:rsid w:val="00E71A5C"/>
    <w:rsid w:val="00E768E8"/>
    <w:rsid w:val="00EB03E9"/>
    <w:rsid w:val="00EB6582"/>
    <w:rsid w:val="00EC3310"/>
    <w:rsid w:val="00EC47AB"/>
    <w:rsid w:val="00EE0AC7"/>
    <w:rsid w:val="00EE4309"/>
    <w:rsid w:val="00EE45B4"/>
    <w:rsid w:val="00EE52E4"/>
    <w:rsid w:val="00F348EA"/>
    <w:rsid w:val="00F3741E"/>
    <w:rsid w:val="00F46CDB"/>
    <w:rsid w:val="00F72FD4"/>
    <w:rsid w:val="00FA6BD9"/>
    <w:rsid w:val="00FC037F"/>
    <w:rsid w:val="00FC3870"/>
    <w:rsid w:val="00FC3FCD"/>
    <w:rsid w:val="00FE0DDA"/>
    <w:rsid w:val="00FE2508"/>
    <w:rsid w:val="00FE4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6670"/>
  <w15:chartTrackingRefBased/>
  <w15:docId w15:val="{A4E3A5B4-BF70-4BA0-860C-8DB4DDD81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1A4"/>
    <w:pPr>
      <w:spacing w:before="0" w:after="160"/>
    </w:pPr>
    <w:rPr>
      <w:rFonts w:cstheme="minorHAnsi"/>
      <w:sz w:val="20"/>
      <w:szCs w:val="20"/>
    </w:rPr>
  </w:style>
  <w:style w:type="paragraph" w:styleId="Heading1">
    <w:name w:val="heading 1"/>
    <w:basedOn w:val="ListParagraph"/>
    <w:next w:val="Normal"/>
    <w:link w:val="Heading1Char"/>
    <w:qFormat/>
    <w:rsid w:val="001511A4"/>
    <w:pPr>
      <w:numPr>
        <w:numId w:val="24"/>
      </w:numPr>
      <w:contextualSpacing w:val="0"/>
      <w:outlineLvl w:val="0"/>
    </w:pPr>
    <w:rPr>
      <w:rFonts w:ascii="Consolas" w:hAnsi="Consolas"/>
      <w:b/>
      <w:color w:val="5B9BD5" w:themeColor="accent1"/>
      <w:sz w:val="22"/>
    </w:rPr>
  </w:style>
  <w:style w:type="paragraph" w:styleId="Heading2">
    <w:name w:val="heading 2"/>
    <w:basedOn w:val="ListParagraph"/>
    <w:next w:val="Normal"/>
    <w:link w:val="Heading2Char"/>
    <w:unhideWhenUsed/>
    <w:qFormat/>
    <w:rsid w:val="00BA0DC1"/>
    <w:pPr>
      <w:numPr>
        <w:ilvl w:val="1"/>
        <w:numId w:val="24"/>
      </w:numPr>
      <w:contextualSpacing w:val="0"/>
      <w:outlineLvl w:val="1"/>
    </w:pPr>
    <w:rPr>
      <w:rFonts w:ascii="Consolas" w:hAnsi="Consolas"/>
      <w:b/>
    </w:rPr>
  </w:style>
  <w:style w:type="paragraph" w:styleId="Heading3">
    <w:name w:val="heading 3"/>
    <w:basedOn w:val="ListParagraph"/>
    <w:next w:val="Normal"/>
    <w:link w:val="Heading3Char"/>
    <w:unhideWhenUsed/>
    <w:qFormat/>
    <w:rsid w:val="00472AC4"/>
    <w:pPr>
      <w:numPr>
        <w:ilvl w:val="2"/>
        <w:numId w:val="24"/>
      </w:numPr>
      <w:outlineLvl w:val="2"/>
    </w:pPr>
    <w:rPr>
      <w:b/>
      <w:iCs/>
    </w:rPr>
  </w:style>
  <w:style w:type="paragraph" w:styleId="Heading4">
    <w:name w:val="heading 4"/>
    <w:basedOn w:val="Heading3"/>
    <w:next w:val="Normal"/>
    <w:link w:val="Heading4Char"/>
    <w:semiHidden/>
    <w:unhideWhenUsed/>
    <w:qFormat/>
    <w:rsid w:val="00472AC4"/>
    <w:pPr>
      <w:numPr>
        <w:ilvl w:val="3"/>
      </w:numPr>
      <w:outlineLvl w:val="3"/>
    </w:pPr>
  </w:style>
  <w:style w:type="paragraph" w:styleId="Heading5">
    <w:name w:val="heading 5"/>
    <w:basedOn w:val="Heading4"/>
    <w:next w:val="Normal"/>
    <w:link w:val="Heading5Char"/>
    <w:semiHidden/>
    <w:unhideWhenUsed/>
    <w:qFormat/>
    <w:rsid w:val="00472AC4"/>
    <w:pPr>
      <w:numPr>
        <w:ilvl w:val="4"/>
      </w:numPr>
      <w:outlineLvl w:val="4"/>
    </w:pPr>
  </w:style>
  <w:style w:type="paragraph" w:styleId="Heading6">
    <w:name w:val="heading 6"/>
    <w:basedOn w:val="Normal"/>
    <w:next w:val="Normal"/>
    <w:link w:val="Heading6Char"/>
    <w:uiPriority w:val="9"/>
    <w:semiHidden/>
    <w:unhideWhenUsed/>
    <w:rsid w:val="00BA0DC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6"/>
    <w:semiHidden/>
    <w:unhideWhenUsed/>
    <w:qFormat/>
    <w:rsid w:val="00472AC4"/>
    <w:pPr>
      <w:keepNext/>
      <w:keepLines/>
      <w:numPr>
        <w:ilvl w:val="6"/>
        <w:numId w:val="24"/>
      </w:numPr>
      <w:spacing w:before="40"/>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6"/>
    <w:semiHidden/>
    <w:unhideWhenUsed/>
    <w:qFormat/>
    <w:rsid w:val="00472AC4"/>
    <w:pPr>
      <w:keepNext/>
      <w:keepLines/>
      <w:numPr>
        <w:ilvl w:val="7"/>
        <w:numId w:val="24"/>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6"/>
    <w:semiHidden/>
    <w:unhideWhenUsed/>
    <w:qFormat/>
    <w:rsid w:val="00472AC4"/>
    <w:pPr>
      <w:keepNext/>
      <w:keepLines/>
      <w:numPr>
        <w:ilvl w:val="8"/>
        <w:numId w:val="24"/>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15B"/>
  </w:style>
  <w:style w:type="paragraph" w:styleId="Footer">
    <w:name w:val="footer"/>
    <w:basedOn w:val="Normal"/>
    <w:link w:val="FooterChar"/>
    <w:uiPriority w:val="99"/>
    <w:unhideWhenUsed/>
    <w:rsid w:val="00A70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15B"/>
  </w:style>
  <w:style w:type="character" w:customStyle="1" w:styleId="Heading1Char">
    <w:name w:val="Heading 1 Char"/>
    <w:basedOn w:val="DefaultParagraphFont"/>
    <w:link w:val="Heading1"/>
    <w:rsid w:val="001511A4"/>
    <w:rPr>
      <w:rFonts w:ascii="Consolas" w:hAnsi="Consolas" w:cs="Arial"/>
      <w:b/>
      <w:color w:val="5B9BD5" w:themeColor="accent1"/>
      <w:szCs w:val="20"/>
    </w:rPr>
  </w:style>
  <w:style w:type="character" w:customStyle="1" w:styleId="Heading2Char">
    <w:name w:val="Heading 2 Char"/>
    <w:basedOn w:val="DefaultParagraphFont"/>
    <w:link w:val="Heading2"/>
    <w:rsid w:val="00BA0DC1"/>
    <w:rPr>
      <w:rFonts w:ascii="Consolas" w:hAnsi="Consolas" w:cstheme="minorHAnsi"/>
      <w:b/>
      <w:sz w:val="20"/>
      <w:szCs w:val="20"/>
    </w:rPr>
  </w:style>
  <w:style w:type="paragraph" w:styleId="ListParagraph">
    <w:name w:val="List Paragraph"/>
    <w:basedOn w:val="Normal"/>
    <w:uiPriority w:val="34"/>
    <w:unhideWhenUsed/>
    <w:qFormat/>
    <w:rsid w:val="00472AC4"/>
    <w:pPr>
      <w:ind w:left="720"/>
      <w:contextualSpacing/>
    </w:pPr>
  </w:style>
  <w:style w:type="paragraph" w:styleId="ListBullet2">
    <w:name w:val="List Bullet 2"/>
    <w:basedOn w:val="Normal"/>
    <w:uiPriority w:val="99"/>
    <w:semiHidden/>
    <w:unhideWhenUsed/>
    <w:rsid w:val="00472AC4"/>
    <w:pPr>
      <w:numPr>
        <w:numId w:val="4"/>
      </w:numPr>
      <w:contextualSpacing/>
      <w:jc w:val="both"/>
    </w:pPr>
  </w:style>
  <w:style w:type="paragraph" w:customStyle="1" w:styleId="TableText">
    <w:name w:val="Table Text"/>
    <w:basedOn w:val="Normal"/>
    <w:qFormat/>
    <w:rsid w:val="00472AC4"/>
    <w:pPr>
      <w:spacing w:after="0"/>
    </w:pPr>
  </w:style>
  <w:style w:type="paragraph" w:customStyle="1" w:styleId="TableTextwithSpacing">
    <w:name w:val="Table Text with Spacing"/>
    <w:basedOn w:val="Normal"/>
    <w:next w:val="Normal"/>
    <w:qFormat/>
    <w:rsid w:val="00472AC4"/>
    <w:pPr>
      <w:spacing w:before="60" w:after="60" w:line="240" w:lineRule="auto"/>
    </w:pPr>
    <w:rPr>
      <w:color w:val="404040" w:themeColor="text1" w:themeTint="BF"/>
    </w:rPr>
  </w:style>
  <w:style w:type="character" w:customStyle="1" w:styleId="Heading3Char">
    <w:name w:val="Heading 3 Char"/>
    <w:basedOn w:val="DefaultParagraphFont"/>
    <w:link w:val="Heading3"/>
    <w:rsid w:val="00472AC4"/>
    <w:rPr>
      <w:rFonts w:ascii="Cambria" w:hAnsi="Cambria" w:cs="Arial"/>
      <w:b/>
      <w:iCs/>
      <w:sz w:val="20"/>
      <w:szCs w:val="20"/>
    </w:rPr>
  </w:style>
  <w:style w:type="character" w:customStyle="1" w:styleId="Heading4Char">
    <w:name w:val="Heading 4 Char"/>
    <w:basedOn w:val="DefaultParagraphFont"/>
    <w:link w:val="Heading4"/>
    <w:semiHidden/>
    <w:rsid w:val="00472AC4"/>
    <w:rPr>
      <w:rFonts w:ascii="Cambria" w:hAnsi="Cambria" w:cs="Arial"/>
      <w:b/>
      <w:iCs/>
      <w:sz w:val="20"/>
      <w:szCs w:val="20"/>
    </w:rPr>
  </w:style>
  <w:style w:type="character" w:customStyle="1" w:styleId="Heading5Char">
    <w:name w:val="Heading 5 Char"/>
    <w:basedOn w:val="DefaultParagraphFont"/>
    <w:link w:val="Heading5"/>
    <w:semiHidden/>
    <w:rsid w:val="00472AC4"/>
    <w:rPr>
      <w:rFonts w:ascii="Cambria" w:hAnsi="Cambria" w:cs="Arial"/>
      <w:b/>
      <w:iCs/>
      <w:sz w:val="20"/>
      <w:szCs w:val="20"/>
    </w:rPr>
  </w:style>
  <w:style w:type="character" w:customStyle="1" w:styleId="Heading7Char">
    <w:name w:val="Heading 7 Char"/>
    <w:basedOn w:val="DefaultParagraphFont"/>
    <w:link w:val="Heading7"/>
    <w:uiPriority w:val="6"/>
    <w:semiHidden/>
    <w:rsid w:val="00472AC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472AC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472AC4"/>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nhideWhenUsed/>
    <w:qFormat/>
    <w:rsid w:val="00472AC4"/>
    <w:pPr>
      <w:spacing w:before="120" w:after="120" w:line="240" w:lineRule="auto"/>
      <w:jc w:val="center"/>
    </w:pPr>
    <w:rPr>
      <w:i/>
      <w:iCs/>
      <w:color w:val="44546A" w:themeColor="text2"/>
      <w:szCs w:val="18"/>
    </w:rPr>
  </w:style>
  <w:style w:type="paragraph" w:styleId="ListBullet">
    <w:name w:val="List Bullet"/>
    <w:basedOn w:val="Normal"/>
    <w:uiPriority w:val="11"/>
    <w:qFormat/>
    <w:rsid w:val="00472AC4"/>
    <w:pPr>
      <w:numPr>
        <w:numId w:val="13"/>
      </w:numPr>
      <w:spacing w:after="0"/>
    </w:pPr>
  </w:style>
  <w:style w:type="paragraph" w:styleId="ListNumber">
    <w:name w:val="List Number"/>
    <w:basedOn w:val="Normal"/>
    <w:next w:val="Normal"/>
    <w:uiPriority w:val="10"/>
    <w:qFormat/>
    <w:rsid w:val="00472AC4"/>
    <w:pPr>
      <w:numPr>
        <w:numId w:val="15"/>
      </w:numPr>
      <w:spacing w:after="0"/>
    </w:pPr>
    <w:rPr>
      <w:rFonts w:eastAsiaTheme="minorEastAsia"/>
    </w:rPr>
  </w:style>
  <w:style w:type="paragraph" w:styleId="Title">
    <w:name w:val="Title"/>
    <w:basedOn w:val="Normal"/>
    <w:link w:val="TitleChar"/>
    <w:uiPriority w:val="1"/>
    <w:qFormat/>
    <w:rsid w:val="00472AC4"/>
    <w:pPr>
      <w:jc w:val="center"/>
    </w:pPr>
  </w:style>
  <w:style w:type="character" w:customStyle="1" w:styleId="TitleChar">
    <w:name w:val="Title Char"/>
    <w:basedOn w:val="DefaultParagraphFont"/>
    <w:link w:val="Title"/>
    <w:uiPriority w:val="1"/>
    <w:rsid w:val="00472AC4"/>
    <w:rPr>
      <w:rFonts w:ascii="Cambria" w:hAnsi="Cambria" w:cs="Arial"/>
      <w:sz w:val="20"/>
      <w:szCs w:val="20"/>
    </w:rPr>
  </w:style>
  <w:style w:type="character" w:styleId="Strong">
    <w:name w:val="Strong"/>
    <w:uiPriority w:val="4"/>
    <w:qFormat/>
    <w:rsid w:val="001511A4"/>
    <w:rPr>
      <w:rFonts w:ascii="Consolas" w:hAnsi="Consolas"/>
      <w:color w:val="F2F2F2" w:themeColor="background1" w:themeShade="F2"/>
      <w:sz w:val="36"/>
    </w:rPr>
  </w:style>
  <w:style w:type="character" w:styleId="Emphasis">
    <w:name w:val="Emphasis"/>
    <w:basedOn w:val="DefaultParagraphFont"/>
    <w:uiPriority w:val="3"/>
    <w:qFormat/>
    <w:rsid w:val="00472AC4"/>
    <w:rPr>
      <w:rFonts w:ascii="Calibri" w:hAnsi="Calibri"/>
      <w:b/>
      <w:iCs/>
      <w:color w:val="auto"/>
      <w:sz w:val="20"/>
    </w:rPr>
  </w:style>
  <w:style w:type="paragraph" w:styleId="Quote">
    <w:name w:val="Quote"/>
    <w:basedOn w:val="Normal"/>
    <w:next w:val="Normal"/>
    <w:link w:val="QuoteChar"/>
    <w:uiPriority w:val="29"/>
    <w:unhideWhenUsed/>
    <w:qFormat/>
    <w:rsid w:val="00472AC4"/>
    <w:pPr>
      <w:spacing w:before="200"/>
      <w:jc w:val="center"/>
    </w:pPr>
    <w:rPr>
      <w:rFonts w:cstheme="minorBidi"/>
      <w:i/>
      <w:iCs/>
      <w:color w:val="404040" w:themeColor="text1" w:themeTint="BF"/>
      <w:sz w:val="22"/>
      <w:szCs w:val="22"/>
    </w:rPr>
  </w:style>
  <w:style w:type="character" w:customStyle="1" w:styleId="QuoteChar">
    <w:name w:val="Quote Char"/>
    <w:basedOn w:val="DefaultParagraphFont"/>
    <w:link w:val="Quote"/>
    <w:uiPriority w:val="29"/>
    <w:rsid w:val="00472AC4"/>
    <w:rPr>
      <w:i/>
      <w:iCs/>
      <w:color w:val="404040" w:themeColor="text1" w:themeTint="BF"/>
    </w:rPr>
  </w:style>
  <w:style w:type="paragraph" w:styleId="IntenseQuote">
    <w:name w:val="Intense Quote"/>
    <w:basedOn w:val="Normal"/>
    <w:next w:val="Normal"/>
    <w:link w:val="IntenseQuoteChar"/>
    <w:uiPriority w:val="30"/>
    <w:unhideWhenUsed/>
    <w:qFormat/>
    <w:rsid w:val="00472AC4"/>
    <w:pPr>
      <w:pBdr>
        <w:top w:val="single" w:sz="4" w:space="10" w:color="1F4E79" w:themeColor="accent1" w:themeShade="80"/>
        <w:bottom w:val="single" w:sz="4" w:space="10" w:color="1F4E79" w:themeColor="accent1" w:themeShade="80"/>
      </w:pBdr>
      <w:spacing w:before="360" w:after="360"/>
      <w:jc w:val="center"/>
    </w:pPr>
    <w:rPr>
      <w:rFonts w:cstheme="minorBidi"/>
      <w:i/>
      <w:iCs/>
      <w:color w:val="1F4E79" w:themeColor="accent1" w:themeShade="80"/>
      <w:sz w:val="22"/>
      <w:szCs w:val="22"/>
    </w:rPr>
  </w:style>
  <w:style w:type="character" w:customStyle="1" w:styleId="IntenseQuoteChar">
    <w:name w:val="Intense Quote Char"/>
    <w:basedOn w:val="DefaultParagraphFont"/>
    <w:link w:val="IntenseQuote"/>
    <w:uiPriority w:val="30"/>
    <w:rsid w:val="00472AC4"/>
    <w:rPr>
      <w:i/>
      <w:iCs/>
      <w:color w:val="1F4E79" w:themeColor="accent1" w:themeShade="80"/>
    </w:rPr>
  </w:style>
  <w:style w:type="character" w:styleId="SubtleEmphasis">
    <w:name w:val="Subtle Emphasis"/>
    <w:basedOn w:val="DefaultParagraphFont"/>
    <w:uiPriority w:val="19"/>
    <w:unhideWhenUsed/>
    <w:qFormat/>
    <w:rsid w:val="00472AC4"/>
    <w:rPr>
      <w:i/>
      <w:iCs/>
      <w:color w:val="404040" w:themeColor="text1" w:themeTint="BF"/>
    </w:rPr>
  </w:style>
  <w:style w:type="character" w:styleId="SubtleReference">
    <w:name w:val="Subtle Reference"/>
    <w:basedOn w:val="DefaultParagraphFont"/>
    <w:uiPriority w:val="31"/>
    <w:unhideWhenUsed/>
    <w:qFormat/>
    <w:rsid w:val="00472AC4"/>
    <w:rPr>
      <w:smallCaps/>
      <w:color w:val="5A5A5A" w:themeColor="text1" w:themeTint="A5"/>
    </w:rPr>
  </w:style>
  <w:style w:type="character" w:styleId="IntenseReference">
    <w:name w:val="Intense Reference"/>
    <w:basedOn w:val="DefaultParagraphFont"/>
    <w:uiPriority w:val="32"/>
    <w:unhideWhenUsed/>
    <w:qFormat/>
    <w:rsid w:val="00472AC4"/>
    <w:rPr>
      <w:b/>
      <w:bCs/>
      <w:caps w:val="0"/>
      <w:smallCaps/>
      <w:color w:val="1F4E79" w:themeColor="accent1" w:themeShade="80"/>
      <w:spacing w:val="0"/>
    </w:rPr>
  </w:style>
  <w:style w:type="character" w:styleId="BookTitle">
    <w:name w:val="Book Title"/>
    <w:basedOn w:val="DefaultParagraphFont"/>
    <w:uiPriority w:val="33"/>
    <w:unhideWhenUsed/>
    <w:qFormat/>
    <w:rsid w:val="00472AC4"/>
    <w:rPr>
      <w:b/>
      <w:bCs/>
      <w:i/>
      <w:iCs/>
      <w:spacing w:val="0"/>
    </w:rPr>
  </w:style>
  <w:style w:type="paragraph" w:styleId="TOCHeading">
    <w:name w:val="TOC Heading"/>
    <w:basedOn w:val="Heading1"/>
    <w:next w:val="Normal"/>
    <w:uiPriority w:val="39"/>
    <w:semiHidden/>
    <w:unhideWhenUsed/>
    <w:qFormat/>
    <w:rsid w:val="00472AC4"/>
    <w:pPr>
      <w:numPr>
        <w:numId w:val="16"/>
      </w:numPr>
      <w:outlineLvl w:val="9"/>
    </w:pPr>
    <w:rPr>
      <w:szCs w:val="32"/>
    </w:rPr>
  </w:style>
  <w:style w:type="character" w:styleId="Hyperlink">
    <w:name w:val="Hyperlink"/>
    <w:basedOn w:val="DefaultParagraphFont"/>
    <w:uiPriority w:val="99"/>
    <w:unhideWhenUsed/>
    <w:rsid w:val="00C54B40"/>
    <w:rPr>
      <w:color w:val="0563C1" w:themeColor="hyperlink"/>
      <w:u w:val="single"/>
    </w:rPr>
  </w:style>
  <w:style w:type="character" w:styleId="FollowedHyperlink">
    <w:name w:val="FollowedHyperlink"/>
    <w:basedOn w:val="DefaultParagraphFont"/>
    <w:uiPriority w:val="99"/>
    <w:semiHidden/>
    <w:unhideWhenUsed/>
    <w:rsid w:val="00C54B40"/>
    <w:rPr>
      <w:color w:val="954F72" w:themeColor="followedHyperlink"/>
      <w:u w:val="single"/>
    </w:rPr>
  </w:style>
  <w:style w:type="character" w:styleId="PlaceholderText">
    <w:name w:val="Placeholder Text"/>
    <w:basedOn w:val="DefaultParagraphFont"/>
    <w:uiPriority w:val="99"/>
    <w:semiHidden/>
    <w:rsid w:val="000B3EA4"/>
    <w:rPr>
      <w:color w:val="808080"/>
    </w:rPr>
  </w:style>
  <w:style w:type="table" w:styleId="TableGrid">
    <w:name w:val="Table Grid"/>
    <w:basedOn w:val="TableNormal"/>
    <w:uiPriority w:val="39"/>
    <w:rsid w:val="000B3EA4"/>
    <w:pPr>
      <w:spacing w:before="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F7B38"/>
  </w:style>
  <w:style w:type="paragraph" w:styleId="BalloonText">
    <w:name w:val="Balloon Text"/>
    <w:basedOn w:val="Normal"/>
    <w:link w:val="BalloonTextChar"/>
    <w:uiPriority w:val="99"/>
    <w:semiHidden/>
    <w:unhideWhenUsed/>
    <w:rsid w:val="00A640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0F1"/>
    <w:rPr>
      <w:rFonts w:ascii="Segoe UI" w:hAnsi="Segoe UI" w:cs="Segoe UI"/>
      <w:sz w:val="18"/>
      <w:szCs w:val="18"/>
    </w:rPr>
  </w:style>
  <w:style w:type="character" w:customStyle="1" w:styleId="Heading6Char">
    <w:name w:val="Heading 6 Char"/>
    <w:basedOn w:val="DefaultParagraphFont"/>
    <w:link w:val="Heading6"/>
    <w:uiPriority w:val="9"/>
    <w:semiHidden/>
    <w:rsid w:val="00BA0DC1"/>
    <w:rPr>
      <w:rFonts w:asciiTheme="majorHAnsi" w:eastAsiaTheme="majorEastAsia" w:hAnsiTheme="majorHAnsi" w:cstheme="majorBidi"/>
      <w:color w:val="1F4D78" w:themeColor="accent1" w:themeShade="7F"/>
      <w:sz w:val="20"/>
      <w:szCs w:val="20"/>
    </w:rPr>
  </w:style>
  <w:style w:type="table" w:styleId="GridTable5Dark">
    <w:name w:val="Grid Table 5 Dark"/>
    <w:basedOn w:val="TableNormal"/>
    <w:uiPriority w:val="50"/>
    <w:rsid w:val="007571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
    <w:name w:val="List Table 4"/>
    <w:basedOn w:val="TableNormal"/>
    <w:uiPriority w:val="49"/>
    <w:rsid w:val="007571D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63925">
      <w:bodyDiv w:val="1"/>
      <w:marLeft w:val="0"/>
      <w:marRight w:val="0"/>
      <w:marTop w:val="0"/>
      <w:marBottom w:val="0"/>
      <w:divBdr>
        <w:top w:val="none" w:sz="0" w:space="0" w:color="auto"/>
        <w:left w:val="none" w:sz="0" w:space="0" w:color="auto"/>
        <w:bottom w:val="none" w:sz="0" w:space="0" w:color="auto"/>
        <w:right w:val="none" w:sz="0" w:space="0" w:color="auto"/>
      </w:divBdr>
    </w:div>
    <w:div w:id="806818716">
      <w:bodyDiv w:val="1"/>
      <w:marLeft w:val="0"/>
      <w:marRight w:val="0"/>
      <w:marTop w:val="0"/>
      <w:marBottom w:val="0"/>
      <w:divBdr>
        <w:top w:val="none" w:sz="0" w:space="0" w:color="auto"/>
        <w:left w:val="none" w:sz="0" w:space="0" w:color="auto"/>
        <w:bottom w:val="none" w:sz="0" w:space="0" w:color="auto"/>
        <w:right w:val="none" w:sz="0" w:space="0" w:color="auto"/>
      </w:divBdr>
    </w:div>
    <w:div w:id="1414353460">
      <w:bodyDiv w:val="1"/>
      <w:marLeft w:val="0"/>
      <w:marRight w:val="0"/>
      <w:marTop w:val="0"/>
      <w:marBottom w:val="0"/>
      <w:divBdr>
        <w:top w:val="none" w:sz="0" w:space="0" w:color="auto"/>
        <w:left w:val="none" w:sz="0" w:space="0" w:color="auto"/>
        <w:bottom w:val="none" w:sz="0" w:space="0" w:color="auto"/>
        <w:right w:val="none" w:sz="0" w:space="0" w:color="auto"/>
      </w:divBdr>
    </w:div>
    <w:div w:id="1997411222">
      <w:bodyDiv w:val="1"/>
      <w:marLeft w:val="0"/>
      <w:marRight w:val="0"/>
      <w:marTop w:val="0"/>
      <w:marBottom w:val="0"/>
      <w:divBdr>
        <w:top w:val="none" w:sz="0" w:space="0" w:color="auto"/>
        <w:left w:val="none" w:sz="0" w:space="0" w:color="auto"/>
        <w:bottom w:val="none" w:sz="0" w:space="0" w:color="auto"/>
        <w:right w:val="none" w:sz="0" w:space="0" w:color="auto"/>
      </w:divBdr>
    </w:div>
    <w:div w:id="201680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65E4A-1AA5-4E31-9D57-A52C782D2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Imogen Heard</dc:creator>
  <cp:keywords/>
  <dc:description/>
  <cp:lastModifiedBy>Imogen Heard</cp:lastModifiedBy>
  <cp:revision>6</cp:revision>
  <cp:lastPrinted>2023-03-16T14:37:00Z</cp:lastPrinted>
  <dcterms:created xsi:type="dcterms:W3CDTF">2023-06-06T12:06:00Z</dcterms:created>
  <dcterms:modified xsi:type="dcterms:W3CDTF">2023-06-06T12:44:00Z</dcterms:modified>
</cp:coreProperties>
</file>