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35855" w14:textId="4C4F5C78" w:rsidR="002140A4" w:rsidRDefault="00F57A2D">
      <w:r>
        <w:t xml:space="preserve">Data sources – </w:t>
      </w:r>
    </w:p>
    <w:p w14:paraId="5A1F34F8" w14:textId="126B4506" w:rsidR="00340284" w:rsidRDefault="00340284">
      <w:hyperlink r:id="rId4" w:history="1">
        <w:r w:rsidRPr="00AF73A4">
          <w:rPr>
            <w:rStyle w:val="Hyperlink"/>
          </w:rPr>
          <w:t>https://www.kaggle.com/datasets/saurabhshahane/electricity-load-forecasting/code</w:t>
        </w:r>
      </w:hyperlink>
      <w:r>
        <w:t xml:space="preserve"> </w:t>
      </w:r>
    </w:p>
    <w:p w14:paraId="2D863C26" w14:textId="77777777" w:rsidR="00F57A2D" w:rsidRDefault="00F57A2D"/>
    <w:p w14:paraId="2EFBE78E" w14:textId="4886826F" w:rsidR="00F57A2D" w:rsidRDefault="00F57A2D">
      <w:r>
        <w:t xml:space="preserve">Model Architecture. </w:t>
      </w:r>
    </w:p>
    <w:p w14:paraId="12209970" w14:textId="2A98FBEE" w:rsidR="00F57A2D" w:rsidRDefault="00F57A2D">
      <w:hyperlink r:id="rId5" w:history="1">
        <w:r w:rsidRPr="00AF73A4">
          <w:rPr>
            <w:rStyle w:val="Hyperlink"/>
          </w:rPr>
          <w:t>https://www.databricks.com/blog/introduction-time-series-forecasting-generative-ai</w:t>
        </w:r>
      </w:hyperlink>
      <w:r>
        <w:t xml:space="preserve"> </w:t>
      </w:r>
    </w:p>
    <w:p w14:paraId="203D5ED1" w14:textId="77777777" w:rsidR="00457021" w:rsidRDefault="00457021"/>
    <w:p w14:paraId="4812EA8C" w14:textId="43FB98DB" w:rsidR="00457021" w:rsidRDefault="00457021">
      <w:r>
        <w:t>accurate energy consumption forecasting is crucial for utility companies to manage resources efficiently and set appropriate tariffs. Using historical consumption data, machine learning models can provide highly accurate load forecasts, optimizing energy distribution and reducing waste.</w:t>
      </w:r>
    </w:p>
    <w:p w14:paraId="00A21902" w14:textId="77777777" w:rsidR="00457021" w:rsidRDefault="00457021"/>
    <w:p w14:paraId="60441840" w14:textId="77777777" w:rsidR="00F57A2D" w:rsidRDefault="00F57A2D"/>
    <w:sectPr w:rsidR="00F5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25"/>
    <w:rsid w:val="0017680E"/>
    <w:rsid w:val="002140A4"/>
    <w:rsid w:val="00340284"/>
    <w:rsid w:val="00457021"/>
    <w:rsid w:val="00AF1CD2"/>
    <w:rsid w:val="00AF7125"/>
    <w:rsid w:val="00F5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DB1D"/>
  <w15:chartTrackingRefBased/>
  <w15:docId w15:val="{7A38F09C-507B-4B7E-9E04-DFFA2470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A2D"/>
    <w:rPr>
      <w:color w:val="0563C1" w:themeColor="hyperlink"/>
      <w:u w:val="single"/>
    </w:rPr>
  </w:style>
  <w:style w:type="character" w:styleId="UnresolvedMention">
    <w:name w:val="Unresolved Mention"/>
    <w:basedOn w:val="DefaultParagraphFont"/>
    <w:uiPriority w:val="99"/>
    <w:semiHidden/>
    <w:unhideWhenUsed/>
    <w:rsid w:val="00F57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bricks.com/blog/introduction-time-series-forecasting-generative-ai" TargetMode="External"/><Relationship Id="rId4" Type="http://schemas.openxmlformats.org/officeDocument/2006/relationships/hyperlink" Target="https://www.kaggle.com/datasets/saurabhshahane/electricity-load-forecasting/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Imokut</dc:creator>
  <cp:keywords/>
  <dc:description/>
  <cp:lastModifiedBy>Imokut</cp:lastModifiedBy>
  <cp:revision>3</cp:revision>
  <dcterms:created xsi:type="dcterms:W3CDTF">2024-11-14T05:47:00Z</dcterms:created>
  <dcterms:modified xsi:type="dcterms:W3CDTF">2024-11-14T13:55:00Z</dcterms:modified>
</cp:coreProperties>
</file>