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500" w:lineRule="exact"/>
        <w:jc w:val="center"/>
        <w:rPr>
          <w:rFonts w:ascii="仿宋" w:hAnsi="仿宋" w:eastAsia="仿宋"/>
          <w:b/>
          <w:bCs/>
          <w:color w:val="000000"/>
        </w:rPr>
      </w:pPr>
      <w:r>
        <w:rPr>
          <w:rFonts w:hint="eastAsia" w:ascii="仿宋" w:hAnsi="仿宋" w:eastAsia="仿宋"/>
          <w:b/>
          <w:bCs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ragraph">
                  <wp:posOffset>-85725</wp:posOffset>
                </wp:positionV>
                <wp:extent cx="600075" cy="8717280"/>
                <wp:effectExtent l="0" t="0" r="28575" b="266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装            订         线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75pt;margin-top:-6.75pt;height:686.4pt;width:47.25pt;z-index:251659264;mso-width-relative:page;mso-height-relative:page;" filled="f" stroked="t" coordsize="21600,21600" o:gfxdata="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R4Vp9gAAAALAQAADwAAAAAAAAABACAAAAAiAAAAZHJzL2Rvd25yZXYueG1s&#10;UEsBAhQAFAAAAAgAh07iQAW8DakxAgAALQQAAA4AAAAAAAAAAQAgAAAAJwEAAGRycy9lMm9Eb2Mu&#10;eG1sUEsFBgAAAAAGAAYAWQEAAMoFAAAAAA==&#10;">
                <v:fill on="f" focussize="0,0"/>
                <v:stroke color="#FFFFFF" miterlimit="8" joinstyle="miter" dashstyle="1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装            订         线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仿宋" w:hAnsi="仿宋" w:eastAsia="仿宋"/>
          <w:b/>
          <w:bCs/>
          <w:color w:val="000000"/>
          <w:sz w:val="28"/>
        </w:rPr>
        <w:t>杭州师范大学国际服务工程学院</w:t>
      </w:r>
      <w:r>
        <w:rPr>
          <w:rFonts w:hint="eastAsia" w:ascii="仿宋" w:hAnsi="仿宋" w:eastAsia="仿宋"/>
          <w:b/>
          <w:bCs/>
          <w:sz w:val="28"/>
        </w:rPr>
        <w:t>2014-2015</w:t>
      </w:r>
      <w:r>
        <w:rPr>
          <w:rFonts w:hint="eastAsia" w:ascii="仿宋" w:hAnsi="仿宋" w:eastAsia="仿宋"/>
          <w:b/>
          <w:bCs/>
          <w:color w:val="000000"/>
          <w:sz w:val="28"/>
        </w:rPr>
        <w:t>学年第一学期期末考试</w:t>
      </w:r>
    </w:p>
    <w:p>
      <w:pPr>
        <w:jc w:val="center"/>
        <w:outlineLvl w:val="0"/>
        <w:rPr>
          <w:rFonts w:ascii="仿宋" w:hAnsi="仿宋" w:eastAsia="仿宋"/>
          <w:b/>
          <w:bCs/>
          <w:color w:val="000000"/>
          <w:sz w:val="36"/>
        </w:rPr>
      </w:pPr>
      <w:r>
        <w:rPr>
          <w:rFonts w:hint="eastAsia" w:ascii="仿宋" w:hAnsi="仿宋" w:eastAsia="仿宋"/>
          <w:b/>
          <w:bCs/>
          <w:color w:val="000000"/>
          <w:sz w:val="36"/>
        </w:rPr>
        <w:t>《计算机原理》试卷（A）</w:t>
      </w:r>
    </w:p>
    <w:tbl>
      <w:tblPr>
        <w:tblStyle w:val="5"/>
        <w:tblW w:w="7960" w:type="dxa"/>
        <w:tblInd w:w="2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900"/>
        <w:gridCol w:w="990"/>
        <w:gridCol w:w="990"/>
        <w:gridCol w:w="990"/>
        <w:gridCol w:w="990"/>
        <w:gridCol w:w="990"/>
        <w:gridCol w:w="1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题号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一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二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三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四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五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hint="eastAsia"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六</w:t>
            </w: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总分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  <w:tc>
          <w:tcPr>
            <w:tcW w:w="10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hint="eastAsia" w:asciiTheme="minorEastAsia" w:hAnsiTheme="minorEastAsia" w:eastAsiaTheme="minorEastAsia"/>
          <w:color w:val="000000"/>
        </w:rPr>
      </w:pPr>
    </w:p>
    <w:tbl>
      <w:tblPr>
        <w:tblStyle w:val="5"/>
        <w:tblpPr w:leftFromText="180" w:rightFromText="180" w:vertAnchor="text" w:horzAnchor="margin" w:tblpXSpec="right" w:tblpY="-6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pStyle w:val="11"/>
        <w:numPr>
          <w:ilvl w:val="0"/>
          <w:numId w:val="1"/>
        </w:numPr>
        <w:ind w:firstLineChars="0"/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选择题（每小题2分，共20分）</w:t>
      </w: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1．第四代计算机的逻辑器件采用的是（ </w:t>
      </w:r>
      <w:r>
        <w:rPr>
          <w:rFonts w:hint="eastAsia" w:ascii="仿宋" w:hAnsi="仿宋" w:eastAsia="仿宋"/>
          <w:color w:val="000000"/>
          <w:lang w:val="en-US" w:eastAsia="zh-CN"/>
        </w:rPr>
        <w:t>D</w:t>
      </w:r>
      <w:r>
        <w:rPr>
          <w:rFonts w:hint="eastAsia" w:ascii="仿宋" w:hAnsi="仿宋" w:eastAsia="仿宋"/>
          <w:color w:val="000000"/>
        </w:rPr>
        <w:t xml:space="preserve">    ）。</w:t>
      </w:r>
    </w:p>
    <w:p>
      <w:pPr>
        <w:ind w:left="420" w:left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A. 电子管                 B. 晶体管</w:t>
      </w:r>
    </w:p>
    <w:p>
      <w:pPr>
        <w:ind w:left="420" w:left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C. 中小规模集成电路    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D. 大规模、超大规模集成电路</w:t>
      </w: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2．对于二进制码1000000，若其值为-63，则它是用（  </w:t>
      </w:r>
      <w:r>
        <w:rPr>
          <w:rFonts w:hint="eastAsia" w:ascii="仿宋" w:hAnsi="仿宋" w:eastAsia="仿宋"/>
          <w:color w:val="000000"/>
          <w:lang w:val="en-US" w:eastAsia="zh-CN"/>
        </w:rPr>
        <w:t>B</w:t>
      </w:r>
      <w:r>
        <w:rPr>
          <w:rFonts w:hint="eastAsia" w:ascii="仿宋" w:hAnsi="仿宋" w:eastAsia="仿宋"/>
          <w:color w:val="000000"/>
        </w:rPr>
        <w:t xml:space="preserve">  ）表示的。</w:t>
      </w:r>
    </w:p>
    <w:p>
      <w:pPr>
        <w:ind w:left="420" w:left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A. 原码                   B. 反码</w:t>
      </w:r>
    </w:p>
    <w:p>
      <w:pPr>
        <w:ind w:left="420" w:left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C. 补码                   D. 阶码 </w:t>
      </w: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3．在定点二进制运算器中，减法运算一般通过（   </w:t>
      </w:r>
      <w:r>
        <w:rPr>
          <w:rFonts w:hint="eastAsia" w:ascii="仿宋" w:hAnsi="仿宋" w:eastAsia="仿宋"/>
          <w:color w:val="000000"/>
          <w:lang w:val="en-US" w:eastAsia="zh-CN"/>
        </w:rPr>
        <w:t>D</w:t>
      </w:r>
      <w:r>
        <w:rPr>
          <w:rFonts w:hint="eastAsia" w:ascii="仿宋" w:hAnsi="仿宋" w:eastAsia="仿宋"/>
          <w:color w:val="000000"/>
        </w:rPr>
        <w:t xml:space="preserve"> ）来实现。</w:t>
      </w:r>
    </w:p>
    <w:p>
      <w:pPr>
        <w:ind w:left="210" w:left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A. 原码运算的二进制减法器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 B. 补码运算的二进制减法器</w:t>
      </w:r>
    </w:p>
    <w:p>
      <w:pPr>
        <w:ind w:left="210" w:left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C. 补码运算的十进制加法器 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 D. 补码运算的二进制加法器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 xml:space="preserve">4. 对4位有效信息0101采用循环校验码，生成多项式为1011，则生成的循序校验码为（  </w:t>
      </w:r>
      <w:r>
        <w:rPr>
          <w:rFonts w:hint="eastAsia" w:ascii="仿宋" w:hAnsi="仿宋" w:eastAsia="仿宋"/>
          <w:lang w:val="en-US" w:eastAsia="zh-CN"/>
        </w:rPr>
        <w:t>B</w:t>
      </w:r>
      <w:r>
        <w:rPr>
          <w:rFonts w:hint="eastAsia" w:ascii="仿宋" w:hAnsi="仿宋" w:eastAsia="仿宋"/>
        </w:rPr>
        <w:t xml:space="preserve">    ）。</w:t>
      </w:r>
    </w:p>
    <w:p>
      <w:p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A. 0101010          B．0101100</w:t>
      </w:r>
    </w:p>
    <w:p>
      <w:pPr>
        <w:ind w:left="210" w:leftChars="100" w:firstLine="210" w:firstLineChars="1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C. 0101011          D. 0101101</w:t>
      </w:r>
    </w:p>
    <w:p>
      <w:pPr>
        <w:rPr>
          <w:rFonts w:ascii="仿宋" w:hAnsi="仿宋" w:eastAsia="仿宋"/>
        </w:rPr>
      </w:pPr>
      <w:r>
        <w:rPr>
          <w:rFonts w:hint="eastAsia" w:ascii="仿宋" w:hAnsi="仿宋" w:eastAsia="仿宋"/>
        </w:rPr>
        <w:t>5. 在主存和CPU之间增加Cache存储器的目的是</w:t>
      </w:r>
      <w:r>
        <w:rPr>
          <w:rFonts w:hint="eastAsia" w:ascii="仿宋" w:hAnsi="仿宋" w:eastAsia="仿宋"/>
          <w:highlight w:val="red"/>
        </w:rPr>
        <w:t xml:space="preserve">（  </w:t>
      </w:r>
      <w:r>
        <w:rPr>
          <w:rFonts w:hint="eastAsia" w:ascii="仿宋" w:hAnsi="仿宋" w:eastAsia="仿宋"/>
          <w:highlight w:val="red"/>
          <w:lang w:val="en-US" w:eastAsia="zh-CN"/>
        </w:rPr>
        <w:t>C</w:t>
      </w:r>
      <w:r>
        <w:rPr>
          <w:rFonts w:hint="eastAsia" w:ascii="仿宋" w:hAnsi="仿宋" w:eastAsia="仿宋"/>
          <w:highlight w:val="red"/>
        </w:rPr>
        <w:t xml:space="preserve"> ）。</w:t>
      </w:r>
    </w:p>
    <w:p>
      <w:p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A. 增加内存容量                        B. 提高内存的可靠性</w:t>
      </w:r>
    </w:p>
    <w:p>
      <w:pPr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C. 解决CPU与内存之间的速度匹配问题    D.增加内存容量，同时加快存取速度</w:t>
      </w: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6．RAM芯片字扩展时可以（  </w:t>
      </w:r>
      <w:r>
        <w:rPr>
          <w:rFonts w:hint="eastAsia" w:ascii="仿宋" w:hAnsi="仿宋" w:eastAsia="仿宋"/>
          <w:color w:val="000000"/>
          <w:lang w:val="en-US" w:eastAsia="zh-CN"/>
        </w:rPr>
        <w:t>B</w:t>
      </w:r>
      <w:r>
        <w:rPr>
          <w:rFonts w:hint="eastAsia" w:ascii="仿宋" w:hAnsi="仿宋" w:eastAsia="仿宋"/>
          <w:color w:val="000000"/>
        </w:rPr>
        <w:t xml:space="preserve">    ）。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A. 增加存储器字长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   B. 增加存储单元数量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C. 提高存储器的速度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   D. 降低存储器的平均价格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7．有关微程序控制器原理，下列说法不正确的</w:t>
      </w:r>
      <w:r>
        <w:rPr>
          <w:rFonts w:hint="eastAsia" w:ascii="仿宋" w:hAnsi="仿宋" w:eastAsia="仿宋"/>
          <w:color w:val="000000"/>
          <w:highlight w:val="yellow"/>
        </w:rPr>
        <w:t xml:space="preserve">是（    </w:t>
      </w:r>
      <w:r>
        <w:rPr>
          <w:rFonts w:hint="eastAsia" w:ascii="仿宋" w:hAnsi="仿宋" w:eastAsia="仿宋"/>
          <w:color w:val="000000"/>
          <w:highlight w:val="yellow"/>
          <w:lang w:val="en-US" w:eastAsia="zh-CN"/>
        </w:rPr>
        <w:t>B</w:t>
      </w:r>
      <w:r>
        <w:rPr>
          <w:rFonts w:hint="eastAsia" w:ascii="仿宋" w:hAnsi="仿宋" w:eastAsia="仿宋"/>
          <w:color w:val="000000"/>
          <w:highlight w:val="yellow"/>
        </w:rPr>
        <w:t xml:space="preserve">    ）</w:t>
      </w:r>
      <w:r>
        <w:rPr>
          <w:rFonts w:hint="eastAsia" w:ascii="仿宋" w:hAnsi="仿宋" w:eastAsia="仿宋"/>
          <w:color w:val="000000"/>
        </w:rPr>
        <w:t>。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A. 微程序原理中一个阶段的工作由一条微指令来实现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B. 是以组合逻辑电路的方式来产生控制信号</w:t>
      </w:r>
    </w:p>
    <w:p>
      <w:pPr>
        <w:jc w:val="left"/>
        <w:rPr>
          <w:rFonts w:ascii="仿宋" w:hAnsi="仿宋" w:eastAsia="仿宋"/>
          <w:color w:val="000000"/>
          <w:highlight w:val="yellow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C.</w:t>
      </w:r>
      <w:r>
        <w:rPr>
          <w:rFonts w:hint="eastAsia" w:ascii="仿宋" w:hAnsi="仿宋" w:eastAsia="仿宋"/>
          <w:color w:val="000000"/>
          <w:highlight w:val="yellow"/>
        </w:rPr>
        <w:t xml:space="preserve"> 更改指令比较方便</w:t>
      </w:r>
    </w:p>
    <w:p>
      <w:pPr>
        <w:jc w:val="left"/>
        <w:rPr>
          <w:rFonts w:ascii="仿宋" w:hAnsi="仿宋" w:eastAsia="仿宋"/>
          <w:color w:val="000000"/>
          <w:highlight w:val="yellow"/>
        </w:rPr>
      </w:pPr>
      <w:r>
        <w:rPr>
          <w:rFonts w:hint="eastAsia" w:ascii="仿宋" w:hAnsi="仿宋" w:eastAsia="仿宋"/>
          <w:color w:val="000000"/>
          <w:highlight w:val="yellow"/>
        </w:rPr>
        <w:tab/>
      </w:r>
      <w:r>
        <w:rPr>
          <w:rFonts w:hint="eastAsia" w:ascii="仿宋" w:hAnsi="仿宋" w:eastAsia="仿宋"/>
          <w:color w:val="000000"/>
          <w:highlight w:val="yellow"/>
        </w:rPr>
        <w:t>D. 执行指令的速度比硬布线控制器要慢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8．计算机的存储器采用分级方式是为了（   </w:t>
      </w:r>
      <w:r>
        <w:rPr>
          <w:rFonts w:hint="eastAsia" w:ascii="仿宋" w:hAnsi="仿宋" w:eastAsia="仿宋"/>
          <w:color w:val="000000"/>
          <w:lang w:val="en-US" w:eastAsia="zh-CN"/>
        </w:rPr>
        <w:t>D</w:t>
      </w:r>
      <w:r>
        <w:rPr>
          <w:rFonts w:hint="eastAsia" w:ascii="仿宋" w:hAnsi="仿宋" w:eastAsia="仿宋"/>
          <w:color w:val="000000"/>
        </w:rPr>
        <w:t xml:space="preserve">    ）。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A. 减少主机箱的体积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B. 操作方便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C. 保存大量数据方便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D. 解决容量、价格、速度三者之间的矛盾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 xml:space="preserve">9．CPU读/写控制信号的作用是（   </w:t>
      </w:r>
      <w:r>
        <w:rPr>
          <w:rFonts w:hint="eastAsia" w:ascii="仿宋" w:hAnsi="仿宋" w:eastAsia="仿宋"/>
          <w:color w:val="000000"/>
          <w:lang w:val="en-US" w:eastAsia="zh-CN"/>
        </w:rPr>
        <w:t>D</w:t>
      </w:r>
      <w:r>
        <w:rPr>
          <w:rFonts w:hint="eastAsia" w:ascii="仿宋" w:hAnsi="仿宋" w:eastAsia="仿宋"/>
          <w:color w:val="000000"/>
        </w:rPr>
        <w:t xml:space="preserve">   ）。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A. 决定数据总线上的数据流方向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B. 控制存储器操作（R/W）的类型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C. 控制流入、流出存储器信息的方向</w:t>
      </w:r>
    </w:p>
    <w:p>
      <w:pPr>
        <w:ind w:left="210" w:leftChars="1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>D. 以上任一作用</w:t>
      </w:r>
    </w:p>
    <w:p>
      <w:pPr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10．在微指令的字段直接编译法，将7个互斥的微命令编成一组，则需要多少位二进制码。</w:t>
      </w:r>
    </w:p>
    <w:p>
      <w:pPr>
        <w:ind w:firstLine="420" w:firstLineChars="2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A. 3     B. 4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C. 5</w:t>
      </w:r>
      <w:r>
        <w:rPr>
          <w:rFonts w:hint="eastAsia" w:ascii="仿宋" w:hAnsi="仿宋" w:eastAsia="仿宋"/>
          <w:color w:val="000000"/>
        </w:rPr>
        <w:tab/>
      </w:r>
      <w:r>
        <w:rPr>
          <w:rFonts w:hint="eastAsia" w:ascii="仿宋" w:hAnsi="仿宋" w:eastAsia="仿宋"/>
          <w:color w:val="000000"/>
        </w:rPr>
        <w:t xml:space="preserve">    D. 7                              （    </w:t>
      </w:r>
      <w:r>
        <w:rPr>
          <w:rFonts w:hint="eastAsia" w:ascii="仿宋" w:hAnsi="仿宋" w:eastAsia="仿宋"/>
          <w:color w:val="000000"/>
          <w:lang w:val="en-US" w:eastAsia="zh-CN"/>
        </w:rPr>
        <w:t>A</w:t>
      </w:r>
      <w:r>
        <w:rPr>
          <w:rFonts w:hint="eastAsia" w:ascii="仿宋" w:hAnsi="仿宋" w:eastAsia="仿宋"/>
          <w:color w:val="000000"/>
        </w:rPr>
        <w:t xml:space="preserve">     ）</w:t>
      </w:r>
    </w:p>
    <w:tbl>
      <w:tblPr>
        <w:tblStyle w:val="5"/>
        <w:tblpPr w:leftFromText="180" w:rightFromText="180" w:vertAnchor="text" w:horzAnchor="margin" w:tblpXSpec="right" w:tblpY="25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仿宋" w:hAnsi="仿宋" w:eastAsia="仿宋"/>
          <w:color w:val="000000"/>
        </w:rPr>
      </w:pPr>
    </w:p>
    <w:p>
      <w:pPr>
        <w:rPr>
          <w:rFonts w:hint="eastAsia"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二、填空题（每小题1分，共20分）</w:t>
      </w:r>
    </w:p>
    <w:p>
      <w:pPr>
        <w:spacing w:line="288" w:lineRule="auto"/>
        <w:ind w:left="214" w:leftChars="102" w:firstLine="210" w:firstLineChars="1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1.</w:t>
      </w:r>
      <w:r>
        <w:rPr>
          <w:rFonts w:hint="eastAsia" w:ascii="仿宋" w:hAnsi="仿宋" w:eastAsia="仿宋"/>
          <w:color w:val="000000"/>
        </w:rPr>
        <w:t>计算机指令系统按其指令的组成特点和寻址方式，可以分为2大指令系统：</w:t>
      </w:r>
      <w:r>
        <w:rPr>
          <w:rFonts w:hint="eastAsia" w:ascii="仿宋" w:hAnsi="仿宋" w:eastAsia="仿宋"/>
          <w:u w:val="single"/>
        </w:rPr>
        <w:t xml:space="preserve">           </w:t>
      </w:r>
      <w:r>
        <w:rPr>
          <w:rFonts w:hint="eastAsia" w:ascii="仿宋" w:hAnsi="仿宋" w:eastAsia="仿宋"/>
        </w:rPr>
        <w:t>_</w:t>
      </w:r>
      <w:r>
        <w:rPr>
          <w:rFonts w:hint="eastAsia" w:ascii="仿宋" w:hAnsi="仿宋" w:eastAsia="仿宋"/>
          <w:color w:val="000000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RISC（精简）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</w:rPr>
        <w:t xml:space="preserve">和 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CISC（复杂）</w:t>
      </w:r>
      <w:r>
        <w:rPr>
          <w:rFonts w:hint="eastAsia" w:ascii="仿宋" w:hAnsi="仿宋" w:eastAsia="仿宋"/>
          <w:color w:val="000000"/>
          <w:u w:val="single"/>
        </w:rPr>
        <w:t xml:space="preserve">      </w:t>
      </w:r>
      <w:r>
        <w:rPr>
          <w:rFonts w:hint="eastAsia" w:ascii="仿宋" w:hAnsi="仿宋" w:eastAsia="仿宋"/>
        </w:rPr>
        <w:t>。</w:t>
      </w:r>
    </w:p>
    <w:p>
      <w:pPr>
        <w:spacing w:line="288" w:lineRule="auto"/>
        <w:ind w:firstLine="420" w:firstLineChars="200"/>
        <w:rPr>
          <w:rFonts w:ascii="仿宋" w:hAnsi="仿宋" w:eastAsia="仿宋"/>
          <w:highlight w:val="none"/>
        </w:rPr>
      </w:pPr>
      <w:r>
        <w:rPr>
          <w:rFonts w:hint="eastAsia" w:ascii="仿宋" w:hAnsi="仿宋" w:eastAsia="仿宋"/>
        </w:rPr>
        <w:t>2.某RAM芯片，其存储容量为</w:t>
      </w:r>
      <w:r>
        <w:rPr>
          <w:rFonts w:hint="eastAsia" w:ascii="仿宋" w:hAnsi="仿宋" w:eastAsia="仿宋"/>
          <w:highlight w:val="yellow"/>
        </w:rPr>
        <w:t>4096</w:t>
      </w:r>
      <w:r>
        <w:rPr>
          <w:rFonts w:hint="eastAsia" w:ascii="仿宋" w:hAnsi="仿宋" w:eastAsia="仿宋"/>
          <w:highlight w:val="yellow"/>
          <w:lang w:val="en-US" w:eastAsia="zh-CN"/>
        </w:rPr>
        <w:t>(地址容量）</w:t>
      </w:r>
      <w:r>
        <w:rPr>
          <w:rFonts w:hint="eastAsia" w:ascii="仿宋" w:hAnsi="仿宋" w:eastAsia="仿宋"/>
          <w:highlight w:val="yellow"/>
        </w:rPr>
        <w:t>×16位</w:t>
      </w:r>
      <w:r>
        <w:rPr>
          <w:rFonts w:hint="eastAsia" w:ascii="仿宋" w:hAnsi="仿宋" w:eastAsia="仿宋"/>
          <w:highlight w:val="yellow"/>
          <w:lang w:eastAsia="zh-CN"/>
        </w:rPr>
        <w:t>（</w:t>
      </w:r>
      <w:r>
        <w:rPr>
          <w:rFonts w:hint="eastAsia" w:ascii="仿宋" w:hAnsi="仿宋" w:eastAsia="仿宋"/>
          <w:highlight w:val="yellow"/>
          <w:lang w:val="en-US" w:eastAsia="zh-CN"/>
        </w:rPr>
        <w:t>数据线数目）</w:t>
      </w:r>
      <w:r>
        <w:rPr>
          <w:rFonts w:hint="eastAsia" w:ascii="仿宋" w:hAnsi="仿宋" w:eastAsia="仿宋"/>
          <w:highlight w:val="yellow"/>
        </w:rPr>
        <w:t>，</w:t>
      </w:r>
      <w:r>
        <w:rPr>
          <w:rFonts w:hint="eastAsia" w:ascii="仿宋" w:hAnsi="仿宋" w:eastAsia="仿宋"/>
          <w:highlight w:val="none"/>
        </w:rPr>
        <w:t>该芯片的地址线数量为</w:t>
      </w:r>
      <w:r>
        <w:rPr>
          <w:rFonts w:hint="eastAsia" w:ascii="仿宋" w:hAnsi="仿宋" w:eastAsia="仿宋"/>
          <w:color w:val="000000"/>
          <w:highlight w:val="none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none"/>
          <w:u w:val="single"/>
          <w:lang w:val="en-US" w:eastAsia="zh-CN"/>
        </w:rPr>
        <w:t>12(</w:t>
      </w:r>
      <w:r>
        <w:rPr>
          <w:rFonts w:hint="eastAsia" w:ascii="仿宋" w:hAnsi="仿宋" w:eastAsia="仿宋"/>
          <w:color w:val="000000"/>
          <w:highlight w:val="none"/>
          <w:u w:val="single"/>
        </w:rPr>
        <w:t xml:space="preserve"> </w:t>
      </w:r>
      <w:r>
        <w:rPr>
          <w:rFonts w:hint="eastAsia" w:ascii="仿宋" w:hAnsi="仿宋" w:eastAsia="仿宋"/>
          <w:color w:val="000000"/>
          <w:highlight w:val="none"/>
          <w:u w:val="single"/>
          <w:lang w:val="en-US" w:eastAsia="zh-CN"/>
        </w:rPr>
        <w:t>2的12次=4096</w:t>
      </w:r>
      <w:r>
        <w:rPr>
          <w:rFonts w:hint="eastAsia" w:ascii="仿宋" w:hAnsi="仿宋" w:eastAsia="仿宋"/>
          <w:color w:val="000000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color w:val="000000"/>
          <w:highlight w:val="none"/>
          <w:u w:val="single"/>
          <w:lang w:val="en-US" w:eastAsia="zh-CN"/>
        </w:rPr>
        <w:t>)</w:t>
      </w:r>
      <w:r>
        <w:rPr>
          <w:rFonts w:hint="eastAsia" w:ascii="仿宋" w:hAnsi="仿宋" w:eastAsia="仿宋"/>
          <w:color w:val="000000"/>
          <w:highlight w:val="none"/>
          <w:u w:val="single"/>
        </w:rPr>
        <w:t xml:space="preserve">  </w:t>
      </w:r>
      <w:r>
        <w:rPr>
          <w:rFonts w:hint="eastAsia" w:ascii="仿宋" w:hAnsi="仿宋" w:eastAsia="仿宋"/>
          <w:highlight w:val="none"/>
        </w:rPr>
        <w:t>,数据线数目为</w:t>
      </w:r>
      <w:r>
        <w:rPr>
          <w:rFonts w:hint="eastAsia" w:ascii="仿宋" w:hAnsi="仿宋" w:eastAsia="仿宋"/>
          <w:highlight w:val="none"/>
          <w:u w:val="single"/>
        </w:rPr>
        <w:t xml:space="preserve">   </w:t>
      </w:r>
      <w:r>
        <w:rPr>
          <w:rFonts w:hint="eastAsia" w:ascii="仿宋" w:hAnsi="仿宋" w:eastAsia="仿宋"/>
          <w:highlight w:val="none"/>
          <w:u w:val="single"/>
          <w:lang w:val="en-US" w:eastAsia="zh-CN"/>
        </w:rPr>
        <w:t>16</w:t>
      </w:r>
      <w:r>
        <w:rPr>
          <w:rFonts w:hint="eastAsia" w:ascii="仿宋" w:hAnsi="仿宋" w:eastAsia="仿宋"/>
          <w:highlight w:val="none"/>
          <w:u w:val="single"/>
        </w:rPr>
        <w:t xml:space="preserve">     </w:t>
      </w:r>
      <w:r>
        <w:rPr>
          <w:rFonts w:hint="eastAsia" w:ascii="仿宋" w:hAnsi="仿宋" w:eastAsia="仿宋"/>
          <w:highlight w:val="none"/>
        </w:rPr>
        <w:t>。</w:t>
      </w:r>
    </w:p>
    <w:p>
      <w:pPr>
        <w:spacing w:line="288" w:lineRule="auto"/>
        <w:ind w:firstLine="422" w:firstLineChars="200"/>
        <w:jc w:val="left"/>
        <w:rPr>
          <w:rFonts w:ascii="仿宋" w:hAnsi="仿宋" w:eastAsia="仿宋"/>
        </w:rPr>
      </w:pPr>
      <w:r>
        <w:rPr>
          <w:rFonts w:hint="eastAsia" w:ascii="仿宋" w:hAnsi="仿宋" w:eastAsia="仿宋"/>
          <w:b/>
          <w:bCs/>
          <w:highlight w:val="yellow"/>
        </w:rPr>
        <w:t>3.指</w:t>
      </w:r>
      <w:r>
        <w:rPr>
          <w:rFonts w:hint="eastAsia" w:ascii="仿宋" w:hAnsi="仿宋" w:eastAsia="仿宋"/>
        </w:rPr>
        <w:t>令操作码的长度决定了指令系统中完成不同操作的指令条数，常用的指令操作码编码方式有</w:t>
      </w:r>
      <w:r>
        <w:rPr>
          <w:rFonts w:hint="eastAsia" w:ascii="仿宋" w:hAnsi="仿宋" w:eastAsia="仿宋"/>
          <w:color w:val="000000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字扩展</w:t>
      </w:r>
      <w:r>
        <w:rPr>
          <w:rFonts w:hint="eastAsia" w:ascii="仿宋" w:hAnsi="仿宋" w:eastAsia="仿宋"/>
          <w:color w:val="000000"/>
          <w:u w:val="single"/>
        </w:rPr>
        <w:t xml:space="preserve">        </w:t>
      </w:r>
      <w:r>
        <w:rPr>
          <w:rFonts w:hint="eastAsia" w:ascii="仿宋" w:hAnsi="仿宋" w:eastAsia="仿宋"/>
        </w:rPr>
        <w:t xml:space="preserve">和 </w:t>
      </w:r>
      <w:r>
        <w:rPr>
          <w:rFonts w:hint="eastAsia" w:ascii="仿宋" w:hAnsi="仿宋" w:eastAsia="仿宋"/>
          <w:color w:val="000000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位扩展</w:t>
      </w:r>
      <w:r>
        <w:rPr>
          <w:rFonts w:hint="eastAsia" w:ascii="仿宋" w:hAnsi="仿宋" w:eastAsia="仿宋"/>
          <w:color w:val="000000"/>
          <w:u w:val="single"/>
        </w:rPr>
        <w:t xml:space="preserve">        </w:t>
      </w:r>
      <w:r>
        <w:rPr>
          <w:rFonts w:hint="eastAsia" w:ascii="仿宋" w:hAnsi="仿宋" w:eastAsia="仿宋"/>
        </w:rPr>
        <w:t>。</w:t>
      </w:r>
    </w:p>
    <w:p>
      <w:pPr>
        <w:spacing w:line="288" w:lineRule="auto"/>
        <w:ind w:firstLine="420" w:firstLineChars="200"/>
        <w:jc w:val="left"/>
        <w:rPr>
          <w:rFonts w:ascii="仿宋" w:hAnsi="仿宋" w:eastAsia="仿宋"/>
          <w:color w:val="000000"/>
          <w:u w:val="single"/>
        </w:rPr>
      </w:pPr>
      <w:r>
        <w:rPr>
          <w:rFonts w:hint="eastAsia" w:ascii="仿宋" w:hAnsi="仿宋" w:eastAsia="仿宋"/>
        </w:rPr>
        <w:t>4.</w:t>
      </w:r>
      <w:r>
        <w:rPr>
          <w:rFonts w:hint="eastAsia" w:ascii="仿宋" w:hAnsi="仿宋" w:eastAsia="仿宋"/>
          <w:color w:val="000000"/>
        </w:rPr>
        <w:t>将信息10101111的</w:t>
      </w:r>
      <w:r>
        <w:rPr>
          <w:rFonts w:hint="eastAsia" w:ascii="仿宋" w:hAnsi="仿宋" w:eastAsia="仿宋"/>
          <w:color w:val="000000"/>
          <w:highlight w:val="yellow"/>
        </w:rPr>
        <w:t>低位补充偶检验</w:t>
      </w:r>
      <w:r>
        <w:rPr>
          <w:rFonts w:hint="eastAsia" w:ascii="仿宋" w:hAnsi="仿宋" w:eastAsia="仿宋"/>
          <w:color w:val="000000"/>
        </w:rPr>
        <w:t xml:space="preserve">位，由此得到的偶检验码为 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101011110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</w:rPr>
        <w:t>。</w:t>
      </w:r>
    </w:p>
    <w:p>
      <w:pPr>
        <w:spacing w:line="288" w:lineRule="auto"/>
        <w:ind w:firstLine="420" w:firstLineChars="2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5.存储器容量扩展方式有</w:t>
      </w:r>
      <w:r>
        <w:rPr>
          <w:rFonts w:hint="eastAsia" w:ascii="仿宋" w:hAnsi="仿宋" w:eastAsia="仿宋"/>
          <w:color w:val="000000"/>
          <w:u w:val="single"/>
        </w:rPr>
        <w:t xml:space="preserve">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字扩展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</w:rPr>
        <w:t>、</w:t>
      </w:r>
      <w:r>
        <w:rPr>
          <w:rFonts w:hint="eastAsia" w:ascii="仿宋" w:hAnsi="仿宋" w:eastAsia="仿宋"/>
          <w:color w:val="000000"/>
          <w:u w:val="single"/>
        </w:rPr>
        <w:t xml:space="preserve">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位扩展</w:t>
      </w:r>
      <w:r>
        <w:rPr>
          <w:rFonts w:hint="eastAsia" w:ascii="仿宋" w:hAnsi="仿宋" w:eastAsia="仿宋"/>
          <w:color w:val="000000"/>
          <w:u w:val="single"/>
        </w:rPr>
        <w:t xml:space="preserve">  </w:t>
      </w:r>
      <w:r>
        <w:rPr>
          <w:rFonts w:hint="eastAsia" w:ascii="仿宋" w:hAnsi="仿宋" w:eastAsia="仿宋"/>
          <w:color w:val="000000"/>
        </w:rPr>
        <w:t>、</w:t>
      </w:r>
      <w:r>
        <w:rPr>
          <w:rFonts w:hint="eastAsia" w:ascii="仿宋" w:hAnsi="仿宋" w:eastAsia="仿宋"/>
          <w:color w:val="000000"/>
          <w:u w:val="single"/>
        </w:rPr>
        <w:t xml:space="preserve">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字位扩展</w:t>
      </w:r>
      <w:r>
        <w:rPr>
          <w:rFonts w:hint="eastAsia" w:ascii="仿宋" w:hAnsi="仿宋" w:eastAsia="仿宋"/>
          <w:color w:val="000000"/>
          <w:u w:val="single"/>
        </w:rPr>
        <w:t xml:space="preserve">           </w:t>
      </w:r>
      <w:r>
        <w:rPr>
          <w:rFonts w:hint="eastAsia" w:ascii="仿宋" w:hAnsi="仿宋" w:eastAsia="仿宋"/>
          <w:color w:val="000000"/>
        </w:rPr>
        <w:t>。</w:t>
      </w:r>
    </w:p>
    <w:p>
      <w:pPr>
        <w:spacing w:line="288" w:lineRule="auto"/>
        <w:ind w:firstLine="420" w:firstLineChars="200"/>
        <w:rPr>
          <w:rFonts w:hint="default" w:ascii="仿宋" w:hAnsi="仿宋" w:eastAsia="仿宋"/>
          <w:color w:val="000000"/>
          <w:lang w:val="en-US" w:eastAsia="zh-CN"/>
        </w:rPr>
      </w:pPr>
      <w:r>
        <w:rPr>
          <w:rFonts w:hint="eastAsia" w:ascii="仿宋" w:hAnsi="仿宋" w:eastAsia="仿宋"/>
          <w:color w:val="000000"/>
        </w:rPr>
        <w:t>6.已知X= 0.1011，Y= 0.0111，若采用双符号位补码运算，则其运算结果双符号位为</w:t>
      </w:r>
      <w:r>
        <w:rPr>
          <w:rFonts w:hint="eastAsia" w:ascii="仿宋" w:hAnsi="仿宋" w:eastAsia="仿宋"/>
          <w:color w:val="000000"/>
          <w:u w:val="single"/>
        </w:rPr>
        <w:t xml:space="preserve">  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01</w:t>
      </w:r>
      <w:r>
        <w:rPr>
          <w:rFonts w:hint="eastAsia" w:ascii="仿宋" w:hAnsi="仿宋" w:eastAsia="仿宋"/>
          <w:color w:val="000000"/>
          <w:u w:val="single"/>
        </w:rPr>
        <w:t xml:space="preserve">     </w:t>
      </w:r>
      <w:r>
        <w:rPr>
          <w:rFonts w:hint="eastAsia" w:ascii="仿宋" w:hAnsi="仿宋" w:eastAsia="仿宋"/>
          <w:color w:val="000000"/>
        </w:rPr>
        <w:t>，属于</w:t>
      </w:r>
      <w:r>
        <w:rPr>
          <w:rFonts w:hint="eastAsia" w:ascii="仿宋" w:hAnsi="仿宋" w:eastAsia="仿宋"/>
          <w:color w:val="000000"/>
          <w:u w:val="single"/>
        </w:rPr>
        <w:t xml:space="preserve">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正</w:t>
      </w:r>
      <w:r>
        <w:rPr>
          <w:rFonts w:hint="eastAsia" w:ascii="仿宋" w:hAnsi="仿宋" w:eastAsia="仿宋"/>
          <w:color w:val="000000"/>
          <w:u w:val="single"/>
        </w:rPr>
        <w:t xml:space="preserve">           </w:t>
      </w:r>
      <w:r>
        <w:rPr>
          <w:rFonts w:hint="eastAsia" w:ascii="仿宋" w:hAnsi="仿宋" w:eastAsia="仿宋"/>
          <w:color w:val="000000"/>
        </w:rPr>
        <w:t>溢出。</w:t>
      </w:r>
      <w:r>
        <w:rPr>
          <w:rFonts w:hint="eastAsia" w:ascii="仿宋" w:hAnsi="仿宋" w:eastAsia="仿宋"/>
          <w:color w:val="000000"/>
          <w:lang w:val="en-US" w:eastAsia="zh-CN"/>
        </w:rPr>
        <w:t xml:space="preserve"> </w:t>
      </w:r>
      <w:r>
        <w:rPr>
          <w:rFonts w:hint="eastAsia" w:ascii="仿宋" w:hAnsi="仿宋" w:eastAsia="仿宋"/>
          <w:color w:val="000000"/>
          <w:highlight w:val="yellow"/>
          <w:lang w:val="en-US" w:eastAsia="zh-CN"/>
        </w:rPr>
        <w:t xml:space="preserve"> 00负 01正  10正溢出 11负溢出</w:t>
      </w:r>
    </w:p>
    <w:p>
      <w:pPr>
        <w:spacing w:line="288" w:lineRule="auto"/>
        <w:ind w:firstLine="420" w:firstLineChars="200"/>
        <w:rPr>
          <w:rFonts w:hint="eastAsia" w:ascii="仿宋" w:hAnsi="仿宋" w:eastAsia="仿宋"/>
          <w:color w:val="000000"/>
          <w:u w:val="single"/>
        </w:rPr>
      </w:pPr>
      <w:r>
        <w:rPr>
          <w:rFonts w:hint="eastAsia" w:ascii="仿宋" w:hAnsi="仿宋" w:eastAsia="仿宋"/>
          <w:color w:val="000000"/>
        </w:rPr>
        <w:t>7.计算机中浮点数表示方法的规格化主要作用是：</w:t>
      </w:r>
      <w:r>
        <w:rPr>
          <w:rFonts w:hint="eastAsia" w:ascii="仿宋" w:hAnsi="仿宋" w:eastAsia="仿宋"/>
          <w:color w:val="000000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提高浮点数精度</w:t>
      </w:r>
      <w:r>
        <w:rPr>
          <w:rFonts w:hint="eastAsia" w:ascii="仿宋" w:hAnsi="仿宋" w:eastAsia="仿宋"/>
          <w:color w:val="000000"/>
          <w:u w:val="single"/>
        </w:rPr>
        <w:t xml:space="preserve">        </w:t>
      </w:r>
    </w:p>
    <w:p>
      <w:pPr>
        <w:spacing w:line="288" w:lineRule="auto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和</w:t>
      </w:r>
      <w:r>
        <w:rPr>
          <w:rFonts w:hint="eastAsia" w:ascii="仿宋" w:hAnsi="仿宋" w:eastAsia="仿宋"/>
          <w:color w:val="000000"/>
          <w:u w:val="single"/>
        </w:rPr>
        <w:t xml:space="preserve">    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表示方法位唯一</w:t>
      </w:r>
      <w:r>
        <w:rPr>
          <w:rFonts w:hint="eastAsia" w:ascii="仿宋" w:hAnsi="仿宋" w:eastAsia="仿宋"/>
          <w:color w:val="000000"/>
          <w:u w:val="single"/>
        </w:rPr>
        <w:t xml:space="preserve">    </w:t>
      </w:r>
      <w:r>
        <w:rPr>
          <w:rFonts w:hint="eastAsia" w:ascii="仿宋" w:hAnsi="仿宋" w:eastAsia="仿宋"/>
          <w:color w:val="000000"/>
        </w:rPr>
        <w:t>。</w:t>
      </w:r>
    </w:p>
    <w:p>
      <w:pPr>
        <w:spacing w:line="288" w:lineRule="auto"/>
        <w:ind w:firstLine="420" w:firstLineChars="200"/>
        <w:rPr>
          <w:rFonts w:hint="eastAsia" w:ascii="仿宋" w:hAnsi="仿宋" w:eastAsia="仿宋"/>
          <w:color w:val="000000"/>
          <w:highlight w:val="yellow"/>
        </w:rPr>
      </w:pPr>
      <w:r>
        <w:rPr>
          <w:rFonts w:hint="eastAsia" w:ascii="仿宋" w:hAnsi="仿宋" w:eastAsia="仿宋"/>
          <w:color w:val="000000"/>
          <w:highlight w:val="yellow"/>
        </w:rPr>
        <w:t>8. CPU中控制器的主要组成部分包括：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yellow"/>
          <w:u w:val="single"/>
          <w:lang w:val="en-US" w:eastAsia="zh-CN"/>
        </w:rPr>
        <w:t>程序计数器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yellow"/>
        </w:rPr>
        <w:t>、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</w:t>
      </w:r>
      <w:r>
        <w:rPr>
          <w:rFonts w:hint="eastAsia" w:ascii="仿宋" w:hAnsi="仿宋" w:eastAsia="仿宋"/>
          <w:color w:val="000000"/>
          <w:highlight w:val="yellow"/>
          <w:u w:val="single"/>
          <w:lang w:val="en-US" w:eastAsia="zh-CN"/>
        </w:rPr>
        <w:t>指令寄存器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yellow"/>
        </w:rPr>
        <w:t>、</w:t>
      </w:r>
    </w:p>
    <w:p>
      <w:pPr>
        <w:spacing w:line="288" w:lineRule="auto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</w:t>
      </w:r>
      <w:r>
        <w:rPr>
          <w:rFonts w:hint="eastAsia" w:ascii="仿宋" w:hAnsi="仿宋" w:eastAsia="仿宋"/>
          <w:color w:val="000000"/>
          <w:highlight w:val="yellow"/>
          <w:u w:val="single"/>
          <w:lang w:val="en-US" w:eastAsia="zh-CN"/>
        </w:rPr>
        <w:t>指令译码器或操作译码器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yellow"/>
        </w:rPr>
        <w:t>、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</w:t>
      </w:r>
      <w:r>
        <w:rPr>
          <w:rFonts w:hint="eastAsia" w:ascii="仿宋" w:hAnsi="仿宋" w:eastAsia="仿宋"/>
          <w:color w:val="000000"/>
          <w:highlight w:val="yellow"/>
          <w:u w:val="single"/>
          <w:lang w:val="en-US" w:eastAsia="zh-CN"/>
        </w:rPr>
        <w:t>脉冲源及启停路线</w:t>
      </w:r>
      <w:r>
        <w:rPr>
          <w:rFonts w:hint="eastAsia" w:ascii="仿宋" w:hAnsi="仿宋" w:eastAsia="仿宋"/>
          <w:color w:val="000000"/>
          <w:highlight w:val="yellow"/>
          <w:u w:val="single"/>
        </w:rPr>
        <w:t xml:space="preserve">  </w:t>
      </w:r>
      <w:r>
        <w:rPr>
          <w:rFonts w:hint="eastAsia" w:ascii="仿宋" w:hAnsi="仿宋" w:eastAsia="仿宋"/>
          <w:color w:val="000000"/>
          <w:highlight w:val="yellow"/>
        </w:rPr>
        <w:t>和 时序控制信号形成部件。</w:t>
      </w:r>
    </w:p>
    <w:p>
      <w:pPr>
        <w:spacing w:line="288" w:lineRule="auto"/>
        <w:ind w:firstLine="422" w:firstLineChars="200"/>
        <w:jc w:val="left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b/>
          <w:bCs/>
          <w:color w:val="000000"/>
          <w:highlight w:val="yellow"/>
        </w:rPr>
        <w:t>9.</w:t>
      </w:r>
      <w:r>
        <w:rPr>
          <w:rFonts w:hint="eastAsia" w:ascii="仿宋" w:hAnsi="仿宋" w:eastAsia="仿宋"/>
          <w:color w:val="000000"/>
        </w:rPr>
        <w:t>半导体随机存储器按其工艺和</w:t>
      </w:r>
      <w:r>
        <w:rPr>
          <w:rFonts w:ascii="仿宋" w:hAnsi="仿宋" w:eastAsia="仿宋" w:cs="Arial"/>
          <w:color w:val="333333"/>
          <w:szCs w:val="21"/>
          <w:shd w:val="clear" w:color="auto" w:fill="FFFFFF"/>
        </w:rPr>
        <w:t>按照存储信息的不同</w:t>
      </w:r>
      <w:r>
        <w:rPr>
          <w:rFonts w:hint="eastAsia" w:ascii="仿宋" w:hAnsi="仿宋" w:eastAsia="仿宋" w:cs="Arial"/>
          <w:color w:val="333333"/>
          <w:szCs w:val="21"/>
          <w:shd w:val="clear" w:color="auto" w:fill="FFFFFF"/>
        </w:rPr>
        <w:t>，可以分为</w:t>
      </w:r>
      <w:r>
        <w:rPr>
          <w:rFonts w:hint="eastAsia" w:ascii="仿宋" w:hAnsi="仿宋" w:eastAsia="仿宋"/>
          <w:color w:val="000000"/>
          <w:u w:val="single"/>
        </w:rPr>
        <w:t xml:space="preserve"> 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SRAM</w:t>
      </w:r>
      <w:r>
        <w:rPr>
          <w:rFonts w:hint="eastAsia" w:ascii="仿宋" w:hAnsi="仿宋" w:eastAsia="仿宋"/>
          <w:color w:val="000000"/>
          <w:u w:val="single"/>
        </w:rPr>
        <w:t xml:space="preserve">         </w:t>
      </w:r>
      <w:r>
        <w:rPr>
          <w:rFonts w:hint="eastAsia" w:ascii="仿宋" w:hAnsi="仿宋" w:eastAsia="仿宋"/>
          <w:color w:val="000000"/>
        </w:rPr>
        <w:t>和</w:t>
      </w:r>
      <w:r>
        <w:rPr>
          <w:rFonts w:hint="eastAsia" w:ascii="仿宋" w:hAnsi="仿宋" w:eastAsia="仿宋"/>
          <w:color w:val="000000"/>
          <w:u w:val="single"/>
        </w:rPr>
        <w:t xml:space="preserve">        </w:t>
      </w:r>
      <w:r>
        <w:rPr>
          <w:rFonts w:hint="eastAsia" w:ascii="仿宋" w:hAnsi="仿宋" w:eastAsia="仿宋"/>
          <w:color w:val="000000"/>
          <w:u w:val="single"/>
          <w:lang w:val="en-US" w:eastAsia="zh-CN"/>
        </w:rPr>
        <w:t>DRAM</w:t>
      </w:r>
      <w:r>
        <w:rPr>
          <w:rFonts w:hint="eastAsia" w:ascii="仿宋" w:hAnsi="仿宋" w:eastAsia="仿宋"/>
          <w:color w:val="000000"/>
          <w:u w:val="single"/>
        </w:rPr>
        <w:t xml:space="preserve">       </w:t>
      </w:r>
      <w:r>
        <w:rPr>
          <w:rFonts w:hint="eastAsia" w:ascii="仿宋" w:hAnsi="仿宋" w:eastAsia="仿宋"/>
          <w:color w:val="000000"/>
        </w:rPr>
        <w:t>。</w:t>
      </w:r>
    </w:p>
    <w:tbl>
      <w:tblPr>
        <w:tblStyle w:val="5"/>
        <w:tblpPr w:leftFromText="180" w:rightFromText="180" w:vertAnchor="text" w:horzAnchor="margin" w:tblpXSpec="right" w:tblpY="66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jc w:val="left"/>
        <w:rPr>
          <w:rFonts w:ascii="仿宋" w:hAnsi="仿宋" w:eastAsia="仿宋"/>
          <w:color w:val="00000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问答题（10分）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设浮点数的格式为：阶码8位(最左一位为符号位)，用原码表示；尾数24位(最左一位为符号位)，用规格化的原码表示。试回答：</w:t>
      </w:r>
    </w:p>
    <w:p>
      <w:pPr>
        <w:ind w:firstLine="420" w:firstLineChars="200"/>
        <w:rPr>
          <w:rFonts w:hint="default" w:ascii="仿宋" w:hAnsi="仿宋" w:eastAsia="仿宋"/>
          <w:color w:val="000000"/>
          <w:lang w:val="en-US" w:eastAsia="zh-CN"/>
        </w:rPr>
      </w:pPr>
      <w:r>
        <w:rPr>
          <w:rFonts w:hint="eastAsia" w:ascii="仿宋" w:hAnsi="仿宋" w:eastAsia="仿宋"/>
          <w:color w:val="000000"/>
        </w:rPr>
        <w:t xml:space="preserve">（1）它所能表示的最大正数；  </w:t>
      </w:r>
      <w:r>
        <w:rPr>
          <w:rFonts w:hint="eastAsia" w:ascii="仿宋" w:hAnsi="仿宋" w:eastAsia="仿宋"/>
          <w:color w:val="000000"/>
          <w:lang w:val="en-US" w:eastAsia="zh-CN"/>
        </w:rPr>
        <w:t>0111111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（2）它所能表示的最小负数；</w:t>
      </w:r>
    </w:p>
    <w:p>
      <w:pPr>
        <w:ind w:firstLine="420" w:firstLineChars="200"/>
        <w:rPr>
          <w:rFonts w:hint="eastAsia"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（3）它所能表示的绝对值最小的非零的数；</w:t>
      </w: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widowControl/>
        <w:jc w:val="left"/>
        <w:rPr>
          <w:rFonts w:ascii="仿宋" w:hAnsi="仿宋" w:eastAsia="仿宋"/>
          <w:color w:val="000000"/>
        </w:rPr>
      </w:pPr>
      <w:r>
        <w:rPr>
          <w:rFonts w:ascii="仿宋" w:hAnsi="仿宋" w:eastAsia="仿宋"/>
          <w:color w:val="000000"/>
        </w:rPr>
        <w:br w:type="page"/>
      </w:r>
    </w:p>
    <w:tbl>
      <w:tblPr>
        <w:tblStyle w:val="5"/>
        <w:tblpPr w:leftFromText="180" w:rightFromText="180" w:vertAnchor="text" w:horzAnchor="margin" w:tblpXSpec="right" w:tblpY="17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b/>
          <w:bCs/>
          <w:color w:val="000000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-765810</wp:posOffset>
                </wp:positionH>
                <wp:positionV relativeFrom="paragraph">
                  <wp:posOffset>57150</wp:posOffset>
                </wp:positionV>
                <wp:extent cx="600075" cy="8717280"/>
                <wp:effectExtent l="0" t="0" r="28575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87172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pBdr>
                                <w:bottom w:val="single" w:color="auto" w:sz="6" w:space="1"/>
                              </w:pBdr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                                 装            订         线                         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</w:t>
                            </w:r>
                            <w:r>
                              <w:rPr>
                                <w:u w:val="singl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3pt;margin-top:4.5pt;height:686.4pt;width:47.25pt;z-index:251661312;mso-width-relative:page;mso-height-relative:page;" filled="f" stroked="t" coordsize="21600,21600" o:gfxdata="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xFyodgAAAALAQAADwAAAAAAAAABACAAAAAiAAAAZHJzL2Rvd25yZXYueG1s&#10;UEsBAhQAFAAAAAgAh07iQEjMtnIxAgAALQQAAA4AAAAAAAAAAQAgAAAAJwEAAGRycy9lMm9Eb2Mu&#10;eG1sUEsFBgAAAAAGAAYAWQEAAMoFAAAAAA==&#10;">
                <v:fill on="f" focussize="0,0"/>
                <v:stroke color="#FFFFFF" miterlimit="8" joinstyle="miter" dashstyle="1 1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</w:t>
                      </w:r>
                      <w:r>
                        <w:rPr>
                          <w:rFonts w:hint="eastAsia"/>
                        </w:rPr>
                        <w:t xml:space="preserve">      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</w:t>
                      </w:r>
                    </w:p>
                    <w:p>
                      <w:pPr>
                        <w:pBdr>
                          <w:bottom w:val="single" w:color="auto" w:sz="6" w:space="1"/>
                        </w:pBdr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  <w:u w:val="single"/>
                        </w:rPr>
                        <w:t xml:space="preserve">                                                         装            订         线                                      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</w:t>
                      </w:r>
                      <w:r>
                        <w:rPr>
                          <w:u w:val="single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四、分析题（10分）</w:t>
      </w: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设某计算机运算控制器逻辑图如下所示，指令格式为：</w:t>
      </w:r>
    </w:p>
    <w:p>
      <w:pPr>
        <w:tabs>
          <w:tab w:val="left" w:pos="540"/>
          <w:tab w:val="left" w:pos="3600"/>
        </w:tabs>
        <w:spacing w:line="288" w:lineRule="auto"/>
        <w:ind w:left="840" w:leftChars="400"/>
        <w:rPr>
          <w:rFonts w:ascii="仿宋" w:hAnsi="仿宋" w:eastAsia="仿宋"/>
        </w:rPr>
      </w:pPr>
      <w:r>
        <w:rPr>
          <w:rFonts w:ascii="仿宋" w:hAnsi="仿宋" w:eastAsia="仿宋"/>
        </w:rPr>
        <w:drawing>
          <wp:inline distT="0" distB="0" distL="0" distR="0">
            <wp:extent cx="3200400" cy="333375"/>
            <wp:effectExtent l="0" t="0" r="0" b="9525"/>
            <wp:docPr id="1" name="图片 2" descr="p172图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p172图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试分析以下指令的执行需要几个微指令阶段？并请指出每个阶段所需要的控制信号。</w:t>
      </w:r>
    </w:p>
    <w:p>
      <w:pPr>
        <w:ind w:left="420" w:leftChars="200"/>
        <w:rPr>
          <w:rFonts w:hint="eastAsia" w:ascii="宋体" w:hAnsi="宋体"/>
          <w:bCs/>
          <w:szCs w:val="21"/>
        </w:rPr>
      </w:pPr>
      <w:r>
        <w:rPr>
          <w:rFonts w:hint="eastAsia" w:ascii="仿宋" w:hAnsi="仿宋" w:eastAsia="仿宋"/>
        </w:rPr>
        <w:t>Load（把（rs1）+disp内存单元的数据，送往rs寄存器）</w:t>
      </w:r>
      <w:r>
        <w:rPr>
          <w:rFonts w:hint="eastAsia" w:ascii="宋体" w:hAnsi="宋体"/>
          <w:bCs/>
          <w:szCs w:val="21"/>
        </w:rPr>
        <w:t>取指、计算地址、取数、取得的数与0加并送寄存器。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 xml:space="preserve">①取指阶段，所需控制信号为： 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PC→AB，ADS，</w:t>
      </w:r>
      <w:r>
        <w:rPr>
          <w:position w:val="-6"/>
        </w:rPr>
        <w:object>
          <v:shape id="_x0000_i1025" o:spt="75" type="#_x0000_t75" style="height:17.3pt;width:4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，</w:t>
      </w:r>
      <w:r>
        <w:rPr>
          <w:position w:val="-6"/>
        </w:rPr>
        <w:object>
          <v:shape id="_x0000_i1026" o:spt="75" type="#_x0000_t75" style="height:17.3pt;width:47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，DB→IR，PC+1 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②计算地址阶段，所需控制信号为：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rs1→GR，（rs1</w:t>
      </w:r>
      <w:r>
        <w:rPr>
          <w:rFonts w:ascii="宋体" w:hAnsi="宋体"/>
          <w:bCs/>
          <w:szCs w:val="21"/>
        </w:rPr>
        <w:t>）</w:t>
      </w:r>
      <w:r>
        <w:rPr>
          <w:rFonts w:hint="eastAsia" w:ascii="宋体" w:hAnsi="宋体"/>
          <w:bCs/>
          <w:szCs w:val="21"/>
        </w:rPr>
        <w:t xml:space="preserve">→ALU，disp→ALU，+ ，ALU→AR 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③取数阶段，所需控制信号为：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AR→AB，ADS，</w:t>
      </w:r>
      <w:r>
        <w:object>
          <v:shape id="_x0000_i1027" o:spt="75" type="#_x0000_t75" style="height:17.3pt;width:47.8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，</w:t>
      </w:r>
      <w:r>
        <w:object>
          <v:shape id="_x0000_i1028" o:spt="75" type="#_x0000_t75" style="height:17.3pt;width:47.2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，DB→DR </w:t>
      </w:r>
    </w:p>
    <w:p>
      <w:pPr>
        <w:ind w:left="420" w:leftChars="20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④取得的数与0加并送寄存器，所需控制信号为：</w:t>
      </w:r>
    </w:p>
    <w:p>
      <w:pPr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bCs/>
          <w:szCs w:val="21"/>
        </w:rPr>
        <w:t>0→ALU，DR→ALU，+，rs→GR,  ALU→GR</w:t>
      </w:r>
    </w:p>
    <w:p>
      <w:pPr>
        <w:ind w:left="420" w:leftChars="200"/>
        <w:rPr>
          <w:rFonts w:hint="eastAsia" w:ascii="宋体" w:hAnsi="宋体"/>
          <w:bCs/>
          <w:szCs w:val="21"/>
        </w:rPr>
      </w:pPr>
    </w:p>
    <w:p>
      <w:pPr>
        <w:tabs>
          <w:tab w:val="left" w:pos="540"/>
          <w:tab w:val="left" w:pos="3600"/>
        </w:tabs>
        <w:spacing w:line="288" w:lineRule="auto"/>
        <w:ind w:firstLine="420" w:firstLineChars="200"/>
        <w:rPr>
          <w:rFonts w:ascii="仿宋" w:hAnsi="仿宋" w:eastAsia="仿宋"/>
        </w:rPr>
      </w:pPr>
    </w:p>
    <w:p>
      <w:pPr>
        <w:spacing w:line="288" w:lineRule="auto"/>
        <w:ind w:left="420" w:leftChars="200"/>
        <w:jc w:val="center"/>
        <w:rPr>
          <w:rFonts w:ascii="仿宋" w:hAnsi="仿宋" w:eastAsia="仿宋"/>
        </w:rPr>
      </w:pPr>
      <w:bookmarkStart w:id="0" w:name="_GoBack"/>
      <w:r>
        <w:rPr>
          <w:rFonts w:ascii="仿宋" w:hAnsi="仿宋" w:eastAsia="仿宋"/>
        </w:rPr>
        <w:drawing>
          <wp:inline distT="0" distB="0" distL="0" distR="0">
            <wp:extent cx="2508250" cy="3904615"/>
            <wp:effectExtent l="0" t="0" r="6350" b="12065"/>
            <wp:docPr id="2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仿宋" w:hAnsi="仿宋" w:eastAsia="仿宋"/>
          <w:color w:val="000000"/>
        </w:rPr>
      </w:pPr>
      <w:r>
        <w:rPr>
          <w:rFonts w:ascii="仿宋" w:hAnsi="仿宋" w:eastAsia="仿宋"/>
        </w:rPr>
        <w:br w:type="page"/>
      </w:r>
    </w:p>
    <w:tbl>
      <w:tblPr>
        <w:tblStyle w:val="5"/>
        <w:tblpPr w:leftFromText="180" w:rightFromText="180" w:vertAnchor="text" w:horzAnchor="margin" w:tblpXSpec="right" w:tblpY="24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rPr>
          <w:rFonts w:hint="eastAsia" w:ascii="仿宋" w:hAnsi="仿宋" w:eastAsia="仿宋"/>
          <w:color w:val="000000"/>
        </w:rPr>
      </w:pP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五、绘图题（10分）</w:t>
      </w:r>
    </w:p>
    <w:p>
      <w:pPr>
        <w:ind w:firstLine="420" w:firstLineChars="200"/>
        <w:rPr>
          <w:rFonts w:hint="eastAsia"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某机器字长8位，试用如下所给芯片设计一个存储器，总容量为12KB，其中ROM为4KB ，RAM为8KB；ROM由4K×4的芯片构成，RAM由4K×8的芯片构成，试画出存储器扩展及与CPU连接的示意图。</w:t>
      </w: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tbl>
      <w:tblPr>
        <w:tblStyle w:val="5"/>
        <w:tblpPr w:leftFromText="180" w:rightFromText="180" w:vertAnchor="text" w:horzAnchor="margin" w:tblpXSpec="right" w:tblpY="155"/>
        <w:tblW w:w="1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8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  <w:r>
              <w:rPr>
                <w:rFonts w:hint="eastAsia" w:ascii="宋体" w:hAnsi="宋体"/>
                <w:color w:val="000000"/>
              </w:rPr>
              <w:t>得分</w:t>
            </w:r>
          </w:p>
        </w:tc>
        <w:tc>
          <w:tcPr>
            <w:tcW w:w="8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440" w:lineRule="exact"/>
              <w:jc w:val="center"/>
              <w:rPr>
                <w:rFonts w:ascii="宋体" w:hAnsi="宋体"/>
                <w:color w:val="000000"/>
              </w:rPr>
            </w:pPr>
          </w:p>
        </w:tc>
      </w:tr>
    </w:tbl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ab/>
      </w:r>
    </w:p>
    <w:p>
      <w:pPr>
        <w:rPr>
          <w:rFonts w:asciiTheme="minorEastAsia" w:hAnsiTheme="minorEastAsia" w:eastAsiaTheme="minorEastAsia"/>
          <w:color w:val="000000"/>
        </w:rPr>
      </w:pPr>
      <w:r>
        <w:rPr>
          <w:rFonts w:hint="eastAsia" w:asciiTheme="minorEastAsia" w:hAnsiTheme="minorEastAsia" w:eastAsiaTheme="minorEastAsia"/>
          <w:color w:val="000000"/>
        </w:rPr>
        <w:t>六、计算题（30分，每题10分）</w:t>
      </w: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1. 已知X=0.1011，Y= 0.1101，用原码加减交替法求X/Y</w:t>
      </w: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2. 写出数据位为0100 0001的13位海明码。其中校验位选择5位，计算公式如下:</w:t>
      </w:r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left="840" w:leftChars="400" w:firstLine="420" w:firstLineChars="200"/>
        <w:rPr>
          <w:rFonts w:ascii="仿宋" w:hAnsi="仿宋" w:eastAsia="仿宋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eastAsia="仿宋"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color w:val="000000"/>
                </w:rPr>
              </m:ctrlPr>
            </m:sub>
          </m:sSub>
          <m:r>
            <w:rPr>
              <w:rFonts w:ascii="Cambria Math" w:hAnsi="Cambria Math" w:eastAsia="仿宋"/>
              <w:color w:val="000000"/>
            </w:rPr>
            <m:t>=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5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6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7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D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8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1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2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3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  <m:r>
            <w:rPr>
              <w:rFonts w:hint="eastAsia" w:ascii="Cambria Math" w:hAnsi="Cambria Math" w:eastAsia="仿宋"/>
              <w:color w:val="000000"/>
            </w:rPr>
            <m:t>⊕</m:t>
          </m:r>
          <m:sSub>
            <m:sSubP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 w:eastAsia="仿宋"/>
                  <w:color w:val="000000"/>
                </w:rPr>
                <m:t>P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e>
            <m:sub>
              <m:r>
                <w:rPr>
                  <w:rFonts w:ascii="Cambria Math" w:hAnsi="Cambria Math" w:eastAsia="仿宋"/>
                  <w:color w:val="000000"/>
                </w:rPr>
                <m:t>4</m:t>
              </m:r>
              <m:ctrlPr>
                <w:rPr>
                  <w:rFonts w:ascii="Cambria Math" w:hAnsi="Cambria Math" w:eastAsia="仿宋"/>
                  <w:i/>
                  <w:color w:val="000000"/>
                </w:rPr>
              </m:ctrlPr>
            </m:sub>
          </m:sSub>
        </m:oMath>
      </m:oMathPara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hint="eastAsia"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</w:p>
    <w:p>
      <w:pPr>
        <w:ind w:firstLine="420" w:firstLineChars="2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3． 设某计算机的cache采用2路组相联映像，已知cache容量为8KB，主存容量为8MB，每个字块有32个字节，请计算：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（1）主存地址多少位（按字节编址），各字段如何划分？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（2）设cache起始为空，CPU从主存单元0，1，…，127，读出128个字节，问命中率为多少？</w:t>
      </w:r>
    </w:p>
    <w:p>
      <w:pPr>
        <w:ind w:firstLine="210" w:firstLineChars="100"/>
        <w:rPr>
          <w:rFonts w:ascii="仿宋" w:hAnsi="仿宋" w:eastAsia="仿宋"/>
          <w:color w:val="000000"/>
        </w:rPr>
      </w:pPr>
      <w:r>
        <w:rPr>
          <w:rFonts w:hint="eastAsia" w:ascii="仿宋" w:hAnsi="仿宋" w:eastAsia="仿宋"/>
          <w:color w:val="000000"/>
        </w:rPr>
        <w:t>（3）设主存的块号为(1128)</w:t>
      </w:r>
      <w:r>
        <w:rPr>
          <w:rFonts w:hint="eastAsia" w:ascii="仿宋" w:hAnsi="仿宋" w:eastAsia="仿宋"/>
          <w:color w:val="000000"/>
          <w:vertAlign w:val="subscript"/>
        </w:rPr>
        <w:t>10</w:t>
      </w:r>
      <w:r>
        <w:rPr>
          <w:rFonts w:hint="eastAsia" w:ascii="仿宋" w:hAnsi="仿宋" w:eastAsia="仿宋"/>
          <w:color w:val="000000"/>
        </w:rPr>
        <w:t>，它对应的Cache块号为多少？</w:t>
      </w: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rPr>
          <w:rFonts w:ascii="仿宋" w:hAnsi="仿宋" w:eastAsia="仿宋"/>
          <w:color w:val="000000"/>
        </w:rPr>
      </w:pPr>
    </w:p>
    <w:p>
      <w:pPr>
        <w:widowControl/>
        <w:jc w:val="left"/>
        <w:rPr>
          <w:rFonts w:ascii="仿宋" w:hAnsi="仿宋" w:eastAsia="仿宋"/>
          <w:color w:val="000000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sdt>
      <w:sdtPr>
        <w:id w:val="969400743"/>
        <w:placeholder>
          <w:docPart w:val="0EEEA6B8F0DB4FE0BE82678A171938AE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  <w:r>
      <w:ptab w:relativeTo="margin" w:alignment="center" w:leader="none"/>
    </w:r>
    <w:r>
      <w:rPr>
        <w:rFonts w:hint="eastAsia"/>
      </w:rPr>
      <w:t>计算机原理试题（第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2</w:t>
    </w:r>
    <w:r>
      <w:rPr>
        <w:rStyle w:val="7"/>
      </w:rPr>
      <w:fldChar w:fldCharType="end"/>
    </w:r>
    <w:r>
      <w:rPr>
        <w:rStyle w:val="7"/>
        <w:rFonts w:hint="eastAsia"/>
      </w:rPr>
      <w:t>页 共</w:t>
    </w:r>
    <w:r>
      <w:rPr>
        <w:rStyle w:val="7"/>
      </w:rPr>
      <w:fldChar w:fldCharType="begin"/>
    </w:r>
    <w:r>
      <w:rPr>
        <w:rStyle w:val="7"/>
      </w:rPr>
      <w:instrText xml:space="preserve"> </w:instrText>
    </w:r>
    <w:r>
      <w:rPr>
        <w:rStyle w:val="7"/>
        <w:rFonts w:hint="eastAsia"/>
      </w:rPr>
      <w:instrText xml:space="preserve">NUMPAGES   \* MERGEFORMAT</w:instrText>
    </w:r>
    <w:r>
      <w:rPr>
        <w:rStyle w:val="7"/>
      </w:rPr>
      <w:instrText xml:space="preserve"> </w:instrText>
    </w:r>
    <w:r>
      <w:rPr>
        <w:rStyle w:val="7"/>
      </w:rPr>
      <w:fldChar w:fldCharType="separate"/>
    </w:r>
    <w:r>
      <w:rPr>
        <w:rStyle w:val="7"/>
      </w:rPr>
      <w:t>5</w:t>
    </w:r>
    <w:r>
      <w:rPr>
        <w:rStyle w:val="7"/>
      </w:rPr>
      <w:fldChar w:fldCharType="end"/>
    </w:r>
    <w:r>
      <w:rPr>
        <w:rStyle w:val="7"/>
        <w:rFonts w:hint="eastAsia"/>
      </w:rPr>
      <w:t>页）</w:t>
    </w:r>
    <w:r>
      <w:rPr>
        <w:rStyle w:val="7"/>
      </w:rPr>
      <w:t xml:space="preserve"> </w:t>
    </w:r>
    <w:r>
      <w:ptab w:relativeTo="margin" w:alignment="right" w:leader="none"/>
    </w:r>
    <w:sdt>
      <w:sdtPr>
        <w:id w:val="969400753"/>
        <w:placeholder>
          <w:docPart w:val="0EEEA6B8F0DB4FE0BE82678A171938AE"/>
        </w:placeholder>
        <w:temporary/>
        <w:showingPlcHdr/>
      </w:sdtPr>
      <w:sdtContent>
        <w:r>
          <w:rPr>
            <w:lang w:val="zh-CN"/>
          </w:rPr>
          <w:t>[键入文字]</w:t>
        </w:r>
      </w:sdtContent>
    </w:sdt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652527"/>
    <w:multiLevelType w:val="multilevel"/>
    <w:tmpl w:val="7B65252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600F8"/>
    <w:rsid w:val="000572B0"/>
    <w:rsid w:val="00076B21"/>
    <w:rsid w:val="0013791F"/>
    <w:rsid w:val="001679F1"/>
    <w:rsid w:val="00173CAC"/>
    <w:rsid w:val="00192F1B"/>
    <w:rsid w:val="003201DD"/>
    <w:rsid w:val="00341419"/>
    <w:rsid w:val="00557AC0"/>
    <w:rsid w:val="005E2383"/>
    <w:rsid w:val="005E7489"/>
    <w:rsid w:val="006C7913"/>
    <w:rsid w:val="007062D4"/>
    <w:rsid w:val="0080238D"/>
    <w:rsid w:val="00814E53"/>
    <w:rsid w:val="00843A7B"/>
    <w:rsid w:val="008829AB"/>
    <w:rsid w:val="008F5D0F"/>
    <w:rsid w:val="009D1A1F"/>
    <w:rsid w:val="009D5EA7"/>
    <w:rsid w:val="00AD2F07"/>
    <w:rsid w:val="00B52F75"/>
    <w:rsid w:val="00B71F10"/>
    <w:rsid w:val="00C97A15"/>
    <w:rsid w:val="00D25993"/>
    <w:rsid w:val="00DC4E51"/>
    <w:rsid w:val="00E74CFC"/>
    <w:rsid w:val="00EB3BE2"/>
    <w:rsid w:val="00F564D0"/>
    <w:rsid w:val="04174CC4"/>
    <w:rsid w:val="149A2E5A"/>
    <w:rsid w:val="1C346454"/>
    <w:rsid w:val="1D715E5C"/>
    <w:rsid w:val="228B233C"/>
    <w:rsid w:val="2D8404BB"/>
    <w:rsid w:val="2EDA2FEB"/>
    <w:rsid w:val="33747E76"/>
    <w:rsid w:val="3831783F"/>
    <w:rsid w:val="3C710B39"/>
    <w:rsid w:val="3C841D58"/>
    <w:rsid w:val="3FB60916"/>
    <w:rsid w:val="43ED6D81"/>
    <w:rsid w:val="44D35D7A"/>
    <w:rsid w:val="49AB04EC"/>
    <w:rsid w:val="4D51447D"/>
    <w:rsid w:val="4ED41763"/>
    <w:rsid w:val="5C2600F8"/>
    <w:rsid w:val="5DB9334F"/>
    <w:rsid w:val="5E515E4C"/>
    <w:rsid w:val="5F8C2351"/>
    <w:rsid w:val="60D80CEE"/>
    <w:rsid w:val="66166687"/>
    <w:rsid w:val="68997A2B"/>
    <w:rsid w:val="6D2C4F2B"/>
    <w:rsid w:val="773D2DAD"/>
    <w:rsid w:val="78AF778B"/>
    <w:rsid w:val="7A1F66E8"/>
    <w:rsid w:val="7EC97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nhideWhenUsed/>
    <w:uiPriority w:val="0"/>
  </w:style>
  <w:style w:type="character" w:customStyle="1" w:styleId="8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kern w:val="2"/>
      <w:sz w:val="18"/>
      <w:szCs w:val="18"/>
    </w:rPr>
  </w:style>
  <w:style w:type="character" w:styleId="10">
    <w:name w:val="Placeholder Text"/>
    <w:basedOn w:val="6"/>
    <w:unhideWhenUsed/>
    <w:qFormat/>
    <w:uiPriority w:val="99"/>
    <w:rPr>
      <w:color w:val="808080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2.bin"/><Relationship Id="rId7" Type="http://schemas.openxmlformats.org/officeDocument/2006/relationships/image" Target="media/image2.wmf"/><Relationship Id="rId6" Type="http://schemas.openxmlformats.org/officeDocument/2006/relationships/oleObject" Target="embeddings/oleObject1.bin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jpe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0EEEA6B8F0DB4FE0BE82678A171938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E4E4E5-1543-4CEC-AC30-D1938FDCD8E8}"/>
      </w:docPartPr>
      <w:docPartBody>
        <w:p>
          <w:pPr>
            <w:pStyle w:val="4"/>
          </w:pPr>
          <w:r>
            <w:rPr>
              <w:lang w:val="zh-CN"/>
            </w:rPr>
            <w:t>[键入文字]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3C"/>
    <w:rsid w:val="00116879"/>
    <w:rsid w:val="00896727"/>
    <w:rsid w:val="00EB13C4"/>
    <w:rsid w:val="00F51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0EEEA6B8F0DB4FE0BE82678A171938A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410</Words>
  <Characters>2343</Characters>
  <Lines>19</Lines>
  <Paragraphs>5</Paragraphs>
  <TotalTime>1</TotalTime>
  <ScaleCrop>false</ScaleCrop>
  <LinksUpToDate>false</LinksUpToDate>
  <CharactersWithSpaces>2748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2014-12-21T14:49:00Z</dcterms:created>
  <dc:creator>lx</dc:creator>
  <cp:lastModifiedBy>金陆佳乐</cp:lastModifiedBy>
  <dcterms:modified xsi:type="dcterms:W3CDTF">2020-01-03T08:17:12Z</dcterms:modified>
  <dc:title>一、	选择题（每小题2分，共30分）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