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jc w:val="left"/>
      </w:pPr>
      <w:r>
        <w:rPr>
          <w:rFonts w:ascii="Arial" w:cs="Arial" w:eastAsia="Arial" w:hAnsi="Arial"/>
          <w:b/>
          <w:bCs/>
          <w:color w:val="1A1A2E"/>
          <w:sz w:val="44"/>
          <w:szCs w:val="44"/>
        </w:rPr>
        <w:t xml:space="preserve">AI-readiness checklist: is jouw welzijnsorganisatie klaar voor digitalisering?</w:t>
      </w:r>
    </w:p>
    <w:p>
      <w:pPr>
        <w:spacing w:after="400" w:before="0"/>
      </w:pPr>
      <w:r>
        <w:rPr>
          <w:rFonts w:ascii="Arial" w:cs="Arial" w:eastAsia="Arial" w:hAnsi="Arial"/>
          <w:i/>
          <w:iCs/>
          <w:color w:val="888888"/>
          <w:sz w:val="18"/>
          <w:szCs w:val="18"/>
        </w:rPr>
        <w:t xml:space="preserve">Categorie: AI &amp; Technologie  |  Type: Checklist  |  WeAreImpact.nl</w:t>
      </w:r>
    </w:p>
    <w:p>
      <w:pPr>
        <w:pBdr>
          <w:bottom w:val="single" w:color="DDDDDD" w:sz="4"/>
        </w:pBdr>
        <w:spacing w:after="80" w:before="80"/>
      </w:pPr>
      <w:r>
        <w:rPr>
          <w:rFonts w:ascii="Arial" w:cs="Arial" w:eastAsia="Arial" w:hAnsi="Arial"/>
          <w:sz w:val="8"/>
          <w:szCs w:val="8"/>
        </w:rPr>
        <w:t xml:space="preserve"/>
      </w:r>
    </w:p>
    <w:p>
      <w:pPr>
        <w:spacing w:after="60" w:before="60"/>
      </w:pPr>
      <w:r>
        <w:rPr>
          <w:sz w:val="16"/>
          <w:szCs w:val="16"/>
        </w:rPr>
        <w:t xml:space="preserve"/>
      </w:r>
    </w:p>
    <w:p>
      <w:pPr>
        <w:spacing w:after="160" w:before="160" w:line="320"/>
        <w:jc w:val="both"/>
      </w:pPr>
      <w:r>
        <w:rPr>
          <w:rFonts w:ascii="Arial" w:cs="Arial" w:eastAsia="Arial" w:hAnsi="Arial"/>
          <w:sz w:val="24"/>
          <w:szCs w:val="24"/>
        </w:rPr>
        <w:t xml:space="preserve">In de afgelopen twee jaar heb ik met tientallen welzijnsorganisaties gesproken over AI en digitalisering. Het gesprek begint bijna altijd hetzelfde: de directeur weet dat er iets moet veranderen, het MT is verdeeld, en de werkvloer heeft al een losse tool getest die vervolgens geen vervolg kreeg. De vraag is zelden of AI nuttig is. De vraag is of de organisatie er klaar voor is.</w:t>
      </w:r>
    </w:p>
    <w:p>
      <w:pPr>
        <w:spacing w:after="60" w:before="60"/>
      </w:pPr>
      <w:r>
        <w:rPr>
          <w:sz w:val="16"/>
          <w:szCs w:val="16"/>
        </w:rPr>
        <w:t xml:space="preserve"/>
      </w:r>
    </w:p>
    <w:p>
      <w:pPr>
        <w:spacing w:after="160" w:before="160" w:line="320"/>
        <w:jc w:val="both"/>
      </w:pPr>
      <w:r>
        <w:rPr>
          <w:rFonts w:ascii="Arial" w:cs="Arial" w:eastAsia="Arial" w:hAnsi="Arial"/>
          <w:sz w:val="24"/>
          <w:szCs w:val="24"/>
        </w:rPr>
        <w:t xml:space="preserve">Klaarheid is geen binaire toestand. Je bent niet klaar of niet klaar, je zit ergens op een schaal. En die schaal heeft zeven dimensies. Deze checklist helpt je per dimensie te bepalen waar jouw organisatie staat, waar de grootste risicos zitten en wat je als eerste moet adresseren voordat je ook maar een euro investeert in een AI-tool.</w:t>
      </w:r>
    </w:p>
    <w:p>
      <w:pPr>
        <w:spacing w:after="60" w:before="60"/>
      </w:pPr>
      <w:r>
        <w:rPr>
          <w:sz w:val="16"/>
          <w:szCs w:val="16"/>
        </w:rPr>
        <w:t xml:space="preserve"/>
      </w:r>
    </w:p>
    <w:p>
      <w:pPr>
        <w:spacing w:after="160" w:before="160" w:line="320"/>
        <w:jc w:val="both"/>
      </w:pPr>
      <w:r>
        <w:rPr>
          <w:rFonts w:ascii="Arial" w:cs="Arial" w:eastAsia="Arial" w:hAnsi="Arial"/>
          <w:sz w:val="24"/>
          <w:szCs w:val="24"/>
        </w:rPr>
        <w:t xml:space="preserve">De checklist is gebaseerd op mijn eigen implementatie-ervaring in het welzijnsdomein, inclusief de jaren dat ik als directeur van Stichting de Baan een organisatie met meer dan 700 deelnemers en 180 vrijwilligers door een digitaliseringsproces heb geleid. Dit is geen academisch model. Het is wat werkt in de praktijk.</w:t>
      </w:r>
    </w:p>
    <w:p>
      <w:pPr>
        <w:spacing w:after="60" w:before="60"/>
      </w:pPr>
      <w:r>
        <w:rPr>
          <w:sz w:val="16"/>
          <w:szCs w:val="16"/>
        </w:rPr>
        <w:t xml:space="preserve"/>
      </w:r>
    </w:p>
    <w:p>
      <w:pPr>
        <w:pStyle w:val="Heading2"/>
        <w:spacing w:after="160" w:before="300"/>
      </w:pPr>
      <w:r>
        <w:rPr>
          <w:rFonts w:ascii="Arial" w:cs="Arial" w:eastAsia="Arial" w:hAnsi="Arial"/>
          <w:b/>
          <w:bCs/>
          <w:color w:val="2D6A4F"/>
          <w:sz w:val="28"/>
          <w:szCs w:val="28"/>
        </w:rPr>
        <w:t xml:space="preserve">Hoe gebruik je deze checklist</w:t>
      </w:r>
    </w:p>
    <w:p>
      <w:pPr>
        <w:spacing w:after="160" w:before="160" w:line="320"/>
        <w:jc w:val="both"/>
      </w:pPr>
      <w:r>
        <w:rPr>
          <w:rFonts w:ascii="Arial" w:cs="Arial" w:eastAsia="Arial" w:hAnsi="Arial"/>
          <w:sz w:val="24"/>
          <w:szCs w:val="24"/>
        </w:rPr>
        <w:t xml:space="preserve">Ga per dimensie eerlijk na wat het antwoord is voor jouw organisatie. Niet wat je zou willen dat het antwoord is, maar wat het nu werkelijk is. Geef jezelf per dimensie een score op een schaal van een tot vier, waarbij een betekent dat er nog nauwelijks fundament ligt en vier betekent dat je hier goed voor staat.</w:t>
      </w:r>
    </w:p>
    <w:p>
      <w:pPr>
        <w:spacing w:after="60" w:before="60"/>
      </w:pPr>
      <w:r>
        <w:rPr>
          <w:sz w:val="16"/>
          <w:szCs w:val="16"/>
        </w:rPr>
        <w:t xml:space="preserve"/>
      </w:r>
    </w:p>
    <w:p>
      <w:pPr>
        <w:spacing w:after="160" w:before="160" w:line="320"/>
        <w:jc w:val="both"/>
      </w:pPr>
      <w:r>
        <w:rPr>
          <w:rFonts w:ascii="Arial" w:cs="Arial" w:eastAsia="Arial" w:hAnsi="Arial"/>
          <w:sz w:val="24"/>
          <w:szCs w:val="24"/>
        </w:rPr>
        <w:t xml:space="preserve">Tel de scores op aan het einde. De interpretatie onderaan de checklist laat zien wat de uitkomst voor jou betekent en wat de logische volgende stap is. Als je de checklist liever wilt doorlopen met een sparringpartner die kennis heeft van het welzijnsdomein, bied ik via WeAreImpact.nl een gratis orienterend gesprek aan.</w:t>
      </w:r>
    </w:p>
    <w:p>
      <w:pPr>
        <w:spacing w:after="60" w:before="60"/>
      </w:pPr>
      <w:r>
        <w:rPr>
          <w:sz w:val="16"/>
          <w:szCs w:val="16"/>
        </w:rPr>
        <w:t xml:space="preserve"/>
      </w:r>
    </w:p>
    <w:p>
      <w:pPr>
        <w:pBdr>
          <w:bottom w:val="single" w:color="2D6A4F" w:sz="4" w:space="4"/>
        </w:pBdr>
        <w:spacing w:after="160" w:before="360"/>
      </w:pPr>
      <w:r>
        <w:rPr>
          <w:rFonts w:ascii="Arial" w:cs="Arial" w:eastAsia="Arial" w:hAnsi="Arial"/>
          <w:b/>
          <w:bCs/>
          <w:color w:val="888888"/>
          <w:sz w:val="28"/>
          <w:szCs w:val="28"/>
        </w:rPr>
        <w:t xml:space="preserve">Dimensie 1: </w:t>
      </w:r>
      <w:r>
        <w:rPr>
          <w:rFonts w:ascii="Arial" w:cs="Arial" w:eastAsia="Arial" w:hAnsi="Arial"/>
          <w:b/>
          <w:bCs/>
          <w:color w:val="2D6A4F"/>
          <w:sz w:val="28"/>
          <w:szCs w:val="28"/>
        </w:rPr>
        <w:t xml:space="preserve">Strategische helderheid</w:t>
      </w:r>
    </w:p>
    <w:p>
      <w:pPr>
        <w:spacing w:after="60" w:before="60"/>
      </w:pPr>
      <w:r>
        <w:rPr>
          <w:sz w:val="16"/>
          <w:szCs w:val="16"/>
        </w:rPr>
        <w:t xml:space="preserve"/>
      </w:r>
    </w:p>
    <w:p>
      <w:pPr>
        <w:spacing w:after="160" w:before="160" w:line="320"/>
        <w:jc w:val="both"/>
      </w:pPr>
      <w:r>
        <w:rPr>
          <w:rFonts w:ascii="Arial" w:cs="Arial" w:eastAsia="Arial" w:hAnsi="Arial"/>
          <w:sz w:val="24"/>
          <w:szCs w:val="24"/>
        </w:rPr>
        <w:t xml:space="preserve">De eerste vraag is de meest fundamentele: heeft jouw organisatie een helder antwoord op waarom ze wil digitaliseren? Niet omdat het hip is, niet omdat de gemeente erom vraagt, maar vanuit een eigen analyse van wat de organisatie vertraagt, belast of beperkt in haar impact.</w:t>
      </w:r>
    </w:p>
    <w:p>
      <w:pPr>
        <w:spacing w:after="60" w:before="60"/>
      </w:pPr>
      <w:r>
        <w:rPr>
          <w:sz w:val="16"/>
          <w:szCs w:val="16"/>
        </w:rPr>
        <w:t xml:space="preserve"/>
      </w:r>
    </w:p>
    <w:p>
      <w:pPr>
        <w:spacing w:after="160" w:before="160" w:line="320"/>
        <w:jc w:val="both"/>
      </w:pPr>
      <w:r>
        <w:rPr>
          <w:rFonts w:ascii="Arial" w:cs="Arial" w:eastAsia="Arial" w:hAnsi="Arial"/>
          <w:sz w:val="24"/>
          <w:szCs w:val="24"/>
        </w:rPr>
        <w:t xml:space="preserve">Een organisatie die AI omarmt zonder te weten welk probleem het oplost, gaat geld en energie verliezen. Ik zie dit regelmatig: een bestuur dat enthousiast terugkomt van een congres, een tool aanschaft, en zes maanden later concludeert dat niemand het gebruikt. De tool was niet het probleem. Het ontbreken van een strategisch kader was het probleem.</w:t>
      </w:r>
    </w:p>
    <w:p>
      <w:pPr>
        <w:spacing w:after="60" w:before="60"/>
      </w:pPr>
      <w:r>
        <w:rPr>
          <w:sz w:val="16"/>
          <w:szCs w:val="16"/>
        </w:rPr>
        <w:t xml:space="preserve"/>
      </w:r>
    </w:p>
    <w:p>
      <w:pPr>
        <w:spacing w:after="160" w:before="160" w:line="320"/>
        <w:jc w:val="both"/>
      </w:pPr>
      <w:r>
        <w:rPr>
          <w:rFonts w:ascii="Arial" w:cs="Arial" w:eastAsia="Arial" w:hAnsi="Arial"/>
          <w:sz w:val="24"/>
          <w:szCs w:val="24"/>
        </w:rPr>
        <w:t xml:space="preserve">Stel jezelf drie vragen om deze dimensie te beoordelen. Ten eerste: kun je in twee zinnen beschrijven welk concreet probleem digitalisering voor jouw organisatie moet oplossen? Ten tweede: is er een schriftelijk vastgestelde digitale strategie, hoe simpel ook, die door het bestuur is geaccordeerd? En ten derde: sluit die strategie aan op de bredere koers van de organisatie voor de komende drie jaar?</w:t>
      </w:r>
    </w:p>
    <w:p>
      <w:pPr>
        <w:spacing w:after="60" w:before="60"/>
      </w:pPr>
      <w:r>
        <w:rPr>
          <w:sz w:val="16"/>
          <w:szCs w:val="16"/>
        </w:rPr>
        <w:t xml:space="preserve"/>
      </w:r>
    </w:p>
    <w:p>
      <w:pPr>
        <w:pBdr>
          <w:left w:val="single" w:color="2D6A4F" w:sz="12" w:space="10"/>
        </w:pBdr>
        <w:spacing w:after="200" w:before="200"/>
        <w:ind w:left="720"/>
        <w:jc w:val="left"/>
      </w:pPr>
      <w:r>
        <w:rPr>
          <w:rFonts w:ascii="Arial" w:cs="Arial" w:eastAsia="Arial" w:hAnsi="Arial"/>
          <w:i/>
          <w:iCs/>
          <w:color w:val="2D6A4F"/>
          <w:sz w:val="24"/>
          <w:szCs w:val="24"/>
        </w:rPr>
        <w:t xml:space="preserve">Score 1: geen antwoord op bovenstaande vragen. Score 4: heldere digitale strategie, bestuurlijk gedragen, operationeel vertaald naar concrete doelen voor het komende jaar.</w:t>
      </w:r>
    </w:p>
    <w:p>
      <w:pPr>
        <w:spacing w:after="60" w:before="60"/>
      </w:pPr>
      <w:r>
        <w:rPr>
          <w:sz w:val="16"/>
          <w:szCs w:val="16"/>
        </w:rPr>
        <w:t xml:space="preserve"/>
      </w:r>
    </w:p>
    <w:p>
      <w:pPr>
        <w:pBdr>
          <w:bottom w:val="single" w:color="2D6A4F" w:sz="4" w:space="4"/>
        </w:pBdr>
        <w:spacing w:after="160" w:before="360"/>
      </w:pPr>
      <w:r>
        <w:rPr>
          <w:rFonts w:ascii="Arial" w:cs="Arial" w:eastAsia="Arial" w:hAnsi="Arial"/>
          <w:b/>
          <w:bCs/>
          <w:color w:val="888888"/>
          <w:sz w:val="28"/>
          <w:szCs w:val="28"/>
        </w:rPr>
        <w:t xml:space="preserve">Dimensie 2: </w:t>
      </w:r>
      <w:r>
        <w:rPr>
          <w:rFonts w:ascii="Arial" w:cs="Arial" w:eastAsia="Arial" w:hAnsi="Arial"/>
          <w:b/>
          <w:bCs/>
          <w:color w:val="2D6A4F"/>
          <w:sz w:val="28"/>
          <w:szCs w:val="28"/>
        </w:rPr>
        <w:t xml:space="preserve">Leiderschap en draagvlak</w:t>
      </w:r>
    </w:p>
    <w:p>
      <w:pPr>
        <w:spacing w:after="60" w:before="60"/>
      </w:pPr>
      <w:r>
        <w:rPr>
          <w:sz w:val="16"/>
          <w:szCs w:val="16"/>
        </w:rPr>
        <w:t xml:space="preserve"/>
      </w:r>
    </w:p>
    <w:p>
      <w:pPr>
        <w:spacing w:after="160" w:before="160" w:line="320"/>
        <w:jc w:val="both"/>
      </w:pPr>
      <w:r>
        <w:rPr>
          <w:rFonts w:ascii="Arial" w:cs="Arial" w:eastAsia="Arial" w:hAnsi="Arial"/>
          <w:sz w:val="24"/>
          <w:szCs w:val="24"/>
        </w:rPr>
        <w:t xml:space="preserve">Digitalisering mislukt zelden door slechte technologie. Ze mislukt door gebrek aan leiderschap. Als de directeur of het MT geen eigenaarschap toont, volgt de rest niet. En als de werkvloer het gevoel heeft dat AI hun werk gaat overnemen, ontstaat er stille weerstand die elke implementatie vertraagt.</w:t>
      </w:r>
    </w:p>
    <w:p>
      <w:pPr>
        <w:spacing w:after="60" w:before="60"/>
      </w:pPr>
      <w:r>
        <w:rPr>
          <w:sz w:val="16"/>
          <w:szCs w:val="16"/>
        </w:rPr>
        <w:t xml:space="preserve"/>
      </w:r>
    </w:p>
    <w:p>
      <w:pPr>
        <w:spacing w:after="160" w:before="160" w:line="320"/>
        <w:jc w:val="both"/>
      </w:pPr>
      <w:r>
        <w:rPr>
          <w:rFonts w:ascii="Arial" w:cs="Arial" w:eastAsia="Arial" w:hAnsi="Arial"/>
          <w:sz w:val="24"/>
          <w:szCs w:val="24"/>
        </w:rPr>
        <w:t xml:space="preserve">Draagvlak vraagt om twee dingen tegelijk: een directeur die zichtbaar investeert in het thema, en medewerkers die het gevoel hebben dat hun bezwaren worden gehoord. Dat tweede gaat langzamer dan het eerste. Plan het gesprek over angst en verandering voordat je een tool aanschaft, niet daarna.</w:t>
      </w:r>
    </w:p>
    <w:p>
      <w:pPr>
        <w:spacing w:after="60" w:before="60"/>
      </w:pPr>
      <w:r>
        <w:rPr>
          <w:sz w:val="16"/>
          <w:szCs w:val="16"/>
        </w:rPr>
        <w:t xml:space="preserve"/>
      </w:r>
    </w:p>
    <w:p>
      <w:pPr>
        <w:spacing w:after="160" w:before="160" w:line="320"/>
        <w:jc w:val="both"/>
      </w:pPr>
      <w:r>
        <w:rPr>
          <w:rFonts w:ascii="Arial" w:cs="Arial" w:eastAsia="Arial" w:hAnsi="Arial"/>
          <w:sz w:val="24"/>
          <w:szCs w:val="24"/>
        </w:rPr>
        <w:t xml:space="preserve">Beoordeel deze dimensie aan de hand van de volgende vragen. Is er een bestuurder of directeur die publiekelijk eigenaar is van de digitaliseringsagenda? Heeft het team de kans gehad om vragen en bezwaren in te brengen? En is er een interne trekker aangewezen op de werkvloer die collegaliteit uitstraalt en geen bedreiging?</w:t>
      </w:r>
    </w:p>
    <w:p>
      <w:pPr>
        <w:spacing w:after="60" w:before="60"/>
      </w:pPr>
      <w:r>
        <w:rPr>
          <w:sz w:val="16"/>
          <w:szCs w:val="16"/>
        </w:rPr>
        <w:t xml:space="preserve"/>
      </w:r>
    </w:p>
    <w:p>
      <w:pPr>
        <w:pBdr>
          <w:left w:val="single" w:color="2D6A4F" w:sz="12" w:space="10"/>
        </w:pBdr>
        <w:spacing w:after="200" w:before="200"/>
        <w:ind w:left="720"/>
        <w:jc w:val="left"/>
      </w:pPr>
      <w:r>
        <w:rPr>
          <w:rFonts w:ascii="Arial" w:cs="Arial" w:eastAsia="Arial" w:hAnsi="Arial"/>
          <w:i/>
          <w:iCs/>
          <w:color w:val="2D6A4F"/>
          <w:sz w:val="24"/>
          <w:szCs w:val="24"/>
        </w:rPr>
        <w:t xml:space="preserve">Score 1: het thema leeft alleen bij de directie, de werkvloer is niet betrokken. Score 4: de directie geeft het goede voorbeeld, er is een interne trekker aangewezen en medewerkers hebben actief meegepraat over de koers.</w:t>
      </w:r>
    </w:p>
    <w:p>
      <w:pPr>
        <w:spacing w:after="60" w:before="60"/>
      </w:pPr>
      <w:r>
        <w:rPr>
          <w:sz w:val="16"/>
          <w:szCs w:val="16"/>
        </w:rPr>
        <w:t xml:space="preserve"/>
      </w:r>
    </w:p>
    <w:p>
      <w:pPr>
        <w:pBdr>
          <w:bottom w:val="single" w:color="2D6A4F" w:sz="4" w:space="4"/>
        </w:pBdr>
        <w:spacing w:after="160" w:before="360"/>
      </w:pPr>
      <w:r>
        <w:rPr>
          <w:rFonts w:ascii="Arial" w:cs="Arial" w:eastAsia="Arial" w:hAnsi="Arial"/>
          <w:b/>
          <w:bCs/>
          <w:color w:val="888888"/>
          <w:sz w:val="28"/>
          <w:szCs w:val="28"/>
        </w:rPr>
        <w:t xml:space="preserve">Dimensie 3: </w:t>
      </w:r>
      <w:r>
        <w:rPr>
          <w:rFonts w:ascii="Arial" w:cs="Arial" w:eastAsia="Arial" w:hAnsi="Arial"/>
          <w:b/>
          <w:bCs/>
          <w:color w:val="2D6A4F"/>
          <w:sz w:val="28"/>
          <w:szCs w:val="28"/>
        </w:rPr>
        <w:t xml:space="preserve">Data en informatiebeheer</w:t>
      </w:r>
    </w:p>
    <w:p>
      <w:pPr>
        <w:spacing w:after="60" w:before="60"/>
      </w:pPr>
      <w:r>
        <w:rPr>
          <w:sz w:val="16"/>
          <w:szCs w:val="16"/>
        </w:rPr>
        <w:t xml:space="preserve"/>
      </w:r>
    </w:p>
    <w:p>
      <w:pPr>
        <w:spacing w:after="160" w:before="160" w:line="320"/>
        <w:jc w:val="both"/>
      </w:pPr>
      <w:r>
        <w:rPr>
          <w:rFonts w:ascii="Arial" w:cs="Arial" w:eastAsia="Arial" w:hAnsi="Arial"/>
          <w:sz w:val="24"/>
          <w:szCs w:val="24"/>
        </w:rPr>
        <w:t xml:space="preserve">AI heeft data nodig om te functioneren. Hoe beter en gestructureerder die data zijn, hoe meer waarde AI kan toevoegen. De meeste welzijnsorganisaties die ik spreek, schatten hun eigen datakwaliteit structureel te hoog in. Ze hebben data, maar die data zitten in verspreide Excel-bestanden, verouderde systemen die slecht aan elkaar gekoppeld zijn, of in de hoofden van medewerkers die al tien jaar bij de organisatie werken.</w:t>
      </w:r>
    </w:p>
    <w:p>
      <w:pPr>
        <w:spacing w:after="60" w:before="60"/>
      </w:pPr>
      <w:r>
        <w:rPr>
          <w:sz w:val="16"/>
          <w:szCs w:val="16"/>
        </w:rPr>
        <w:t xml:space="preserve"/>
      </w:r>
    </w:p>
    <w:p>
      <w:pPr>
        <w:spacing w:after="160" w:before="160" w:line="320"/>
        <w:jc w:val="both"/>
      </w:pPr>
      <w:r>
        <w:rPr>
          <w:rFonts w:ascii="Arial" w:cs="Arial" w:eastAsia="Arial" w:hAnsi="Arial"/>
          <w:sz w:val="24"/>
          <w:szCs w:val="24"/>
        </w:rPr>
        <w:t xml:space="preserve">Dat is geen ramp, maar het is wel een startpunt. Voordat je een AI-tool inzet voor rapportage, moet je weten wat er nu al wordt geregistreerd, hoe betrouwbaar die registraties zijn, en of die informatie beschikbaar is op het moment dat je er wat mee wilt doen.</w:t>
      </w:r>
    </w:p>
    <w:p>
      <w:pPr>
        <w:spacing w:after="60" w:before="60"/>
      </w:pPr>
      <w:r>
        <w:rPr>
          <w:sz w:val="16"/>
          <w:szCs w:val="16"/>
        </w:rPr>
        <w:t xml:space="preserve"/>
      </w:r>
    </w:p>
    <w:p>
      <w:pPr>
        <w:spacing w:after="160" w:before="160" w:line="320"/>
        <w:jc w:val="both"/>
      </w:pPr>
      <w:r>
        <w:rPr>
          <w:rFonts w:ascii="Arial" w:cs="Arial" w:eastAsia="Arial" w:hAnsi="Arial"/>
          <w:sz w:val="24"/>
          <w:szCs w:val="24"/>
        </w:rPr>
        <w:t xml:space="preserve">Drie vragen helpen je hier: weet je welke data je organisatie structureel vastlegt over deelnemers, vrijwilligers of interventies? Zijn die data toegankelijk voor medewerkers die ze nodig hebben, zonder dat ze eerst door zes systemen moeten navigeren? En heb je inzicht in de kwaliteit van die data, of ga je er blind van uit dat ze kloppen?</w:t>
      </w:r>
    </w:p>
    <w:p>
      <w:pPr>
        <w:spacing w:after="60" w:before="60"/>
      </w:pPr>
      <w:r>
        <w:rPr>
          <w:sz w:val="16"/>
          <w:szCs w:val="16"/>
        </w:rPr>
        <w:t xml:space="preserve"/>
      </w:r>
    </w:p>
    <w:p>
      <w:pPr>
        <w:pBdr>
          <w:left w:val="single" w:color="2D6A4F" w:sz="12" w:space="10"/>
        </w:pBdr>
        <w:spacing w:after="200" w:before="200"/>
        <w:ind w:left="720"/>
        <w:jc w:val="left"/>
      </w:pPr>
      <w:r>
        <w:rPr>
          <w:rFonts w:ascii="Arial" w:cs="Arial" w:eastAsia="Arial" w:hAnsi="Arial"/>
          <w:i/>
          <w:iCs/>
          <w:color w:val="2D6A4F"/>
          <w:sz w:val="24"/>
          <w:szCs w:val="24"/>
        </w:rPr>
        <w:t xml:space="preserve">Score 1: data zijn verspreid, onbetrouwbaar of ontoegankelijk. Score 4: gestructureerde data in een centraal systeem, actueel, toegankelijk voor de juiste mensen en periodiek gecontroleerd op kwaliteit.</w:t>
      </w:r>
    </w:p>
    <w:p>
      <w:pPr>
        <w:spacing w:after="60" w:before="60"/>
      </w:pPr>
      <w:r>
        <w:rPr>
          <w:sz w:val="16"/>
          <w:szCs w:val="16"/>
        </w:rPr>
        <w:t xml:space="preserve"/>
      </w:r>
    </w:p>
    <w:p>
      <w:pPr>
        <w:pBdr>
          <w:bottom w:val="single" w:color="2D6A4F" w:sz="4" w:space="4"/>
        </w:pBdr>
        <w:spacing w:after="160" w:before="360"/>
      </w:pPr>
      <w:r>
        <w:rPr>
          <w:rFonts w:ascii="Arial" w:cs="Arial" w:eastAsia="Arial" w:hAnsi="Arial"/>
          <w:b/>
          <w:bCs/>
          <w:color w:val="888888"/>
          <w:sz w:val="28"/>
          <w:szCs w:val="28"/>
        </w:rPr>
        <w:t xml:space="preserve">Dimensie 4: </w:t>
      </w:r>
      <w:r>
        <w:rPr>
          <w:rFonts w:ascii="Arial" w:cs="Arial" w:eastAsia="Arial" w:hAnsi="Arial"/>
          <w:b/>
          <w:bCs/>
          <w:color w:val="2D6A4F"/>
          <w:sz w:val="28"/>
          <w:szCs w:val="28"/>
        </w:rPr>
        <w:t xml:space="preserve">ICT-infrastructuur</w:t>
      </w:r>
    </w:p>
    <w:p>
      <w:pPr>
        <w:spacing w:after="60" w:before="60"/>
      </w:pPr>
      <w:r>
        <w:rPr>
          <w:sz w:val="16"/>
          <w:szCs w:val="16"/>
        </w:rPr>
        <w:t xml:space="preserve"/>
      </w:r>
    </w:p>
    <w:p>
      <w:pPr>
        <w:spacing w:after="160" w:before="160" w:line="320"/>
        <w:jc w:val="both"/>
      </w:pPr>
      <w:r>
        <w:rPr>
          <w:rFonts w:ascii="Arial" w:cs="Arial" w:eastAsia="Arial" w:hAnsi="Arial"/>
          <w:sz w:val="24"/>
          <w:szCs w:val="24"/>
        </w:rPr>
        <w:t xml:space="preserve">Verouderde IT is de rem op elke digitaliseringsambite. Uit onderzoek van SOTI blijkt dat 93 procent van de Nederlandse IT-beslissers in de zorgsector aangeeft dat verouderde systemen de implementatie van nieuwe technologie belemmeren. Dat is geen klein probleem. Dat is bijna iedereen.</w:t>
      </w:r>
    </w:p>
    <w:p>
      <w:pPr>
        <w:spacing w:after="60" w:before="60"/>
      </w:pPr>
      <w:r>
        <w:rPr>
          <w:sz w:val="16"/>
          <w:szCs w:val="16"/>
        </w:rPr>
        <w:t xml:space="preserve"/>
      </w:r>
    </w:p>
    <w:p>
      <w:pPr>
        <w:spacing w:after="160" w:before="160" w:line="320"/>
        <w:jc w:val="both"/>
      </w:pPr>
      <w:r>
        <w:rPr>
          <w:rFonts w:ascii="Arial" w:cs="Arial" w:eastAsia="Arial" w:hAnsi="Arial"/>
          <w:sz w:val="24"/>
          <w:szCs w:val="24"/>
        </w:rPr>
        <w:t xml:space="preserve">Voor welzijnsorganisaties speelt dit net zo sterk. Veel organisaties werken nog met systemen die tien of vijftien jaar geleden zijn aangeschaft, slecht onderhouden zijn, en waarvan niemand meer precies weet wat ze doen. AI-tools die je bovenop een rotte infrastructuur zet, werken minder goed en genereren extra frustratie.</w:t>
      </w:r>
    </w:p>
    <w:p>
      <w:pPr>
        <w:spacing w:after="60" w:before="60"/>
      </w:pPr>
      <w:r>
        <w:rPr>
          <w:sz w:val="16"/>
          <w:szCs w:val="16"/>
        </w:rPr>
        <w:t xml:space="preserve"/>
      </w:r>
    </w:p>
    <w:p>
      <w:pPr>
        <w:spacing w:after="160" w:before="160" w:line="320"/>
        <w:jc w:val="both"/>
      </w:pPr>
      <w:r>
        <w:rPr>
          <w:rFonts w:ascii="Arial" w:cs="Arial" w:eastAsia="Arial" w:hAnsi="Arial"/>
          <w:sz w:val="24"/>
          <w:szCs w:val="24"/>
        </w:rPr>
        <w:t xml:space="preserve">Beoordeel je infrastructuur aan de hand van vier vragen. Werkt de organisatie met cloudgebaseerde software, of draaien de meeste systemen nog lokaal? Is er een actueel overzicht van alle software, licenties en systemen die de organisatie gebruikt? Is er een ICT-beheerder of een externe partij die verantwoordelijk is voor onderhoud en updates? En zijn laptops, tablets of andere devices up to date?</w:t>
      </w:r>
    </w:p>
    <w:p>
      <w:pPr>
        <w:spacing w:after="60" w:before="60"/>
      </w:pPr>
      <w:r>
        <w:rPr>
          <w:sz w:val="16"/>
          <w:szCs w:val="16"/>
        </w:rPr>
        <w:t xml:space="preserve"/>
      </w:r>
    </w:p>
    <w:p>
      <w:pPr>
        <w:pBdr>
          <w:left w:val="single" w:color="2D6A4F" w:sz="12" w:space="10"/>
        </w:pBdr>
        <w:spacing w:after="200" w:before="200"/>
        <w:ind w:left="720"/>
        <w:jc w:val="left"/>
      </w:pPr>
      <w:r>
        <w:rPr>
          <w:rFonts w:ascii="Arial" w:cs="Arial" w:eastAsia="Arial" w:hAnsi="Arial"/>
          <w:i/>
          <w:iCs/>
          <w:color w:val="2D6A4F"/>
          <w:sz w:val="24"/>
          <w:szCs w:val="24"/>
        </w:rPr>
        <w:t xml:space="preserve">Score 1: verouderd landschap, weinig overzicht, geen structureel beheer. Score 4: modern cloudgebaseerd werken, actueel systeemoverzicht, professioneel beheer en devices die passen bij de werktaken van medewerkers.</w:t>
      </w:r>
    </w:p>
    <w:p>
      <w:pPr>
        <w:spacing w:after="60" w:before="60"/>
      </w:pPr>
      <w:r>
        <w:rPr>
          <w:sz w:val="16"/>
          <w:szCs w:val="16"/>
        </w:rPr>
        <w:t xml:space="preserve"/>
      </w:r>
    </w:p>
    <w:p>
      <w:pPr>
        <w:pBdr>
          <w:bottom w:val="single" w:color="2D6A4F" w:sz="4" w:space="4"/>
        </w:pBdr>
        <w:spacing w:after="160" w:before="360"/>
      </w:pPr>
      <w:r>
        <w:rPr>
          <w:rFonts w:ascii="Arial" w:cs="Arial" w:eastAsia="Arial" w:hAnsi="Arial"/>
          <w:b/>
          <w:bCs/>
          <w:color w:val="888888"/>
          <w:sz w:val="28"/>
          <w:szCs w:val="28"/>
        </w:rPr>
        <w:t xml:space="preserve">Dimensie 5: </w:t>
      </w:r>
      <w:r>
        <w:rPr>
          <w:rFonts w:ascii="Arial" w:cs="Arial" w:eastAsia="Arial" w:hAnsi="Arial"/>
          <w:b/>
          <w:bCs/>
          <w:color w:val="2D6A4F"/>
          <w:sz w:val="28"/>
          <w:szCs w:val="28"/>
        </w:rPr>
        <w:t xml:space="preserve">Medewerkers en digitale vaardigheden</w:t>
      </w:r>
    </w:p>
    <w:p>
      <w:pPr>
        <w:spacing w:after="60" w:before="60"/>
      </w:pPr>
      <w:r>
        <w:rPr>
          <w:sz w:val="16"/>
          <w:szCs w:val="16"/>
        </w:rPr>
        <w:t xml:space="preserve"/>
      </w:r>
    </w:p>
    <w:p>
      <w:pPr>
        <w:spacing w:after="160" w:before="160" w:line="320"/>
        <w:jc w:val="both"/>
      </w:pPr>
      <w:r>
        <w:rPr>
          <w:rFonts w:ascii="Arial" w:cs="Arial" w:eastAsia="Arial" w:hAnsi="Arial"/>
          <w:sz w:val="24"/>
          <w:szCs w:val="24"/>
        </w:rPr>
        <w:t xml:space="preserve">Een AI-tool is zo goed als de medewerkers die hem gebruiken. Dat klinkt als een open deur, maar het is de reden waarom de meeste implementaties vastlopen. Het gemiddeld niveau van digitale vaardigheden in welzijnsorganisaties loopt sterk uiteen: van medewerkers die dagelijks experimenteren met nieuwe tools, tot collegaligen die nog werken met een scherm vol post-its en een agenda van papier.</w:t>
      </w:r>
    </w:p>
    <w:p>
      <w:pPr>
        <w:spacing w:after="60" w:before="60"/>
      </w:pPr>
      <w:r>
        <w:rPr>
          <w:sz w:val="16"/>
          <w:szCs w:val="16"/>
        </w:rPr>
        <w:t xml:space="preserve"/>
      </w:r>
    </w:p>
    <w:p>
      <w:pPr>
        <w:spacing w:after="160" w:before="160" w:line="320"/>
        <w:jc w:val="both"/>
      </w:pPr>
      <w:r>
        <w:rPr>
          <w:rFonts w:ascii="Arial" w:cs="Arial" w:eastAsia="Arial" w:hAnsi="Arial"/>
          <w:sz w:val="24"/>
          <w:szCs w:val="24"/>
        </w:rPr>
        <w:t xml:space="preserve">Dat is geen waardeoordeel, het is een startpunt. Succesvolle AI-implementatie begint niet met de meest vaardige medewerker, maar met de meest gemotiveerde. Mensen die nieuwsgierig zijn en bereid om te leren, trekken de rest mee. Mensen die bang zijn, remmen.</w:t>
      </w:r>
    </w:p>
    <w:p>
      <w:pPr>
        <w:spacing w:after="60" w:before="60"/>
      </w:pPr>
      <w:r>
        <w:rPr>
          <w:sz w:val="16"/>
          <w:szCs w:val="16"/>
        </w:rPr>
        <w:t xml:space="preserve"/>
      </w:r>
    </w:p>
    <w:p>
      <w:pPr>
        <w:spacing w:after="160" w:before="160" w:line="320"/>
        <w:jc w:val="both"/>
      </w:pPr>
      <w:r>
        <w:rPr>
          <w:rFonts w:ascii="Arial" w:cs="Arial" w:eastAsia="Arial" w:hAnsi="Arial"/>
          <w:sz w:val="24"/>
          <w:szCs w:val="24"/>
        </w:rPr>
        <w:t xml:space="preserve">Vier vragen voor deze dimensie: heeft het team ervaring met cloudtools zoals Microsoft 365, Google Workspace of vergelijkbare omgevingen? Weet je welke medewerkers openstaan voor experimenteren met AI? Is er een systeem van intervisie of kennisdeling rond digitale werkwijzen? En is er ruimte in de werkweek voor medewerkers om te oefenen en te leren, of wordt digitalisering er bovenop gestapeld?</w:t>
      </w:r>
    </w:p>
    <w:p>
      <w:pPr>
        <w:spacing w:after="60" w:before="60"/>
      </w:pPr>
      <w:r>
        <w:rPr>
          <w:sz w:val="16"/>
          <w:szCs w:val="16"/>
        </w:rPr>
        <w:t xml:space="preserve"/>
      </w:r>
    </w:p>
    <w:p>
      <w:pPr>
        <w:pBdr>
          <w:left w:val="single" w:color="2D6A4F" w:sz="12" w:space="10"/>
        </w:pBdr>
        <w:spacing w:after="200" w:before="200"/>
        <w:ind w:left="720"/>
        <w:jc w:val="left"/>
      </w:pPr>
      <w:r>
        <w:rPr>
          <w:rFonts w:ascii="Arial" w:cs="Arial" w:eastAsia="Arial" w:hAnsi="Arial"/>
          <w:i/>
          <w:iCs/>
          <w:color w:val="2D6A4F"/>
          <w:sz w:val="24"/>
          <w:szCs w:val="24"/>
        </w:rPr>
        <w:t xml:space="preserve">Score 1: beperkte digitale basis in het team, geen cultuur van leren of delen. Score 4: gevarieerd maar functioneel digitaal vaardigheidsniveau, duidelijke interne trekkers aanwezig en structurele ruimte voor digitale ontwikkeling.</w:t>
      </w:r>
    </w:p>
    <w:p>
      <w:pPr>
        <w:spacing w:after="60" w:before="60"/>
      </w:pPr>
      <w:r>
        <w:rPr>
          <w:sz w:val="16"/>
          <w:szCs w:val="16"/>
        </w:rPr>
        <w:t xml:space="preserve"/>
      </w:r>
    </w:p>
    <w:p>
      <w:pPr>
        <w:pBdr>
          <w:bottom w:val="single" w:color="2D6A4F" w:sz="4" w:space="4"/>
        </w:pBdr>
        <w:spacing w:after="160" w:before="360"/>
      </w:pPr>
      <w:r>
        <w:rPr>
          <w:rFonts w:ascii="Arial" w:cs="Arial" w:eastAsia="Arial" w:hAnsi="Arial"/>
          <w:b/>
          <w:bCs/>
          <w:color w:val="888888"/>
          <w:sz w:val="28"/>
          <w:szCs w:val="28"/>
        </w:rPr>
        <w:t xml:space="preserve">Dimensie 6: </w:t>
      </w:r>
      <w:r>
        <w:rPr>
          <w:rFonts w:ascii="Arial" w:cs="Arial" w:eastAsia="Arial" w:hAnsi="Arial"/>
          <w:b/>
          <w:bCs/>
          <w:color w:val="2D6A4F"/>
          <w:sz w:val="28"/>
          <w:szCs w:val="28"/>
        </w:rPr>
        <w:t xml:space="preserve">Privacy en compliance</w:t>
      </w:r>
    </w:p>
    <w:p>
      <w:pPr>
        <w:spacing w:after="60" w:before="60"/>
      </w:pPr>
      <w:r>
        <w:rPr>
          <w:sz w:val="16"/>
          <w:szCs w:val="16"/>
        </w:rPr>
        <w:t xml:space="preserve"/>
      </w:r>
    </w:p>
    <w:p>
      <w:pPr>
        <w:spacing w:after="160" w:before="160" w:line="320"/>
        <w:jc w:val="both"/>
      </w:pPr>
      <w:r>
        <w:rPr>
          <w:rFonts w:ascii="Arial" w:cs="Arial" w:eastAsia="Arial" w:hAnsi="Arial"/>
          <w:sz w:val="24"/>
          <w:szCs w:val="24"/>
        </w:rPr>
        <w:t xml:space="preserve">Welzijnsorganisaties werken met gevoelige informatie. Dossiers van kwetsbare mensen, zorgplannen, gedragsregistraties. Dat vraagt om een AVG-bewustzijn dat bij veel organisaties nog achterblijft bij de ambitie rond digitalisering. AI en privacy zijn te combineren, maar alleen als je de regels kent en ze actief toepast.</w:t>
      </w:r>
    </w:p>
    <w:p>
      <w:pPr>
        <w:spacing w:after="60" w:before="60"/>
      </w:pPr>
      <w:r>
        <w:rPr>
          <w:sz w:val="16"/>
          <w:szCs w:val="16"/>
        </w:rPr>
        <w:t xml:space="preserve"/>
      </w:r>
    </w:p>
    <w:p>
      <w:pPr>
        <w:spacing w:after="160" w:before="160" w:line="320"/>
        <w:jc w:val="both"/>
      </w:pPr>
      <w:r>
        <w:rPr>
          <w:rFonts w:ascii="Arial" w:cs="Arial" w:eastAsia="Arial" w:hAnsi="Arial"/>
          <w:sz w:val="24"/>
          <w:szCs w:val="24"/>
        </w:rPr>
        <w:t xml:space="preserve">De meest gemaakte fout die ik zie: een medewerker die een stuk tekst met cliëntinformatie in een publieke AI-tool plakt omdat dat sneller is. Dat mag niet. Dat is een datalek, hoe goed de intentie ook is. Een organisatie die AI wil inzetten, moet dus eerst het gesprek voeren over wat wel en niet mag, wie daarvoor verantwoordelijk is en hoe naleving geborgd wordt.</w:t>
      </w:r>
    </w:p>
    <w:p>
      <w:pPr>
        <w:spacing w:after="60" w:before="60"/>
      </w:pPr>
      <w:r>
        <w:rPr>
          <w:sz w:val="16"/>
          <w:szCs w:val="16"/>
        </w:rPr>
        <w:t xml:space="preserve"/>
      </w:r>
    </w:p>
    <w:p>
      <w:pPr>
        <w:spacing w:after="160" w:before="160" w:line="320"/>
        <w:jc w:val="both"/>
      </w:pPr>
      <w:r>
        <w:rPr>
          <w:rFonts w:ascii="Arial" w:cs="Arial" w:eastAsia="Arial" w:hAnsi="Arial"/>
          <w:sz w:val="24"/>
          <w:szCs w:val="24"/>
        </w:rPr>
        <w:t xml:space="preserve">Drie vragen voor deze dimensie: heeft de organisatie een actueel privacybeleid dat ook betrekking heeft op digitale tools en AI? Weet de functionaris gegevensbescherming (FG) of de privacyverantwoordelijke wat er speelt rondom AI-gebruik door medewerkers? En zijn er verwerkersovereenkomsten gesloten met de aanbieders van de tools die de organisatie al gebruikt?</w:t>
      </w:r>
    </w:p>
    <w:p>
      <w:pPr>
        <w:spacing w:after="60" w:before="60"/>
      </w:pPr>
      <w:r>
        <w:rPr>
          <w:sz w:val="16"/>
          <w:szCs w:val="16"/>
        </w:rPr>
        <w:t xml:space="preserve"/>
      </w:r>
    </w:p>
    <w:p>
      <w:pPr>
        <w:pBdr>
          <w:left w:val="single" w:color="2D6A4F" w:sz="12" w:space="10"/>
        </w:pBdr>
        <w:spacing w:after="200" w:before="200"/>
        <w:ind w:left="720"/>
        <w:jc w:val="left"/>
      </w:pPr>
      <w:r>
        <w:rPr>
          <w:rFonts w:ascii="Arial" w:cs="Arial" w:eastAsia="Arial" w:hAnsi="Arial"/>
          <w:i/>
          <w:iCs/>
          <w:color w:val="2D6A4F"/>
          <w:sz w:val="24"/>
          <w:szCs w:val="24"/>
        </w:rPr>
        <w:t xml:space="preserve">Score 1: geen actueel beleid, geen aandacht voor AVG bij nieuwe tools. Score 4: up-to-date privacybeleid, actieve FG, alle verwerkersovereenkomsten op orde en medewerkers zijn getraind op privacy in de context van AI.</w:t>
      </w:r>
    </w:p>
    <w:p>
      <w:pPr>
        <w:spacing w:after="60" w:before="60"/>
      </w:pPr>
      <w:r>
        <w:rPr>
          <w:sz w:val="16"/>
          <w:szCs w:val="16"/>
        </w:rPr>
        <w:t xml:space="preserve"/>
      </w:r>
    </w:p>
    <w:p>
      <w:pPr>
        <w:pBdr>
          <w:bottom w:val="single" w:color="2D6A4F" w:sz="4" w:space="4"/>
        </w:pBdr>
        <w:spacing w:after="160" w:before="360"/>
      </w:pPr>
      <w:r>
        <w:rPr>
          <w:rFonts w:ascii="Arial" w:cs="Arial" w:eastAsia="Arial" w:hAnsi="Arial"/>
          <w:b/>
          <w:bCs/>
          <w:color w:val="888888"/>
          <w:sz w:val="28"/>
          <w:szCs w:val="28"/>
        </w:rPr>
        <w:t xml:space="preserve">Dimensie 7: </w:t>
      </w:r>
      <w:r>
        <w:rPr>
          <w:rFonts w:ascii="Arial" w:cs="Arial" w:eastAsia="Arial" w:hAnsi="Arial"/>
          <w:b/>
          <w:bCs/>
          <w:color w:val="2D6A4F"/>
          <w:sz w:val="28"/>
          <w:szCs w:val="28"/>
        </w:rPr>
        <w:t xml:space="preserve">Budget en bestuurlijk commitment</w:t>
      </w:r>
    </w:p>
    <w:p>
      <w:pPr>
        <w:spacing w:after="60" w:before="60"/>
      </w:pPr>
      <w:r>
        <w:rPr>
          <w:sz w:val="16"/>
          <w:szCs w:val="16"/>
        </w:rPr>
        <w:t xml:space="preserve"/>
      </w:r>
    </w:p>
    <w:p>
      <w:pPr>
        <w:spacing w:after="160" w:before="160" w:line="320"/>
        <w:jc w:val="both"/>
      </w:pPr>
      <w:r>
        <w:rPr>
          <w:rFonts w:ascii="Arial" w:cs="Arial" w:eastAsia="Arial" w:hAnsi="Arial"/>
          <w:sz w:val="24"/>
          <w:szCs w:val="24"/>
        </w:rPr>
        <w:t xml:space="preserve">Digitalisering kost geld. Niet dramatisch veel, maar het kost wel iets. Een realistisch budget voor een eerste AI-implementatietraject in een middelgrote welzijnsorganisatie ligt tussen de vijf en twintig duizend euro, afhankelijk van de omvang en het ambitieniveau. Wie dat bedrag niet heeft of niet wil vrijmaken, start verstandiger met een kleiner experiment voordat hij een groter traject inzet.</w:t>
      </w:r>
    </w:p>
    <w:p>
      <w:pPr>
        <w:spacing w:after="60" w:before="60"/>
      </w:pPr>
      <w:r>
        <w:rPr>
          <w:sz w:val="16"/>
          <w:szCs w:val="16"/>
        </w:rPr>
        <w:t xml:space="preserve"/>
      </w:r>
    </w:p>
    <w:p>
      <w:pPr>
        <w:spacing w:after="160" w:before="160" w:line="320"/>
        <w:jc w:val="both"/>
      </w:pPr>
      <w:r>
        <w:rPr>
          <w:rFonts w:ascii="Arial" w:cs="Arial" w:eastAsia="Arial" w:hAnsi="Arial"/>
          <w:sz w:val="24"/>
          <w:szCs w:val="24"/>
        </w:rPr>
        <w:t xml:space="preserve">Maar budget is niet het enige. Bestuurlijk commitment betekent ook dat de raad van bestuur of het bestuur bereid is om verantwoording te nemen voor de koers. Digitalisering die alleen leeft bij de directeur maar niet gedragen wordt door het bestuur, strandt zodra er weerstand of tegenslag is.</w:t>
      </w:r>
    </w:p>
    <w:p>
      <w:pPr>
        <w:spacing w:after="60" w:before="60"/>
      </w:pPr>
      <w:r>
        <w:rPr>
          <w:sz w:val="16"/>
          <w:szCs w:val="16"/>
        </w:rPr>
        <w:t xml:space="preserve"/>
      </w:r>
    </w:p>
    <w:p>
      <w:pPr>
        <w:spacing w:after="160" w:before="160" w:line="320"/>
        <w:jc w:val="both"/>
      </w:pPr>
      <w:r>
        <w:rPr>
          <w:rFonts w:ascii="Arial" w:cs="Arial" w:eastAsia="Arial" w:hAnsi="Arial"/>
          <w:sz w:val="24"/>
          <w:szCs w:val="24"/>
        </w:rPr>
        <w:t xml:space="preserve">Twee vragen voor deze dimensie: is er een realistisch budget beschikbaar of te reserveren voor digitalisering in het komende jaar? En is het bestuur actief betrokken bij de digitaliseringskoers, niet alleen op de hoogte gebracht?</w:t>
      </w:r>
    </w:p>
    <w:p>
      <w:pPr>
        <w:spacing w:after="60" w:before="60"/>
      </w:pPr>
      <w:r>
        <w:rPr>
          <w:sz w:val="16"/>
          <w:szCs w:val="16"/>
        </w:rPr>
        <w:t xml:space="preserve"/>
      </w:r>
    </w:p>
    <w:p>
      <w:pPr>
        <w:pBdr>
          <w:left w:val="single" w:color="2D6A4F" w:sz="12" w:space="10"/>
        </w:pBdr>
        <w:spacing w:after="200" w:before="200"/>
        <w:ind w:left="720"/>
        <w:jc w:val="left"/>
      </w:pPr>
      <w:r>
        <w:rPr>
          <w:rFonts w:ascii="Arial" w:cs="Arial" w:eastAsia="Arial" w:hAnsi="Arial"/>
          <w:i/>
          <w:iCs/>
          <w:color w:val="2D6A4F"/>
          <w:sz w:val="24"/>
          <w:szCs w:val="24"/>
        </w:rPr>
        <w:t xml:space="preserve">Score 1: geen budget, geen bestuurlijk eigenaarschap. Score 4: concreet budget geoormerkt, bestuur actief betrokken en bereid om bij te sturen op basis van voortgang.</w:t>
      </w:r>
    </w:p>
    <w:p>
      <w:pPr>
        <w:spacing w:after="60" w:before="60"/>
      </w:pPr>
      <w:r>
        <w:rPr>
          <w:sz w:val="16"/>
          <w:szCs w:val="16"/>
        </w:rPr>
        <w:t xml:space="preserve"/>
      </w:r>
    </w:p>
    <w:p>
      <w:pPr>
        <w:pStyle w:val="Heading2"/>
        <w:spacing w:after="160" w:before="300"/>
      </w:pPr>
      <w:r>
        <w:rPr>
          <w:rFonts w:ascii="Arial" w:cs="Arial" w:eastAsia="Arial" w:hAnsi="Arial"/>
          <w:b/>
          <w:bCs/>
          <w:color w:val="2D6A4F"/>
          <w:sz w:val="28"/>
          <w:szCs w:val="28"/>
        </w:rPr>
        <w:t xml:space="preserve">Wat betekent jouw score?</w:t>
      </w:r>
    </w:p>
    <w:p>
      <w:pPr>
        <w:spacing w:after="160" w:before="160" w:line="320"/>
        <w:jc w:val="both"/>
      </w:pPr>
      <w:r>
        <w:rPr>
          <w:rFonts w:ascii="Arial" w:cs="Arial" w:eastAsia="Arial" w:hAnsi="Arial"/>
          <w:sz w:val="24"/>
          <w:szCs w:val="24"/>
        </w:rPr>
        <w:t xml:space="preserve">Tel de scores van alle zeven dimensies op. Het maximaal haalbare is 28 punten. Hier is wat de uitkomst betekent.</w:t>
      </w:r>
    </w:p>
    <w:p>
      <w:pPr>
        <w:spacing w:after="60" w:before="60"/>
      </w:pPr>
      <w:r>
        <w:rPr>
          <w:sz w:val="16"/>
          <w:szCs w:val="16"/>
        </w:rPr>
        <w:t xml:space="preserve"/>
      </w:r>
    </w:p>
    <w:p>
      <w:pPr>
        <w:spacing w:after="160" w:before="160" w:line="320"/>
        <w:jc w:val="both"/>
      </w:pPr>
      <w:r>
        <w:rPr>
          <w:rFonts w:ascii="Arial" w:cs="Arial" w:eastAsia="Arial" w:hAnsi="Arial"/>
          <w:sz w:val="24"/>
          <w:szCs w:val="24"/>
        </w:rPr>
        <w:t xml:space="preserve">Een score tussen zeven en veertien betekent dat er serieus fundament ontbreekt. Dat is geen reden om niet te beginnen, maar het is een reden om eerst te investeren in de basis. Start met een AI-scan om te bepalen welke dimensie het meest urgent is, en pak die als eerste aan. Gooi nog geen geld in tools.</w:t>
      </w:r>
    </w:p>
    <w:p>
      <w:pPr>
        <w:spacing w:after="60" w:before="60"/>
      </w:pPr>
      <w:r>
        <w:rPr>
          <w:sz w:val="16"/>
          <w:szCs w:val="16"/>
        </w:rPr>
        <w:t xml:space="preserve"/>
      </w:r>
    </w:p>
    <w:p>
      <w:pPr>
        <w:spacing w:after="160" w:before="160" w:line="320"/>
        <w:jc w:val="both"/>
      </w:pPr>
      <w:r>
        <w:rPr>
          <w:rFonts w:ascii="Arial" w:cs="Arial" w:eastAsia="Arial" w:hAnsi="Arial"/>
          <w:sz w:val="24"/>
          <w:szCs w:val="24"/>
        </w:rPr>
        <w:t xml:space="preserve">Een score tussen vijftien en eenentwintig betekent dat de organisatie op een aantal vlakken goed staat, maar dat er nog kwetsbare plekken zijn. Dit is het moment om een gefaseerd implementatieplan te maken dat de sterke dimensies als ruggengraat gebruikt en de zwakke actief adresseert. Dit is ook het profiel van de organisaties waarmee ik het liefst werk: er is al beweging, maar die beweging heeft richting en structuur nodig.</w:t>
      </w:r>
    </w:p>
    <w:p>
      <w:pPr>
        <w:spacing w:after="60" w:before="60"/>
      </w:pPr>
      <w:r>
        <w:rPr>
          <w:sz w:val="16"/>
          <w:szCs w:val="16"/>
        </w:rPr>
        <w:t xml:space="preserve"/>
      </w:r>
    </w:p>
    <w:p>
      <w:pPr>
        <w:spacing w:after="160" w:before="160" w:line="320"/>
        <w:jc w:val="both"/>
      </w:pPr>
      <w:r>
        <w:rPr>
          <w:rFonts w:ascii="Arial" w:cs="Arial" w:eastAsia="Arial" w:hAnsi="Arial"/>
          <w:sz w:val="24"/>
          <w:szCs w:val="24"/>
        </w:rPr>
        <w:t xml:space="preserve">Een score van tweeentwintig of hoger betekent dat je klaar bent voor een serieuze implementatie. Het fundament ligt. Zorg nu dat je de juiste toepassingen kiest en een goede begeleiding hebt op de menselijke kant van de verandering.</w:t>
      </w:r>
    </w:p>
    <w:p>
      <w:pPr>
        <w:spacing w:after="60" w:before="60"/>
      </w:pPr>
      <w:r>
        <w:rPr>
          <w:sz w:val="16"/>
          <w:szCs w:val="16"/>
        </w:rPr>
        <w:t xml:space="preserve"/>
      </w:r>
    </w:p>
    <w:p>
      <w:pPr>
        <w:pBdr>
          <w:left w:val="single" w:color="2D6A4F" w:sz="12" w:space="10"/>
        </w:pBdr>
        <w:spacing w:after="200" w:before="200"/>
        <w:ind w:left="720"/>
        <w:jc w:val="left"/>
      </w:pPr>
      <w:r>
        <w:rPr>
          <w:rFonts w:ascii="Arial" w:cs="Arial" w:eastAsia="Arial" w:hAnsi="Arial"/>
          <w:i/>
          <w:iCs/>
          <w:color w:val="2D6A4F"/>
          <w:sz w:val="24"/>
          <w:szCs w:val="24"/>
        </w:rPr>
        <w:t xml:space="preserve">Ongeacht je score: een eerlijk beeld van je startpositie is goud waard. De meeste organisaties overschatten hichzelf op dimensie 1 en 3, en onderschatten hoe sterk ze al staan op dimensie 5. Een extern perspectief helpt.</w:t>
      </w:r>
    </w:p>
    <w:p>
      <w:pPr>
        <w:spacing w:after="60" w:before="60"/>
      </w:pPr>
      <w:r>
        <w:rPr>
          <w:sz w:val="16"/>
          <w:szCs w:val="16"/>
        </w:rPr>
        <w:t xml:space="preserve"/>
      </w:r>
    </w:p>
    <w:p>
      <w:pPr>
        <w:pStyle w:val="Heading2"/>
        <w:spacing w:after="160" w:before="300"/>
      </w:pPr>
      <w:r>
        <w:rPr>
          <w:rFonts w:ascii="Arial" w:cs="Arial" w:eastAsia="Arial" w:hAnsi="Arial"/>
          <w:b/>
          <w:bCs/>
          <w:color w:val="2D6A4F"/>
          <w:sz w:val="28"/>
          <w:szCs w:val="28"/>
        </w:rPr>
        <w:t xml:space="preserve">De volgende stap: de AI-scan</w:t>
      </w:r>
    </w:p>
    <w:p>
      <w:pPr>
        <w:spacing w:after="160" w:before="160" w:line="320"/>
        <w:jc w:val="both"/>
      </w:pPr>
      <w:r>
        <w:rPr>
          <w:rFonts w:ascii="Arial" w:cs="Arial" w:eastAsia="Arial" w:hAnsi="Arial"/>
          <w:sz w:val="24"/>
          <w:szCs w:val="24"/>
        </w:rPr>
        <w:t xml:space="preserve">Deze checklist geeft je een eerste richtinggevend beeld. Als je wilt weten wat dit concreet betekent voor jouw organisatie, met een analyse op maat en een prioriteitenlijst die aansluit op jouw context, dan bied ik via WeAreImpact.nl een AI-scan aan als strategische verkenning.</w:t>
      </w:r>
    </w:p>
    <w:p>
      <w:pPr>
        <w:spacing w:after="60" w:before="60"/>
      </w:pPr>
      <w:r>
        <w:rPr>
          <w:sz w:val="16"/>
          <w:szCs w:val="16"/>
        </w:rPr>
        <w:t xml:space="preserve"/>
      </w:r>
    </w:p>
    <w:p>
      <w:pPr>
        <w:spacing w:after="160" w:before="160" w:line="320"/>
        <w:jc w:val="both"/>
      </w:pPr>
      <w:r>
        <w:rPr>
          <w:rFonts w:ascii="Arial" w:cs="Arial" w:eastAsia="Arial" w:hAnsi="Arial"/>
          <w:sz w:val="24"/>
          <w:szCs w:val="24"/>
        </w:rPr>
        <w:t xml:space="preserve">De scan duurt gemiddeld een halve dag en levert een helder overzicht op van waar je staat op de zeven dimensies, welke twee of drie quick wins er direct te realiseren zijn, en welk traject het meeste impact heeft op de langere termijn. Geen dik rapport, wel een werkbaar plan.</w:t>
      </w:r>
    </w:p>
    <w:p>
      <w:pPr>
        <w:spacing w:after="60" w:before="60"/>
      </w:pPr>
      <w:r>
        <w:rPr>
          <w:sz w:val="16"/>
          <w:szCs w:val="16"/>
        </w:rPr>
        <w:t xml:space="preserve"/>
      </w:r>
    </w:p>
    <w:p>
      <w:pPr>
        <w:spacing w:after="160" w:before="160" w:line="320"/>
        <w:jc w:val="both"/>
      </w:pPr>
      <w:r>
        <w:rPr>
          <w:rFonts w:ascii="Arial" w:cs="Arial" w:eastAsia="Arial" w:hAnsi="Arial"/>
          <w:sz w:val="24"/>
          <w:szCs w:val="24"/>
        </w:rPr>
        <w:t xml:space="preserve">Ik neem jaarlijks een beperkt aantal trajecten aan, zodat ik volledig aanwezig kan zijn bij de organisaties waarmee ik werk. Als je wilt weten of er ruimte is voor jouw organisatie, plan dan een kennismaking via www.weareimpact.nl.</w:t>
      </w:r>
    </w:p>
    <w:p>
      <w:pPr>
        <w:spacing w:after="60" w:before="60"/>
      </w:pPr>
      <w:r>
        <w:rPr>
          <w:sz w:val="16"/>
          <w:szCs w:val="16"/>
        </w:rPr>
        <w:t xml:space="preserve"/>
      </w:r>
    </w:p>
    <w:p>
      <w:pPr>
        <w:spacing w:after="60" w:before="60"/>
      </w:pPr>
      <w:r>
        <w:rPr>
          <w:sz w:val="16"/>
          <w:szCs w:val="16"/>
        </w:rPr>
        <w:t xml:space="preserve"/>
      </w:r>
    </w:p>
    <w:p>
      <w:pPr>
        <w:pBdr>
          <w:bottom w:val="single" w:color="DDDDDD" w:sz="4"/>
        </w:pBdr>
        <w:spacing w:after="80" w:before="80"/>
      </w:pPr>
      <w:r>
        <w:rPr>
          <w:rFonts w:ascii="Arial" w:cs="Arial" w:eastAsia="Arial" w:hAnsi="Arial"/>
          <w:sz w:val="8"/>
          <w:szCs w:val="8"/>
        </w:rPr>
        <w:t xml:space="preserve"/>
      </w:r>
    </w:p>
    <w:p>
      <w:pPr>
        <w:spacing w:after="60" w:before="60"/>
      </w:pPr>
      <w:r>
        <w:rPr>
          <w:sz w:val="16"/>
          <w:szCs w:val="16"/>
        </w:rPr>
        <w:t xml:space="preserve"/>
      </w:r>
    </w:p>
    <w:p>
      <w:pPr>
        <w:spacing w:after="80" w:before="120"/>
      </w:pPr>
      <w:r>
        <w:rPr>
          <w:rFonts w:ascii="Arial" w:cs="Arial" w:eastAsia="Arial" w:hAnsi="Arial"/>
          <w:b/>
          <w:bCs/>
          <w:color w:val="999999"/>
          <w:sz w:val="20"/>
          <w:szCs w:val="20"/>
        </w:rPr>
        <w:t xml:space="preserve">SEO-metadata (niet publiceren)</w:t>
      </w:r>
    </w:p>
    <w:p>
      <w:pPr>
        <w:spacing w:after="60" w:before="60"/>
      </w:pPr>
      <w:r>
        <w:rPr>
          <w:rFonts w:ascii="Arial" w:cs="Arial" w:eastAsia="Arial" w:hAnsi="Arial"/>
          <w:b/>
          <w:bCs/>
          <w:color w:val="666666"/>
          <w:sz w:val="20"/>
          <w:szCs w:val="20"/>
        </w:rPr>
        <w:t xml:space="preserve">Metatitel: </w:t>
      </w:r>
      <w:r>
        <w:rPr>
          <w:rFonts w:ascii="Arial" w:cs="Arial" w:eastAsia="Arial" w:hAnsi="Arial"/>
          <w:color w:val="666666"/>
          <w:sz w:val="20"/>
          <w:szCs w:val="20"/>
        </w:rPr>
        <w:t xml:space="preserve">AI-readiness checklist: is jouw welzijnsorganisatie klaar voor digitalisering? | WeAreImpact</w:t>
      </w:r>
    </w:p>
    <w:p>
      <w:pPr>
        <w:spacing w:after="60" w:before="60"/>
      </w:pPr>
      <w:r>
        <w:rPr>
          <w:rFonts w:ascii="Arial" w:cs="Arial" w:eastAsia="Arial" w:hAnsi="Arial"/>
          <w:b/>
          <w:bCs/>
          <w:color w:val="666666"/>
          <w:sz w:val="20"/>
          <w:szCs w:val="20"/>
        </w:rPr>
        <w:t xml:space="preserve">Metaomschrijving: </w:t>
      </w:r>
      <w:r>
        <w:rPr>
          <w:rFonts w:ascii="Arial" w:cs="Arial" w:eastAsia="Arial" w:hAnsi="Arial"/>
          <w:color w:val="666666"/>
          <w:sz w:val="20"/>
          <w:szCs w:val="20"/>
        </w:rPr>
        <w:t xml:space="preserve">Check in 7 dimensies of jouw welzijnsorganisatie klaar is voor AI en digitalisering. Praktische checklist met scoringsmodel, gebaseerd op implementatie-ervaring in het welzijnsdomein.</w:t>
      </w:r>
    </w:p>
    <w:p>
      <w:pPr>
        <w:spacing w:after="60" w:before="60"/>
      </w:pPr>
      <w:r>
        <w:rPr>
          <w:rFonts w:ascii="Arial" w:cs="Arial" w:eastAsia="Arial" w:hAnsi="Arial"/>
          <w:b/>
          <w:bCs/>
          <w:color w:val="666666"/>
          <w:sz w:val="20"/>
          <w:szCs w:val="20"/>
        </w:rPr>
        <w:t xml:space="preserve">Focus keyword: </w:t>
      </w:r>
      <w:r>
        <w:rPr>
          <w:rFonts w:ascii="Arial" w:cs="Arial" w:eastAsia="Arial" w:hAnsi="Arial"/>
          <w:color w:val="666666"/>
          <w:sz w:val="20"/>
          <w:szCs w:val="20"/>
        </w:rPr>
        <w:t xml:space="preserve">AI readiness welzijnsorganisatie checklist</w:t>
      </w:r>
    </w:p>
    <w:p>
      <w:pPr>
        <w:spacing w:after="60" w:before="60"/>
      </w:pPr>
      <w:r>
        <w:rPr>
          <w:rFonts w:ascii="Arial" w:cs="Arial" w:eastAsia="Arial" w:hAnsi="Arial"/>
          <w:b/>
          <w:bCs/>
          <w:color w:val="666666"/>
          <w:sz w:val="20"/>
          <w:szCs w:val="20"/>
        </w:rPr>
        <w:t xml:space="preserve">Aanvullende zoekwoorden: </w:t>
      </w:r>
      <w:r>
        <w:rPr>
          <w:rFonts w:ascii="Arial" w:cs="Arial" w:eastAsia="Arial" w:hAnsi="Arial"/>
          <w:color w:val="666666"/>
          <w:sz w:val="20"/>
          <w:szCs w:val="20"/>
        </w:rPr>
        <w:t xml:space="preserve">digitalisering checklist non-profit, AI-scan welzijn, digitale volwassenheid zorgorganisatie, AI-klaar welzijn, AVG en AI zorg, digitale strategie welzijnsorganisatie</w:t>
      </w:r>
    </w:p>
    <w:p>
      <w:pPr>
        <w:spacing w:after="60" w:before="60"/>
      </w:pPr>
      <w:r>
        <w:rPr>
          <w:rFonts w:ascii="Arial" w:cs="Arial" w:eastAsia="Arial" w:hAnsi="Arial"/>
          <w:b/>
          <w:bCs/>
          <w:color w:val="666666"/>
          <w:sz w:val="20"/>
          <w:szCs w:val="20"/>
        </w:rPr>
        <w:t xml:space="preserve">Interne links: </w:t>
      </w:r>
      <w:r>
        <w:rPr>
          <w:rFonts w:ascii="Arial" w:cs="Arial" w:eastAsia="Arial" w:hAnsi="Arial"/>
          <w:color w:val="666666"/>
          <w:sz w:val="20"/>
          <w:szCs w:val="20"/>
        </w:rPr>
        <w:t xml:space="preserve">Stappenplan AI implementeren in 90 dagen | AI-scan WeAreImpact | Gesprek plannen (Iris)</w:t>
      </w:r>
    </w:p>
    <w:p>
      <w:pPr>
        <w:spacing w:after="60" w:before="60"/>
      </w:pPr>
      <w:r>
        <w:rPr>
          <w:rFonts w:ascii="Arial" w:cs="Arial" w:eastAsia="Arial" w:hAnsi="Arial"/>
          <w:b/>
          <w:bCs/>
          <w:color w:val="666666"/>
          <w:sz w:val="20"/>
          <w:szCs w:val="20"/>
        </w:rPr>
        <w:t xml:space="preserve">Lead magnet: </w:t>
      </w:r>
      <w:r>
        <w:rPr>
          <w:rFonts w:ascii="Arial" w:cs="Arial" w:eastAsia="Arial" w:hAnsi="Arial"/>
          <w:color w:val="666666"/>
          <w:sz w:val="20"/>
          <w:szCs w:val="20"/>
        </w:rPr>
        <w:t xml:space="preserve">PDF-versie checklist (downloadbaar via WeAreImpact.nl in ruil voor e-mailadres)</w:t>
      </w:r>
    </w:p>
    <w:p>
      <w:pPr>
        <w:spacing w:after="60" w:before="60"/>
      </w:pPr>
      <w:r>
        <w:rPr>
          <w:rFonts w:ascii="Arial" w:cs="Arial" w:eastAsia="Arial" w:hAnsi="Arial"/>
          <w:b/>
          <w:bCs/>
          <w:color w:val="666666"/>
          <w:sz w:val="20"/>
          <w:szCs w:val="20"/>
        </w:rPr>
        <w:t xml:space="preserve">Aanbevolen afbeelding alt-tekst: </w:t>
      </w:r>
      <w:r>
        <w:rPr>
          <w:rFonts w:ascii="Arial" w:cs="Arial" w:eastAsia="Arial" w:hAnsi="Arial"/>
          <w:color w:val="666666"/>
          <w:sz w:val="20"/>
          <w:szCs w:val="20"/>
        </w:rPr>
        <w:t xml:space="preserve">Directeur vult digitale readiness checklist in voor welzijnsorganisatie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D6A4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2026-04-30T04:53:53.652Z</dcterms:created>
  <dcterms:modified xsi:type="dcterms:W3CDTF">2026-04-30T04:53:53.653Z</dcterms:modified>
</cp:coreProperties>
</file>

<file path=docProps/custom.xml><?xml version="1.0" encoding="utf-8"?>
<Properties xmlns="http://schemas.openxmlformats.org/officeDocument/2006/custom-properties" xmlns:vt="http://schemas.openxmlformats.org/officeDocument/2006/docPropsVTypes"/>
</file>