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2022-07-09</w:t>
      </w:r>
    </w:p>
    <w:p w:rsidR="00000000" w:rsidDel="00000000" w:rsidP="00000000" w:rsidRDefault="00000000" w:rsidRPr="00000000" w14:paraId="00000002">
      <w:pPr>
        <w:rPr/>
      </w:pPr>
      <w:r w:rsidDel="00000000" w:rsidR="00000000" w:rsidRPr="00000000">
        <w:rPr>
          <w:rtl w:val="0"/>
        </w:rPr>
        <w:t xml:space="preserve">Report Name: 7.9.22 Kurt Meharry_transcript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Kurt Meharry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This is Kurt Smith calling in time for my medical job for Saturday, July the 9th. Came in at 6.30, left at 1.30. Dr. Scott had six hours, Tony Dixon, Jack Baird, Doug Craddick, Thomas Parker, and Ron Smith had six hours. Kurt Smith had four hours. We installed domestic water piping on the second floor, tested sanitary on the third floor. Installed domestic water piping for living spaces on the third floor.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