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188" w:rsidRDefault="002A1188" w:rsidP="002A11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333333"/>
          <w:sz w:val="32"/>
          <w:szCs w:val="32"/>
        </w:rPr>
      </w:pPr>
      <w:r w:rsidRPr="002A1188">
        <w:rPr>
          <w:rFonts w:ascii="Helvetica" w:eastAsia="Times New Roman" w:hAnsi="Helvetica" w:cs="Helvetica"/>
          <w:b/>
          <w:color w:val="333333"/>
          <w:sz w:val="32"/>
          <w:szCs w:val="32"/>
        </w:rPr>
        <w:t>GroupLayout</w:t>
      </w:r>
    </w:p>
    <w:p w:rsidR="002A1188" w:rsidRDefault="002A1188" w:rsidP="002A11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333333"/>
          <w:sz w:val="32"/>
          <w:szCs w:val="32"/>
        </w:rPr>
      </w:pPr>
    </w:p>
    <w:p w:rsidR="002A1188" w:rsidRPr="002A1188" w:rsidRDefault="002A1188" w:rsidP="002A11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333333"/>
          <w:sz w:val="32"/>
          <w:szCs w:val="32"/>
        </w:rPr>
      </w:pPr>
      <w:r w:rsidRPr="002A1188">
        <w:rPr>
          <w:rFonts w:ascii="Helvetica" w:eastAsia="Times New Roman" w:hAnsi="Helvetica" w:cs="Helvetica"/>
          <w:color w:val="333333"/>
          <w:sz w:val="24"/>
          <w:szCs w:val="24"/>
        </w:rPr>
        <w:t>GroupLayout</w:t>
      </w:r>
      <w: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2A1188">
        <w:rPr>
          <w:rStyle w:val="Emphasis"/>
          <w:rFonts w:ascii="Verdana" w:hAnsi="Verdana"/>
          <w:i w:val="0"/>
          <w:color w:val="000000"/>
          <w:sz w:val="24"/>
          <w:szCs w:val="24"/>
          <w:shd w:val="clear" w:color="auto" w:fill="FFFFFF"/>
        </w:rPr>
        <w:t>groups its components and places them in a Container hierarchically</w:t>
      </w:r>
      <w:r>
        <w:rPr>
          <w:rFonts w:ascii="Helvetica" w:eastAsia="Times New Roman" w:hAnsi="Helvetica" w:cs="Helvetica"/>
          <w:color w:val="333333"/>
          <w:sz w:val="25"/>
          <w:szCs w:val="25"/>
        </w:rPr>
        <w:t>.</w:t>
      </w:r>
      <w:r w:rsidRPr="002A1188">
        <w:rPr>
          <w:rFonts w:ascii="Helvetica" w:eastAsia="Times New Roman" w:hAnsi="Helvetica" w:cs="Helvetica"/>
          <w:color w:val="333333"/>
          <w:sz w:val="25"/>
          <w:szCs w:val="25"/>
        </w:rPr>
        <w:t>A GroupLayout uses the concept of a group. A group consists of elements. An element of a group may be a component, a gap, or another group.</w:t>
      </w:r>
    </w:p>
    <w:p w:rsidR="002A1188" w:rsidRPr="002A1188" w:rsidRDefault="002A1188" w:rsidP="002A11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2A1188">
        <w:rPr>
          <w:rFonts w:ascii="Helvetica" w:eastAsia="Times New Roman" w:hAnsi="Helvetica" w:cs="Helvetica"/>
          <w:color w:val="333333"/>
          <w:sz w:val="25"/>
          <w:szCs w:val="25"/>
        </w:rPr>
        <w:t>A gap is an invisible area between two components.</w:t>
      </w:r>
    </w:p>
    <w:p w:rsidR="002A1188" w:rsidRPr="002A1188" w:rsidRDefault="002A1188" w:rsidP="002A11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2A1188">
        <w:rPr>
          <w:rFonts w:ascii="Helvetica" w:eastAsia="Times New Roman" w:hAnsi="Helvetica" w:cs="Helvetica"/>
          <w:color w:val="333333"/>
          <w:sz w:val="25"/>
          <w:szCs w:val="25"/>
        </w:rPr>
        <w:t>There are two types of groups:</w:t>
      </w:r>
    </w:p>
    <w:p w:rsidR="008E2292" w:rsidRDefault="002A1188" w:rsidP="002A118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A1188">
        <w:rPr>
          <w:rFonts w:ascii="Helvetica" w:eastAsia="Times New Roman" w:hAnsi="Helvetica" w:cs="Helvetica"/>
          <w:color w:val="333333"/>
          <w:sz w:val="24"/>
          <w:szCs w:val="24"/>
        </w:rPr>
        <w:t xml:space="preserve">1.Sequential group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ab/>
      </w:r>
      <w:r w:rsidRPr="002A118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ab/>
      </w:r>
      <w:r w:rsidRPr="002A1188">
        <w:rPr>
          <w:rFonts w:ascii="Helvetica" w:eastAsia="Times New Roman" w:hAnsi="Helvetica" w:cs="Helvetica"/>
          <w:color w:val="333333"/>
          <w:sz w:val="24"/>
          <w:szCs w:val="24"/>
        </w:rPr>
        <w:t>2.Parallel group</w:t>
      </w:r>
    </w:p>
    <w:p w:rsidR="008E2292" w:rsidRDefault="008E2292" w:rsidP="008E22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8E2292">
        <w:rPr>
          <w:rFonts w:ascii="Verdana" w:eastAsia="Times New Roman" w:hAnsi="Verdana" w:cs="Times New Roman"/>
          <w:color w:val="000000"/>
          <w:sz w:val="24"/>
          <w:szCs w:val="24"/>
        </w:rPr>
        <w:t>The GroupLayout class provides methods such as createParallelGroup() and createSequentialGroup() to create groups.</w:t>
      </w:r>
      <w:r w:rsidRPr="008E2292">
        <w:rPr>
          <w:rFonts w:ascii="Verdana" w:hAnsi="Verdana"/>
          <w:color w:val="000000"/>
          <w:sz w:val="24"/>
          <w:szCs w:val="24"/>
          <w:shd w:val="clear" w:color="auto" w:fill="FFFFFF"/>
        </w:rPr>
        <w:t>T</w:t>
      </w:r>
      <w:r w:rsidRPr="008E2292">
        <w:rPr>
          <w:rFonts w:ascii="Verdana" w:hAnsi="Verdana"/>
          <w:color w:val="000000"/>
          <w:sz w:val="24"/>
          <w:szCs w:val="24"/>
          <w:shd w:val="clear" w:color="auto" w:fill="FFFFFF"/>
        </w:rPr>
        <w:t>here is a group representing the horizontal axis, and a group representing the vertical axis. Each component must exists in both a horizontal and vertical group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:rsidR="008E2292" w:rsidRPr="002A1188" w:rsidRDefault="008E2292" w:rsidP="008E22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The code given below elaborate a lot on GroupLayout.</w:t>
      </w:r>
      <w:bookmarkStart w:id="0" w:name="_GoBack"/>
      <w:bookmarkEnd w:id="0"/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layout;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java.awt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javax.swing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GroupLayoutDemo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GroupLayoutDemo()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makeGroupLayout();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makeGroupLayout()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JFrame.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setDefaultLookAndFeelDecorated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JFrame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"Group Layout Demo"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JPanel 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GroupLayout </w:t>
      </w:r>
      <w:r>
        <w:rPr>
          <w:rFonts w:ascii="Consolas" w:hAnsi="Consolas" w:cs="Consolas"/>
          <w:color w:val="6A3E3E"/>
          <w:sz w:val="20"/>
          <w:szCs w:val="20"/>
        </w:rPr>
        <w:t>layout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GroupLayout(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color w:val="6A3E3E"/>
          <w:sz w:val="20"/>
          <w:szCs w:val="20"/>
        </w:rPr>
        <w:t>layout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JButton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JButton[5];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&lt;5;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"Student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GroupLayout.SequentialGroup </w:t>
      </w:r>
      <w:r>
        <w:rPr>
          <w:rFonts w:ascii="Consolas" w:hAnsi="Consolas" w:cs="Consolas"/>
          <w:color w:val="6A3E3E"/>
          <w:sz w:val="20"/>
          <w:szCs w:val="20"/>
        </w:rPr>
        <w:t>leftToRight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layout</w:t>
      </w:r>
      <w:r>
        <w:rPr>
          <w:rFonts w:ascii="Consolas" w:hAnsi="Consolas" w:cs="Consolas"/>
          <w:color w:val="000000"/>
          <w:sz w:val="20"/>
          <w:szCs w:val="20"/>
        </w:rPr>
        <w:t>.createSequentialGroup();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GroupLayout.ParallelGroup </w:t>
      </w:r>
      <w:r>
        <w:rPr>
          <w:rFonts w:ascii="Consolas" w:hAnsi="Consolas" w:cs="Consolas"/>
          <w:color w:val="6A3E3E"/>
          <w:sz w:val="20"/>
          <w:szCs w:val="20"/>
        </w:rPr>
        <w:t>columnMiddle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layout</w:t>
      </w:r>
      <w:r>
        <w:rPr>
          <w:rFonts w:ascii="Consolas" w:hAnsi="Consolas" w:cs="Consolas"/>
          <w:color w:val="000000"/>
          <w:sz w:val="20"/>
          <w:szCs w:val="20"/>
        </w:rPr>
        <w:t>.createParallelGroup();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columnMiddle</w:t>
      </w:r>
      <w:r>
        <w:rPr>
          <w:rFonts w:ascii="Consolas" w:hAnsi="Consolas" w:cs="Consolas"/>
          <w:color w:val="000000"/>
          <w:sz w:val="20"/>
          <w:szCs w:val="20"/>
        </w:rPr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columnMiddle</w:t>
      </w:r>
      <w:r>
        <w:rPr>
          <w:rFonts w:ascii="Consolas" w:hAnsi="Consolas" w:cs="Consolas"/>
          <w:color w:val="000000"/>
          <w:sz w:val="20"/>
          <w:szCs w:val="20"/>
        </w:rPr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[2]);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columnMiddle</w:t>
      </w:r>
      <w:r>
        <w:rPr>
          <w:rFonts w:ascii="Consolas" w:hAnsi="Consolas" w:cs="Consolas"/>
          <w:color w:val="000000"/>
          <w:sz w:val="20"/>
          <w:szCs w:val="20"/>
        </w:rPr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[3]);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leftToRight</w:t>
      </w:r>
      <w:r>
        <w:rPr>
          <w:rFonts w:ascii="Consolas" w:hAnsi="Consolas" w:cs="Consolas"/>
          <w:color w:val="000000"/>
          <w:sz w:val="20"/>
          <w:szCs w:val="20"/>
        </w:rPr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leftToRight</w:t>
      </w:r>
      <w:r>
        <w:rPr>
          <w:rFonts w:ascii="Consolas" w:hAnsi="Consolas" w:cs="Consolas"/>
          <w:color w:val="000000"/>
          <w:sz w:val="20"/>
          <w:szCs w:val="20"/>
        </w:rPr>
        <w:t>.addGroup(</w:t>
      </w:r>
      <w:r>
        <w:rPr>
          <w:rFonts w:ascii="Consolas" w:hAnsi="Consolas" w:cs="Consolas"/>
          <w:color w:val="6A3E3E"/>
          <w:sz w:val="20"/>
          <w:szCs w:val="20"/>
        </w:rPr>
        <w:t>columnMiddle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leftToRight</w:t>
      </w:r>
      <w:r>
        <w:rPr>
          <w:rFonts w:ascii="Consolas" w:hAnsi="Consolas" w:cs="Consolas"/>
          <w:color w:val="000000"/>
          <w:sz w:val="20"/>
          <w:szCs w:val="20"/>
        </w:rPr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[4]);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GroupLayout.SequentialGroup </w:t>
      </w:r>
      <w:r>
        <w:rPr>
          <w:rFonts w:ascii="Consolas" w:hAnsi="Consolas" w:cs="Consolas"/>
          <w:color w:val="6A3E3E"/>
          <w:sz w:val="20"/>
          <w:szCs w:val="20"/>
        </w:rPr>
        <w:t>topToBottom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layout</w:t>
      </w:r>
      <w:r>
        <w:rPr>
          <w:rFonts w:ascii="Consolas" w:hAnsi="Consolas" w:cs="Consolas"/>
          <w:color w:val="000000"/>
          <w:sz w:val="20"/>
          <w:szCs w:val="20"/>
        </w:rPr>
        <w:t>.createSequentialGroup();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GroupLayout.ParallelGroup </w:t>
      </w:r>
      <w:r>
        <w:rPr>
          <w:rFonts w:ascii="Consolas" w:hAnsi="Consolas" w:cs="Consolas"/>
          <w:color w:val="6A3E3E"/>
          <w:sz w:val="20"/>
          <w:szCs w:val="20"/>
        </w:rPr>
        <w:t>rowTop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layout</w:t>
      </w:r>
      <w:r>
        <w:rPr>
          <w:rFonts w:ascii="Consolas" w:hAnsi="Consolas" w:cs="Consolas"/>
          <w:color w:val="000000"/>
          <w:sz w:val="20"/>
          <w:szCs w:val="20"/>
        </w:rPr>
        <w:t>.createParallelGroup();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rowTop</w:t>
      </w:r>
      <w:r>
        <w:rPr>
          <w:rFonts w:ascii="Consolas" w:hAnsi="Consolas" w:cs="Consolas"/>
          <w:color w:val="000000"/>
          <w:sz w:val="20"/>
          <w:szCs w:val="20"/>
        </w:rPr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rowTop</w:t>
      </w:r>
      <w:r>
        <w:rPr>
          <w:rFonts w:ascii="Consolas" w:hAnsi="Consolas" w:cs="Consolas"/>
          <w:color w:val="000000"/>
          <w:sz w:val="20"/>
          <w:szCs w:val="20"/>
        </w:rPr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rowTop</w:t>
      </w:r>
      <w:r>
        <w:rPr>
          <w:rFonts w:ascii="Consolas" w:hAnsi="Consolas" w:cs="Consolas"/>
          <w:color w:val="000000"/>
          <w:sz w:val="20"/>
          <w:szCs w:val="20"/>
        </w:rPr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[4]);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topToBottom</w:t>
      </w:r>
      <w:r>
        <w:rPr>
          <w:rFonts w:ascii="Consolas" w:hAnsi="Consolas" w:cs="Consolas"/>
          <w:color w:val="000000"/>
          <w:sz w:val="20"/>
          <w:szCs w:val="20"/>
        </w:rPr>
        <w:t>.addGroup(</w:t>
      </w:r>
      <w:r>
        <w:rPr>
          <w:rFonts w:ascii="Consolas" w:hAnsi="Consolas" w:cs="Consolas"/>
          <w:color w:val="6A3E3E"/>
          <w:sz w:val="20"/>
          <w:szCs w:val="20"/>
        </w:rPr>
        <w:t>rowTop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topToBottom</w:t>
      </w:r>
      <w:r>
        <w:rPr>
          <w:rFonts w:ascii="Consolas" w:hAnsi="Consolas" w:cs="Consolas"/>
          <w:color w:val="000000"/>
          <w:sz w:val="20"/>
          <w:szCs w:val="20"/>
        </w:rPr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[2]);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topToBottom</w:t>
      </w:r>
      <w:r>
        <w:rPr>
          <w:rFonts w:ascii="Consolas" w:hAnsi="Consolas" w:cs="Consolas"/>
          <w:color w:val="000000"/>
          <w:sz w:val="20"/>
          <w:szCs w:val="20"/>
        </w:rPr>
        <w:t>.addComponent(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[3]);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layout</w:t>
      </w:r>
      <w:r>
        <w:rPr>
          <w:rFonts w:ascii="Consolas" w:hAnsi="Consolas" w:cs="Consolas"/>
          <w:color w:val="000000"/>
          <w:sz w:val="20"/>
          <w:szCs w:val="20"/>
        </w:rPr>
        <w:t>.setHorizontalGroup(</w:t>
      </w:r>
      <w:r>
        <w:rPr>
          <w:rFonts w:ascii="Consolas" w:hAnsi="Consolas" w:cs="Consolas"/>
          <w:color w:val="6A3E3E"/>
          <w:sz w:val="20"/>
          <w:szCs w:val="20"/>
        </w:rPr>
        <w:t>leftToRight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layout</w:t>
      </w:r>
      <w:r>
        <w:rPr>
          <w:rFonts w:ascii="Consolas" w:hAnsi="Consolas" w:cs="Consolas"/>
          <w:color w:val="000000"/>
          <w:sz w:val="20"/>
          <w:szCs w:val="20"/>
        </w:rPr>
        <w:t>.setVerticalGroup(</w:t>
      </w:r>
      <w:r>
        <w:rPr>
          <w:rFonts w:ascii="Consolas" w:hAnsi="Consolas" w:cs="Consolas"/>
          <w:color w:val="6A3E3E"/>
          <w:sz w:val="20"/>
          <w:szCs w:val="20"/>
        </w:rPr>
        <w:t>topToBottom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.setSize(300,200); 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arguments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GroupLayoutDemo();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2292" w:rsidRDefault="008E2292" w:rsidP="008E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1109" w:rsidRDefault="008E2292" w:rsidP="008E2292"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of the class.</w:t>
      </w:r>
    </w:p>
    <w:sectPr w:rsidR="0055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F2F2C"/>
    <w:multiLevelType w:val="multilevel"/>
    <w:tmpl w:val="D36C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C3"/>
    <w:rsid w:val="002A1188"/>
    <w:rsid w:val="00551109"/>
    <w:rsid w:val="008E2292"/>
    <w:rsid w:val="00C9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6AB3"/>
  <w15:chartTrackingRefBased/>
  <w15:docId w15:val="{6BAC8CC2-90E3-43FF-88B5-FAEDBB8D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1188"/>
    <w:rPr>
      <w:b/>
      <w:bCs/>
    </w:rPr>
  </w:style>
  <w:style w:type="character" w:styleId="Emphasis">
    <w:name w:val="Emphasis"/>
    <w:basedOn w:val="DefaultParagraphFont"/>
    <w:uiPriority w:val="20"/>
    <w:qFormat/>
    <w:rsid w:val="002A11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4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2018-04-21T15:56:00Z</dcterms:created>
  <dcterms:modified xsi:type="dcterms:W3CDTF">2018-04-21T16:05:00Z</dcterms:modified>
</cp:coreProperties>
</file>