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E068" w14:textId="77777777" w:rsidR="00C8612E" w:rsidRDefault="004A1786" w:rsidP="004A1786">
      <w:pPr>
        <w:jc w:val="right"/>
      </w:pPr>
      <w:r>
        <w:t>Wrocław, 2020</w:t>
      </w:r>
    </w:p>
    <w:p w14:paraId="7AE8E3A0" w14:textId="77777777" w:rsidR="004A1786" w:rsidRDefault="004A1786"/>
    <w:p w14:paraId="53716CFB" w14:textId="77777777" w:rsidR="004A1786" w:rsidRDefault="004A1786"/>
    <w:p w14:paraId="416EBCC3" w14:textId="77777777" w:rsidR="004A1786" w:rsidRDefault="004A1786"/>
    <w:p w14:paraId="504C6E0A" w14:textId="77777777" w:rsidR="004A1786" w:rsidRDefault="004A1786"/>
    <w:p w14:paraId="1F265060" w14:textId="77777777" w:rsidR="004A1786" w:rsidRDefault="004A1786"/>
    <w:p w14:paraId="1BE62514" w14:textId="77777777" w:rsidR="004A1786" w:rsidRDefault="004A1786"/>
    <w:p w14:paraId="67293E90" w14:textId="77777777" w:rsidR="004A1786" w:rsidRDefault="004A1786" w:rsidP="004A1786">
      <w:pPr>
        <w:pStyle w:val="Nagwek1"/>
      </w:pPr>
    </w:p>
    <w:p w14:paraId="34521366" w14:textId="77777777" w:rsidR="004A1786" w:rsidRDefault="004A1786" w:rsidP="004A1786">
      <w:pPr>
        <w:pStyle w:val="Nagwek1"/>
      </w:pPr>
    </w:p>
    <w:p w14:paraId="4BBEF7E9" w14:textId="77777777" w:rsidR="004A1786" w:rsidRDefault="004A1786" w:rsidP="004A1786">
      <w:pPr>
        <w:pStyle w:val="Nagwek1"/>
      </w:pPr>
    </w:p>
    <w:p w14:paraId="783986E6" w14:textId="77777777" w:rsidR="004A1786" w:rsidRDefault="004A1786" w:rsidP="004A1786">
      <w:pPr>
        <w:pStyle w:val="Tytu"/>
        <w:jc w:val="center"/>
      </w:pPr>
      <w:r>
        <w:t>Komputerowe wspomaganie diagnozowania stanów ostrego brzucha z wykorzystaniem algorytmu k-NN</w:t>
      </w:r>
    </w:p>
    <w:p w14:paraId="51F91CEA" w14:textId="77777777" w:rsidR="004A1786" w:rsidRDefault="004A1786" w:rsidP="004A1786"/>
    <w:p w14:paraId="5CD7247B" w14:textId="77777777" w:rsidR="004A1786" w:rsidRDefault="004A1786" w:rsidP="004A1786">
      <w:pPr>
        <w:pStyle w:val="Podtytu"/>
        <w:jc w:val="center"/>
      </w:pPr>
      <w:r>
        <w:t>PROJEKT – Zastosowanie informatyki w medycynie</w:t>
      </w:r>
    </w:p>
    <w:p w14:paraId="449F7CF7" w14:textId="77777777" w:rsidR="004A1786" w:rsidRDefault="004A1786" w:rsidP="004A1786"/>
    <w:p w14:paraId="3589FA5B" w14:textId="77777777" w:rsidR="004A1786" w:rsidRDefault="004A1786" w:rsidP="004A1786"/>
    <w:p w14:paraId="09563ABF" w14:textId="77777777" w:rsidR="004A1786" w:rsidRDefault="004A1786" w:rsidP="004A1786"/>
    <w:p w14:paraId="4C186204" w14:textId="77777777" w:rsidR="004A1786" w:rsidRDefault="004A1786" w:rsidP="004A1786"/>
    <w:p w14:paraId="5E7508DF" w14:textId="77777777" w:rsidR="004A1786" w:rsidRDefault="004A1786" w:rsidP="004A1786"/>
    <w:p w14:paraId="4AE22F8C" w14:textId="77777777" w:rsidR="004A1786" w:rsidRDefault="004A1786" w:rsidP="004A1786"/>
    <w:p w14:paraId="6246F436" w14:textId="77777777" w:rsidR="004A1786" w:rsidRDefault="004A1786" w:rsidP="004A1786">
      <w:pPr>
        <w:jc w:val="center"/>
      </w:pPr>
      <w:r>
        <w:t>AUTORZY:</w:t>
      </w:r>
    </w:p>
    <w:p w14:paraId="57139A1A" w14:textId="77777777" w:rsidR="004A1786" w:rsidRDefault="004A1786" w:rsidP="004A1786">
      <w:pPr>
        <w:jc w:val="center"/>
      </w:pPr>
      <w:r>
        <w:t>Karolina Filipiak, 226008</w:t>
      </w:r>
    </w:p>
    <w:p w14:paraId="260BB329" w14:textId="77777777" w:rsidR="004A1786" w:rsidRDefault="004A1786" w:rsidP="004A1786">
      <w:pPr>
        <w:jc w:val="center"/>
      </w:pPr>
      <w:r>
        <w:t xml:space="preserve">Karol Maśluch, </w:t>
      </w:r>
      <w:r w:rsidR="00E26CAD">
        <w:t>235044</w:t>
      </w:r>
    </w:p>
    <w:p w14:paraId="29E4EBF6" w14:textId="77777777" w:rsidR="00976B42" w:rsidRDefault="00976B42" w:rsidP="004A1786">
      <w:pPr>
        <w:jc w:val="center"/>
      </w:pPr>
    </w:p>
    <w:p w14:paraId="4E3CFB75" w14:textId="77777777" w:rsidR="00976B42" w:rsidRDefault="00976B42" w:rsidP="004A1786">
      <w:pPr>
        <w:jc w:val="center"/>
      </w:pPr>
    </w:p>
    <w:p w14:paraId="14878F19" w14:textId="77777777" w:rsidR="00976B42" w:rsidRDefault="00976B4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2468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897286" w14:textId="77777777" w:rsidR="00826214" w:rsidRDefault="00826214">
          <w:pPr>
            <w:pStyle w:val="Nagwekspisutreci"/>
          </w:pPr>
          <w:r>
            <w:t>Spis treści</w:t>
          </w:r>
        </w:p>
        <w:p w14:paraId="46FB3A3F" w14:textId="77777777" w:rsidR="0012005E" w:rsidRPr="0012005E" w:rsidRDefault="0012005E" w:rsidP="0012005E">
          <w:pPr>
            <w:rPr>
              <w:lang w:eastAsia="pl-PL"/>
            </w:rPr>
          </w:pPr>
        </w:p>
        <w:p w14:paraId="2EF66C3D" w14:textId="77777777" w:rsidR="0012005E" w:rsidRDefault="0082621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78528" w:history="1">
            <w:r w:rsidR="0012005E" w:rsidRPr="00061D06">
              <w:rPr>
                <w:rStyle w:val="Hipercze"/>
                <w:noProof/>
              </w:rPr>
              <w:t>1.</w:t>
            </w:r>
            <w:r w:rsidR="0012005E">
              <w:rPr>
                <w:rFonts w:eastAsiaTheme="minorEastAsia"/>
                <w:noProof/>
                <w:lang w:eastAsia="pl-PL"/>
              </w:rPr>
              <w:tab/>
            </w:r>
            <w:r w:rsidR="0012005E" w:rsidRPr="00061D06">
              <w:rPr>
                <w:rStyle w:val="Hipercze"/>
                <w:noProof/>
              </w:rPr>
              <w:t>Opis problemu medycznego</w:t>
            </w:r>
            <w:r w:rsidR="0012005E">
              <w:rPr>
                <w:noProof/>
                <w:webHidden/>
              </w:rPr>
              <w:tab/>
            </w:r>
            <w:r w:rsidR="0012005E">
              <w:rPr>
                <w:noProof/>
                <w:webHidden/>
              </w:rPr>
              <w:fldChar w:fldCharType="begin"/>
            </w:r>
            <w:r w:rsidR="0012005E">
              <w:rPr>
                <w:noProof/>
                <w:webHidden/>
              </w:rPr>
              <w:instrText xml:space="preserve"> PAGEREF _Toc38578528 \h </w:instrText>
            </w:r>
            <w:r w:rsidR="0012005E">
              <w:rPr>
                <w:noProof/>
                <w:webHidden/>
              </w:rPr>
            </w:r>
            <w:r w:rsidR="0012005E">
              <w:rPr>
                <w:noProof/>
                <w:webHidden/>
              </w:rPr>
              <w:fldChar w:fldCharType="separate"/>
            </w:r>
            <w:r w:rsidR="0012005E">
              <w:rPr>
                <w:noProof/>
                <w:webHidden/>
              </w:rPr>
              <w:t>3</w:t>
            </w:r>
            <w:r w:rsidR="0012005E">
              <w:rPr>
                <w:noProof/>
                <w:webHidden/>
              </w:rPr>
              <w:fldChar w:fldCharType="end"/>
            </w:r>
          </w:hyperlink>
        </w:p>
        <w:p w14:paraId="3EA32279" w14:textId="77777777" w:rsidR="0012005E" w:rsidRDefault="001B30A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8578529" w:history="1">
            <w:r w:rsidR="0012005E" w:rsidRPr="00061D06">
              <w:rPr>
                <w:rStyle w:val="Hipercze"/>
                <w:noProof/>
              </w:rPr>
              <w:t>2.</w:t>
            </w:r>
            <w:r w:rsidR="0012005E">
              <w:rPr>
                <w:rFonts w:eastAsiaTheme="minorEastAsia"/>
                <w:noProof/>
                <w:lang w:eastAsia="pl-PL"/>
              </w:rPr>
              <w:tab/>
            </w:r>
            <w:r w:rsidR="0012005E" w:rsidRPr="00061D06">
              <w:rPr>
                <w:rStyle w:val="Hipercze"/>
                <w:noProof/>
              </w:rPr>
              <w:t>Ranking cech</w:t>
            </w:r>
            <w:r w:rsidR="0012005E">
              <w:rPr>
                <w:noProof/>
                <w:webHidden/>
              </w:rPr>
              <w:tab/>
            </w:r>
            <w:r w:rsidR="0012005E">
              <w:rPr>
                <w:noProof/>
                <w:webHidden/>
              </w:rPr>
              <w:fldChar w:fldCharType="begin"/>
            </w:r>
            <w:r w:rsidR="0012005E">
              <w:rPr>
                <w:noProof/>
                <w:webHidden/>
              </w:rPr>
              <w:instrText xml:space="preserve"> PAGEREF _Toc38578529 \h </w:instrText>
            </w:r>
            <w:r w:rsidR="0012005E">
              <w:rPr>
                <w:noProof/>
                <w:webHidden/>
              </w:rPr>
            </w:r>
            <w:r w:rsidR="0012005E">
              <w:rPr>
                <w:noProof/>
                <w:webHidden/>
              </w:rPr>
              <w:fldChar w:fldCharType="separate"/>
            </w:r>
            <w:r w:rsidR="0012005E">
              <w:rPr>
                <w:noProof/>
                <w:webHidden/>
              </w:rPr>
              <w:t>5</w:t>
            </w:r>
            <w:r w:rsidR="0012005E">
              <w:rPr>
                <w:noProof/>
                <w:webHidden/>
              </w:rPr>
              <w:fldChar w:fldCharType="end"/>
            </w:r>
          </w:hyperlink>
        </w:p>
        <w:p w14:paraId="136E4C49" w14:textId="77777777" w:rsidR="00826214" w:rsidRDefault="00826214">
          <w:r>
            <w:rPr>
              <w:b/>
              <w:bCs/>
            </w:rPr>
            <w:fldChar w:fldCharType="end"/>
          </w:r>
        </w:p>
      </w:sdtContent>
    </w:sdt>
    <w:p w14:paraId="09713536" w14:textId="77777777" w:rsidR="00976B42" w:rsidRDefault="00976B42" w:rsidP="00826214"/>
    <w:p w14:paraId="5712FDEE" w14:textId="77777777" w:rsidR="00826214" w:rsidRDefault="00826214" w:rsidP="00826214"/>
    <w:p w14:paraId="0EA47ED6" w14:textId="77777777" w:rsidR="00826214" w:rsidRDefault="00826214">
      <w:r>
        <w:br w:type="page"/>
      </w:r>
    </w:p>
    <w:p w14:paraId="57A29662" w14:textId="77777777" w:rsidR="00826214" w:rsidRDefault="00E22B91" w:rsidP="006517F9">
      <w:pPr>
        <w:pStyle w:val="Nagwek1"/>
        <w:numPr>
          <w:ilvl w:val="0"/>
          <w:numId w:val="2"/>
        </w:numPr>
      </w:pPr>
      <w:bookmarkStart w:id="0" w:name="_Toc38578528"/>
      <w:r>
        <w:lastRenderedPageBreak/>
        <w:t>Opis problemu medycznego</w:t>
      </w:r>
      <w:bookmarkEnd w:id="0"/>
    </w:p>
    <w:p w14:paraId="137001C0" w14:textId="77777777" w:rsidR="00E22B91" w:rsidRDefault="00E22B91" w:rsidP="00E22B91"/>
    <w:p w14:paraId="4AFFD58D" w14:textId="77777777" w:rsidR="0012291A" w:rsidRDefault="001B59A3" w:rsidP="00A0303A">
      <w:pPr>
        <w:ind w:firstLine="360"/>
        <w:jc w:val="both"/>
      </w:pPr>
      <w:r>
        <w:t xml:space="preserve">Naszym zadaniem </w:t>
      </w:r>
      <w:r w:rsidR="00643048">
        <w:t>było</w:t>
      </w:r>
      <w:r>
        <w:t xml:space="preserve"> </w:t>
      </w:r>
      <w:r w:rsidR="0012291A">
        <w:t>nabycie umiejętności zastosowania oraz implementacji</w:t>
      </w:r>
      <w:r w:rsidR="00242674">
        <w:t xml:space="preserve"> algorytmu, który będzie wspomagał diagnostykę stanów ostrego brzucha</w:t>
      </w:r>
      <w:r w:rsidR="006517F9">
        <w:t>. W tym celu, należało skorzystać z</w:t>
      </w:r>
      <w:r w:rsidR="00242674">
        <w:t xml:space="preserve"> algorytmu minimalno-odległościowego</w:t>
      </w:r>
      <w:r w:rsidR="006517F9">
        <w:t xml:space="preserve"> k-NN,</w:t>
      </w:r>
      <w:r w:rsidR="0012291A">
        <w:t xml:space="preserve"> bazując na </w:t>
      </w:r>
      <w:r w:rsidR="006517F9">
        <w:t xml:space="preserve">zbiorze </w:t>
      </w:r>
      <w:r w:rsidR="0012291A">
        <w:t xml:space="preserve">danych dostarczonych przez prowadzącego. </w:t>
      </w:r>
    </w:p>
    <w:p w14:paraId="53B061E8" w14:textId="77777777" w:rsidR="0012291A" w:rsidRDefault="0012291A" w:rsidP="00A0303A">
      <w:pPr>
        <w:ind w:firstLine="360"/>
        <w:jc w:val="both"/>
      </w:pPr>
      <w:r>
        <w:t xml:space="preserve">Na początku przystąpiliśmy do zdefiniowania problemu medycznego. </w:t>
      </w:r>
      <w:r w:rsidR="0027362F">
        <w:t>Na podstawie materiału empirycznego oraz implementacji odpowiedniego mechanizmu, należ</w:t>
      </w:r>
      <w:r w:rsidR="00E21E5F">
        <w:t>ało</w:t>
      </w:r>
      <w:r w:rsidR="0027362F">
        <w:t xml:space="preserve"> dobrać taki zbiór cech, dzięki któremu z jak największym prawdopodobieństwem uda się wystawić </w:t>
      </w:r>
      <w:r w:rsidR="006517F9">
        <w:t>prawidłową</w:t>
      </w:r>
      <w:r w:rsidR="0027362F">
        <w:t xml:space="preserve"> diagnozę dla pacjenta</w:t>
      </w:r>
      <w:r w:rsidR="006517F9">
        <w:t>. Problemem było również określenie optymalnej liczby cech, dla których uda się wystawić trafną diagnozę</w:t>
      </w:r>
      <w:r w:rsidR="00E21E5F">
        <w:t xml:space="preserve"> pacjentowi. </w:t>
      </w:r>
    </w:p>
    <w:p w14:paraId="30A8D966" w14:textId="77777777" w:rsidR="00E21E5F" w:rsidRDefault="00E21E5F" w:rsidP="00A0303A">
      <w:pPr>
        <w:jc w:val="both"/>
      </w:pPr>
      <w:r>
        <w:t>Analizując dokument z danymi dotyczącymi stanów ostrego brzucha, wyodrębniliśmy:</w:t>
      </w:r>
    </w:p>
    <w:p w14:paraId="58A8E8E8" w14:textId="77777777" w:rsidR="003D65A1" w:rsidRDefault="003D65A1" w:rsidP="00A0303A">
      <w:pPr>
        <w:pStyle w:val="Akapitzlist"/>
        <w:numPr>
          <w:ilvl w:val="0"/>
          <w:numId w:val="3"/>
        </w:numPr>
        <w:jc w:val="both"/>
      </w:pPr>
      <w:r>
        <w:t xml:space="preserve">476 pacjentów ze stwierdzonym stanem ostrego brzucha, gdzie każdy z pacjentów został opisany zestawem 31 cech, na podstawie których zdiagnozowano u nich jedną z </w:t>
      </w:r>
      <w:r w:rsidR="00F95F99">
        <w:t>8</w:t>
      </w:r>
      <w:r>
        <w:t xml:space="preserve"> </w:t>
      </w:r>
      <w:r w:rsidR="00F95F99">
        <w:t>odmian powyższej przypadłości</w:t>
      </w:r>
    </w:p>
    <w:p w14:paraId="62FBF7BA" w14:textId="77777777" w:rsidR="00E21E5F" w:rsidRDefault="00E21E5F" w:rsidP="00A0303A">
      <w:pPr>
        <w:pStyle w:val="Akapitzlist"/>
        <w:numPr>
          <w:ilvl w:val="0"/>
          <w:numId w:val="3"/>
        </w:numPr>
        <w:jc w:val="both"/>
      </w:pPr>
      <w:r>
        <w:t>31 cech – atrybuty/parametry uzyskane z wywiadu z pacjentem oraz badania wstępnego</w:t>
      </w:r>
      <w:r w:rsidR="004C5EC0">
        <w:t>. Wszystkie poniżej opisane cechy mają charakter dyskretny</w:t>
      </w:r>
      <w:r w:rsidR="00665CA4">
        <w:t xml:space="preserve"> (skokowy)</w:t>
      </w:r>
      <w:r w:rsidR="004C5EC0">
        <w:t xml:space="preserve">, ponieważ są opisane konkretnymi, dopuszczalnymi wartościami i </w:t>
      </w:r>
      <w:r w:rsidR="00E74655">
        <w:t xml:space="preserve">jednocześnie </w:t>
      </w:r>
      <w:r w:rsidR="004C5EC0">
        <w:t>nie mogą być wyrażone wartościami pośrednimi z danego przedziału (przykład: cecha „Apetyt” może przyjmować wartość 1, 2 lub 3</w:t>
      </w:r>
      <w:r w:rsidR="00150A03">
        <w:t xml:space="preserve"> i nie może przyjmować żadnej innej wartości</w:t>
      </w:r>
      <w:r w:rsidR="004C5EC0">
        <w:t xml:space="preserve"> </w:t>
      </w:r>
      <w:r w:rsidR="00150A03">
        <w:t xml:space="preserve">spoza tego przedziału </w:t>
      </w:r>
      <w:r w:rsidR="00E74655">
        <w:t xml:space="preserve">- </w:t>
      </w:r>
      <w:r w:rsidR="00150A03">
        <w:t>np. 1,5).</w:t>
      </w:r>
    </w:p>
    <w:p w14:paraId="775B868A" w14:textId="77777777" w:rsidR="00C62015" w:rsidRDefault="00C62015" w:rsidP="00C62015">
      <w:pPr>
        <w:pStyle w:val="Akapitzlist"/>
      </w:pPr>
    </w:p>
    <w:p w14:paraId="0D455286" w14:textId="3AFC33EB" w:rsidR="004C5EC0" w:rsidRPr="004C5EC0" w:rsidRDefault="004C5EC0" w:rsidP="00C62015">
      <w:pPr>
        <w:pStyle w:val="Akapitzlist"/>
        <w:rPr>
          <w:i/>
          <w:iCs/>
        </w:rPr>
      </w:pPr>
      <w:r w:rsidRPr="004C5EC0">
        <w:rPr>
          <w:i/>
          <w:iCs/>
        </w:rPr>
        <w:t>Tabela 1. Opis cech</w:t>
      </w:r>
      <w:r w:rsidR="006C430A">
        <w:rPr>
          <w:i/>
          <w:iCs/>
        </w:rP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4078"/>
        <w:gridCol w:w="1703"/>
        <w:gridCol w:w="2121"/>
      </w:tblGrid>
      <w:tr w:rsidR="00C62015" w:rsidRPr="006C430A" w14:paraId="22815BE1" w14:textId="77777777" w:rsidTr="003D65A1">
        <w:tc>
          <w:tcPr>
            <w:tcW w:w="440" w:type="dxa"/>
          </w:tcPr>
          <w:p w14:paraId="377B91DB" w14:textId="77777777" w:rsidR="00C62015" w:rsidRPr="006C430A" w:rsidRDefault="00494277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Lp.</w:t>
            </w:r>
          </w:p>
        </w:tc>
        <w:tc>
          <w:tcPr>
            <w:tcW w:w="4078" w:type="dxa"/>
          </w:tcPr>
          <w:p w14:paraId="1A975AB9" w14:textId="77777777" w:rsidR="00C62015" w:rsidRPr="006C430A" w:rsidRDefault="00C62015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Nazwa cechy</w:t>
            </w:r>
          </w:p>
        </w:tc>
        <w:tc>
          <w:tcPr>
            <w:tcW w:w="1703" w:type="dxa"/>
          </w:tcPr>
          <w:p w14:paraId="3B802EB8" w14:textId="77777777" w:rsidR="00C62015" w:rsidRPr="006C430A" w:rsidRDefault="00C62015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Dopuszczalne wartości</w:t>
            </w:r>
          </w:p>
        </w:tc>
        <w:tc>
          <w:tcPr>
            <w:tcW w:w="2121" w:type="dxa"/>
          </w:tcPr>
          <w:p w14:paraId="3F8D1592" w14:textId="77777777" w:rsidR="00C62015" w:rsidRPr="006C430A" w:rsidRDefault="003D65A1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Klasyfikacja cechy</w:t>
            </w:r>
          </w:p>
        </w:tc>
      </w:tr>
      <w:tr w:rsidR="00665CA4" w:rsidRPr="006C430A" w14:paraId="6285404E" w14:textId="77777777" w:rsidTr="003D65A1">
        <w:tc>
          <w:tcPr>
            <w:tcW w:w="440" w:type="dxa"/>
          </w:tcPr>
          <w:p w14:paraId="57AE986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4078" w:type="dxa"/>
          </w:tcPr>
          <w:p w14:paraId="6019CD8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Płeć</w:t>
            </w:r>
          </w:p>
        </w:tc>
        <w:tc>
          <w:tcPr>
            <w:tcW w:w="1703" w:type="dxa"/>
          </w:tcPr>
          <w:p w14:paraId="58EECEF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 w:val="restart"/>
          </w:tcPr>
          <w:p w14:paraId="5C87D86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Symptomy ogólne</w:t>
            </w:r>
          </w:p>
        </w:tc>
      </w:tr>
      <w:tr w:rsidR="00665CA4" w:rsidRPr="006C430A" w14:paraId="32808D46" w14:textId="77777777" w:rsidTr="003D65A1">
        <w:tc>
          <w:tcPr>
            <w:tcW w:w="440" w:type="dxa"/>
          </w:tcPr>
          <w:p w14:paraId="2D00D13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4078" w:type="dxa"/>
          </w:tcPr>
          <w:p w14:paraId="136725D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Wiek</w:t>
            </w:r>
          </w:p>
        </w:tc>
        <w:tc>
          <w:tcPr>
            <w:tcW w:w="1703" w:type="dxa"/>
          </w:tcPr>
          <w:p w14:paraId="772464E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</w:t>
            </w:r>
          </w:p>
        </w:tc>
        <w:tc>
          <w:tcPr>
            <w:tcW w:w="2121" w:type="dxa"/>
            <w:vMerge/>
          </w:tcPr>
          <w:p w14:paraId="4A40C98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1BC5F27" w14:textId="77777777" w:rsidTr="003D65A1">
        <w:tc>
          <w:tcPr>
            <w:tcW w:w="440" w:type="dxa"/>
          </w:tcPr>
          <w:p w14:paraId="08B87D9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4078" w:type="dxa"/>
          </w:tcPr>
          <w:p w14:paraId="28B7B8F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na początku zachorowania</w:t>
            </w:r>
          </w:p>
        </w:tc>
        <w:tc>
          <w:tcPr>
            <w:tcW w:w="1703" w:type="dxa"/>
          </w:tcPr>
          <w:p w14:paraId="2B3EC54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1, 2, 3, 4, 5, 6, 7, 8, 9, 10, 11</w:t>
            </w:r>
          </w:p>
        </w:tc>
        <w:tc>
          <w:tcPr>
            <w:tcW w:w="2121" w:type="dxa"/>
            <w:vMerge w:val="restart"/>
          </w:tcPr>
          <w:p w14:paraId="2222F27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Ból</w:t>
            </w:r>
          </w:p>
        </w:tc>
      </w:tr>
      <w:tr w:rsidR="00665CA4" w:rsidRPr="006C430A" w14:paraId="68D2DBFD" w14:textId="77777777" w:rsidTr="003D65A1">
        <w:tc>
          <w:tcPr>
            <w:tcW w:w="440" w:type="dxa"/>
          </w:tcPr>
          <w:p w14:paraId="229B1D2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4078" w:type="dxa"/>
          </w:tcPr>
          <w:p w14:paraId="33BB488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obecnie</w:t>
            </w:r>
          </w:p>
        </w:tc>
        <w:tc>
          <w:tcPr>
            <w:tcW w:w="1703" w:type="dxa"/>
          </w:tcPr>
          <w:p w14:paraId="32DA1C3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1, 2, 3, 4, 5, 6, 7, 8, 9, 10, 11</w:t>
            </w:r>
          </w:p>
        </w:tc>
        <w:tc>
          <w:tcPr>
            <w:tcW w:w="2121" w:type="dxa"/>
            <w:vMerge/>
          </w:tcPr>
          <w:p w14:paraId="7479342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18F3ED8" w14:textId="77777777" w:rsidTr="003D65A1">
        <w:tc>
          <w:tcPr>
            <w:tcW w:w="440" w:type="dxa"/>
          </w:tcPr>
          <w:p w14:paraId="7C4E63A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4078" w:type="dxa"/>
          </w:tcPr>
          <w:p w14:paraId="6653043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Intensywność bólu</w:t>
            </w:r>
          </w:p>
        </w:tc>
        <w:tc>
          <w:tcPr>
            <w:tcW w:w="1703" w:type="dxa"/>
          </w:tcPr>
          <w:p w14:paraId="19D4C0E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11F9A72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67C93FDE" w14:textId="77777777" w:rsidTr="003D65A1">
        <w:tc>
          <w:tcPr>
            <w:tcW w:w="440" w:type="dxa"/>
          </w:tcPr>
          <w:p w14:paraId="5F6AA19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4078" w:type="dxa"/>
          </w:tcPr>
          <w:p w14:paraId="18C6BFE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nasilające ból</w:t>
            </w:r>
          </w:p>
        </w:tc>
        <w:tc>
          <w:tcPr>
            <w:tcW w:w="1703" w:type="dxa"/>
          </w:tcPr>
          <w:p w14:paraId="1BBCDFC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</w:t>
            </w:r>
          </w:p>
        </w:tc>
        <w:tc>
          <w:tcPr>
            <w:tcW w:w="2121" w:type="dxa"/>
            <w:vMerge/>
          </w:tcPr>
          <w:p w14:paraId="37E1AD7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00A3F2C" w14:textId="77777777" w:rsidTr="003D65A1">
        <w:tc>
          <w:tcPr>
            <w:tcW w:w="440" w:type="dxa"/>
          </w:tcPr>
          <w:p w14:paraId="2EA40EF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4078" w:type="dxa"/>
          </w:tcPr>
          <w:p w14:paraId="66DF52C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przynoszące ulgę</w:t>
            </w:r>
          </w:p>
        </w:tc>
        <w:tc>
          <w:tcPr>
            <w:tcW w:w="1703" w:type="dxa"/>
          </w:tcPr>
          <w:p w14:paraId="2078755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483A4F8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4CF5462" w14:textId="77777777" w:rsidTr="003D65A1">
        <w:tc>
          <w:tcPr>
            <w:tcW w:w="440" w:type="dxa"/>
          </w:tcPr>
          <w:p w14:paraId="24262CE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4078" w:type="dxa"/>
          </w:tcPr>
          <w:p w14:paraId="6794D94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Progresja bólu</w:t>
            </w:r>
          </w:p>
        </w:tc>
        <w:tc>
          <w:tcPr>
            <w:tcW w:w="1703" w:type="dxa"/>
          </w:tcPr>
          <w:p w14:paraId="545F837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6F42E81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D54A584" w14:textId="77777777" w:rsidTr="003D65A1">
        <w:tc>
          <w:tcPr>
            <w:tcW w:w="440" w:type="dxa"/>
          </w:tcPr>
          <w:p w14:paraId="50E5281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4078" w:type="dxa"/>
          </w:tcPr>
          <w:p w14:paraId="0240CBC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Czas trwania bólu</w:t>
            </w:r>
          </w:p>
        </w:tc>
        <w:tc>
          <w:tcPr>
            <w:tcW w:w="1703" w:type="dxa"/>
          </w:tcPr>
          <w:p w14:paraId="0AD5A88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</w:t>
            </w:r>
          </w:p>
        </w:tc>
        <w:tc>
          <w:tcPr>
            <w:tcW w:w="2121" w:type="dxa"/>
            <w:vMerge/>
          </w:tcPr>
          <w:p w14:paraId="41AFB8E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CAA5F0B" w14:textId="77777777" w:rsidTr="003D65A1">
        <w:tc>
          <w:tcPr>
            <w:tcW w:w="440" w:type="dxa"/>
          </w:tcPr>
          <w:p w14:paraId="035E60F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4078" w:type="dxa"/>
          </w:tcPr>
          <w:p w14:paraId="56BABD6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na początku zachorowania</w:t>
            </w:r>
          </w:p>
        </w:tc>
        <w:tc>
          <w:tcPr>
            <w:tcW w:w="1703" w:type="dxa"/>
          </w:tcPr>
          <w:p w14:paraId="55019BF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39C95AB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1C3B1D9" w14:textId="77777777" w:rsidTr="003D65A1">
        <w:tc>
          <w:tcPr>
            <w:tcW w:w="440" w:type="dxa"/>
          </w:tcPr>
          <w:p w14:paraId="2F0D222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4078" w:type="dxa"/>
          </w:tcPr>
          <w:p w14:paraId="25E4276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obecnie</w:t>
            </w:r>
          </w:p>
        </w:tc>
        <w:tc>
          <w:tcPr>
            <w:tcW w:w="1703" w:type="dxa"/>
          </w:tcPr>
          <w:p w14:paraId="3CC98B1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</w:t>
            </w:r>
          </w:p>
        </w:tc>
        <w:tc>
          <w:tcPr>
            <w:tcW w:w="2121" w:type="dxa"/>
            <w:vMerge/>
          </w:tcPr>
          <w:p w14:paraId="1AE8D86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5DAD45C8" w14:textId="77777777" w:rsidTr="003D65A1">
        <w:tc>
          <w:tcPr>
            <w:tcW w:w="440" w:type="dxa"/>
          </w:tcPr>
          <w:p w14:paraId="7B8AD36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4078" w:type="dxa"/>
          </w:tcPr>
          <w:p w14:paraId="17DC32B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Nudności i wymioty</w:t>
            </w:r>
          </w:p>
        </w:tc>
        <w:tc>
          <w:tcPr>
            <w:tcW w:w="1703" w:type="dxa"/>
          </w:tcPr>
          <w:p w14:paraId="75916CE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 w:val="restart"/>
          </w:tcPr>
          <w:p w14:paraId="670C4B2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</w:tr>
      <w:tr w:rsidR="00665CA4" w:rsidRPr="006C430A" w14:paraId="64A02E59" w14:textId="77777777" w:rsidTr="003D65A1">
        <w:tc>
          <w:tcPr>
            <w:tcW w:w="440" w:type="dxa"/>
          </w:tcPr>
          <w:p w14:paraId="5B5ADF3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4078" w:type="dxa"/>
          </w:tcPr>
          <w:p w14:paraId="4832782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Apetyt</w:t>
            </w:r>
          </w:p>
        </w:tc>
        <w:tc>
          <w:tcPr>
            <w:tcW w:w="1703" w:type="dxa"/>
          </w:tcPr>
          <w:p w14:paraId="53395AD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5A5E098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15A2A75" w14:textId="77777777" w:rsidTr="003D65A1">
        <w:tc>
          <w:tcPr>
            <w:tcW w:w="440" w:type="dxa"/>
          </w:tcPr>
          <w:p w14:paraId="701EEFE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4078" w:type="dxa"/>
          </w:tcPr>
          <w:p w14:paraId="6DE6A6D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Wypróżnienia</w:t>
            </w:r>
          </w:p>
        </w:tc>
        <w:tc>
          <w:tcPr>
            <w:tcW w:w="1703" w:type="dxa"/>
          </w:tcPr>
          <w:p w14:paraId="449B873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1D9ED4E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4AC1BE52" w14:textId="77777777" w:rsidTr="003D65A1">
        <w:tc>
          <w:tcPr>
            <w:tcW w:w="440" w:type="dxa"/>
          </w:tcPr>
          <w:p w14:paraId="2B1BBF7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4078" w:type="dxa"/>
          </w:tcPr>
          <w:p w14:paraId="628D26E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  <w:tc>
          <w:tcPr>
            <w:tcW w:w="1703" w:type="dxa"/>
          </w:tcPr>
          <w:p w14:paraId="5C1A2A4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72D4049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68678C47" w14:textId="77777777" w:rsidTr="003D65A1">
        <w:tc>
          <w:tcPr>
            <w:tcW w:w="440" w:type="dxa"/>
          </w:tcPr>
          <w:p w14:paraId="05AF2E2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16</w:t>
            </w:r>
          </w:p>
        </w:tc>
        <w:tc>
          <w:tcPr>
            <w:tcW w:w="4078" w:type="dxa"/>
          </w:tcPr>
          <w:p w14:paraId="2C894F6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niestrawności</w:t>
            </w:r>
          </w:p>
        </w:tc>
        <w:tc>
          <w:tcPr>
            <w:tcW w:w="1703" w:type="dxa"/>
          </w:tcPr>
          <w:p w14:paraId="2AB7EAB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 w:val="restart"/>
          </w:tcPr>
          <w:p w14:paraId="6CB49FE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Historia</w:t>
            </w:r>
          </w:p>
        </w:tc>
      </w:tr>
      <w:tr w:rsidR="00665CA4" w:rsidRPr="006C430A" w14:paraId="3F2D042F" w14:textId="77777777" w:rsidTr="003D65A1">
        <w:tc>
          <w:tcPr>
            <w:tcW w:w="440" w:type="dxa"/>
          </w:tcPr>
          <w:p w14:paraId="677D698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4078" w:type="dxa"/>
          </w:tcPr>
          <w:p w14:paraId="5145D21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Żółtaczka w przeszłości</w:t>
            </w:r>
          </w:p>
        </w:tc>
        <w:tc>
          <w:tcPr>
            <w:tcW w:w="1703" w:type="dxa"/>
          </w:tcPr>
          <w:p w14:paraId="7E9A37E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7D5EF6B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1A774F0" w14:textId="77777777" w:rsidTr="003D65A1">
        <w:tc>
          <w:tcPr>
            <w:tcW w:w="440" w:type="dxa"/>
          </w:tcPr>
          <w:p w14:paraId="3D06503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4078" w:type="dxa"/>
          </w:tcPr>
          <w:p w14:paraId="364069A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operacje brzuszne</w:t>
            </w:r>
          </w:p>
        </w:tc>
        <w:tc>
          <w:tcPr>
            <w:tcW w:w="1703" w:type="dxa"/>
          </w:tcPr>
          <w:p w14:paraId="6023234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3F0D70A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A30860A" w14:textId="77777777" w:rsidTr="003D65A1">
        <w:tc>
          <w:tcPr>
            <w:tcW w:w="440" w:type="dxa"/>
          </w:tcPr>
          <w:p w14:paraId="103DCC7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4078" w:type="dxa"/>
          </w:tcPr>
          <w:p w14:paraId="2DDAC52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Leki</w:t>
            </w:r>
          </w:p>
        </w:tc>
        <w:tc>
          <w:tcPr>
            <w:tcW w:w="1703" w:type="dxa"/>
          </w:tcPr>
          <w:p w14:paraId="3CCB5F0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61093B30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C8F28FA" w14:textId="77777777" w:rsidTr="003D65A1">
        <w:tc>
          <w:tcPr>
            <w:tcW w:w="440" w:type="dxa"/>
          </w:tcPr>
          <w:p w14:paraId="7293132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4078" w:type="dxa"/>
          </w:tcPr>
          <w:p w14:paraId="0F52EA7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Stan psychiczny</w:t>
            </w:r>
          </w:p>
        </w:tc>
        <w:tc>
          <w:tcPr>
            <w:tcW w:w="1703" w:type="dxa"/>
          </w:tcPr>
          <w:p w14:paraId="7AF946F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 w:val="restart"/>
          </w:tcPr>
          <w:p w14:paraId="4824885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Ogólne badanie</w:t>
            </w:r>
          </w:p>
        </w:tc>
      </w:tr>
      <w:tr w:rsidR="00665CA4" w:rsidRPr="006C430A" w14:paraId="4B284C95" w14:textId="77777777" w:rsidTr="003D65A1">
        <w:tc>
          <w:tcPr>
            <w:tcW w:w="440" w:type="dxa"/>
          </w:tcPr>
          <w:p w14:paraId="5B23E19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4078" w:type="dxa"/>
          </w:tcPr>
          <w:p w14:paraId="0A91ADA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Skóra</w:t>
            </w:r>
          </w:p>
        </w:tc>
        <w:tc>
          <w:tcPr>
            <w:tcW w:w="1703" w:type="dxa"/>
          </w:tcPr>
          <w:p w14:paraId="11C0A78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</w:t>
            </w:r>
          </w:p>
        </w:tc>
        <w:tc>
          <w:tcPr>
            <w:tcW w:w="2121" w:type="dxa"/>
            <w:vMerge/>
          </w:tcPr>
          <w:p w14:paraId="26E8C70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117283C6" w14:textId="77777777" w:rsidTr="003D65A1">
        <w:tc>
          <w:tcPr>
            <w:tcW w:w="440" w:type="dxa"/>
          </w:tcPr>
          <w:p w14:paraId="640EBF5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4078" w:type="dxa"/>
          </w:tcPr>
          <w:p w14:paraId="24CED32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Temperatura (pacha)</w:t>
            </w:r>
          </w:p>
        </w:tc>
        <w:tc>
          <w:tcPr>
            <w:tcW w:w="1703" w:type="dxa"/>
          </w:tcPr>
          <w:p w14:paraId="2D867C1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</w:t>
            </w:r>
          </w:p>
        </w:tc>
        <w:tc>
          <w:tcPr>
            <w:tcW w:w="2121" w:type="dxa"/>
            <w:vMerge/>
          </w:tcPr>
          <w:p w14:paraId="1B5470A7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3B453127" w14:textId="77777777" w:rsidTr="003D65A1">
        <w:tc>
          <w:tcPr>
            <w:tcW w:w="440" w:type="dxa"/>
          </w:tcPr>
          <w:p w14:paraId="7135F2E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4078" w:type="dxa"/>
          </w:tcPr>
          <w:p w14:paraId="3DB3AB8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Tętno</w:t>
            </w:r>
          </w:p>
        </w:tc>
        <w:tc>
          <w:tcPr>
            <w:tcW w:w="1703" w:type="dxa"/>
          </w:tcPr>
          <w:p w14:paraId="30C85BB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</w:t>
            </w:r>
          </w:p>
        </w:tc>
        <w:tc>
          <w:tcPr>
            <w:tcW w:w="2121" w:type="dxa"/>
            <w:vMerge/>
          </w:tcPr>
          <w:p w14:paraId="117471FA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41F28809" w14:textId="77777777" w:rsidTr="003D65A1">
        <w:tc>
          <w:tcPr>
            <w:tcW w:w="440" w:type="dxa"/>
          </w:tcPr>
          <w:p w14:paraId="687B7AE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4078" w:type="dxa"/>
          </w:tcPr>
          <w:p w14:paraId="6426288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Ruchy oddechowe powłok brzusznych</w:t>
            </w:r>
          </w:p>
        </w:tc>
        <w:tc>
          <w:tcPr>
            <w:tcW w:w="1703" w:type="dxa"/>
          </w:tcPr>
          <w:p w14:paraId="26ECFF7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 w:val="restart"/>
          </w:tcPr>
          <w:p w14:paraId="6D110B7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Oglądanie brzucha</w:t>
            </w:r>
          </w:p>
        </w:tc>
      </w:tr>
      <w:tr w:rsidR="00665CA4" w:rsidRPr="006C430A" w14:paraId="7A319A80" w14:textId="77777777" w:rsidTr="003D65A1">
        <w:tc>
          <w:tcPr>
            <w:tcW w:w="440" w:type="dxa"/>
          </w:tcPr>
          <w:p w14:paraId="1059A20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25</w:t>
            </w:r>
          </w:p>
        </w:tc>
        <w:tc>
          <w:tcPr>
            <w:tcW w:w="4078" w:type="dxa"/>
          </w:tcPr>
          <w:p w14:paraId="59A8C6F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Wzdęcia</w:t>
            </w:r>
          </w:p>
        </w:tc>
        <w:tc>
          <w:tcPr>
            <w:tcW w:w="1703" w:type="dxa"/>
          </w:tcPr>
          <w:p w14:paraId="3AE50FC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009BF5CE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78116C4F" w14:textId="77777777" w:rsidTr="003D65A1">
        <w:tc>
          <w:tcPr>
            <w:tcW w:w="440" w:type="dxa"/>
          </w:tcPr>
          <w:p w14:paraId="5C01295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lastRenderedPageBreak/>
              <w:t>26</w:t>
            </w:r>
          </w:p>
        </w:tc>
        <w:tc>
          <w:tcPr>
            <w:tcW w:w="4078" w:type="dxa"/>
          </w:tcPr>
          <w:p w14:paraId="339B07BB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Umiejscowienie bolesności uciskowej</w:t>
            </w:r>
          </w:p>
        </w:tc>
        <w:tc>
          <w:tcPr>
            <w:tcW w:w="1703" w:type="dxa"/>
          </w:tcPr>
          <w:p w14:paraId="5D845BB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1, 2, 3, 4, 5, 6, 7, 8, 9, 10, 11, 12</w:t>
            </w:r>
          </w:p>
        </w:tc>
        <w:tc>
          <w:tcPr>
            <w:tcW w:w="2121" w:type="dxa"/>
            <w:vMerge w:val="restart"/>
          </w:tcPr>
          <w:p w14:paraId="39BF399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Badania </w:t>
            </w:r>
            <w:proofErr w:type="spellStart"/>
            <w:r w:rsidRPr="006C430A">
              <w:rPr>
                <w:sz w:val="18"/>
                <w:szCs w:val="18"/>
              </w:rPr>
              <w:t>palpacyjne</w:t>
            </w:r>
            <w:proofErr w:type="spellEnd"/>
          </w:p>
        </w:tc>
      </w:tr>
      <w:tr w:rsidR="00665CA4" w:rsidRPr="006C430A" w14:paraId="0FBD944F" w14:textId="77777777" w:rsidTr="003D65A1">
        <w:tc>
          <w:tcPr>
            <w:tcW w:w="440" w:type="dxa"/>
          </w:tcPr>
          <w:p w14:paraId="4F7508B6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4078" w:type="dxa"/>
          </w:tcPr>
          <w:p w14:paraId="57DC0B40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Objaw </w:t>
            </w:r>
            <w:proofErr w:type="spellStart"/>
            <w:r w:rsidRPr="006C430A">
              <w:rPr>
                <w:sz w:val="18"/>
                <w:szCs w:val="18"/>
              </w:rPr>
              <w:t>Blumberga</w:t>
            </w:r>
            <w:proofErr w:type="spellEnd"/>
          </w:p>
        </w:tc>
        <w:tc>
          <w:tcPr>
            <w:tcW w:w="1703" w:type="dxa"/>
          </w:tcPr>
          <w:p w14:paraId="2FA88DF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705BE06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51D3D064" w14:textId="77777777" w:rsidTr="003D65A1">
        <w:tc>
          <w:tcPr>
            <w:tcW w:w="440" w:type="dxa"/>
          </w:tcPr>
          <w:p w14:paraId="76EF64F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  <w:tc>
          <w:tcPr>
            <w:tcW w:w="4078" w:type="dxa"/>
          </w:tcPr>
          <w:p w14:paraId="5900BEB4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Obrona mięśniowa</w:t>
            </w:r>
          </w:p>
        </w:tc>
        <w:tc>
          <w:tcPr>
            <w:tcW w:w="1703" w:type="dxa"/>
          </w:tcPr>
          <w:p w14:paraId="0CA0E61F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13A8E7DD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05336319" w14:textId="77777777" w:rsidTr="003D65A1">
        <w:tc>
          <w:tcPr>
            <w:tcW w:w="440" w:type="dxa"/>
          </w:tcPr>
          <w:p w14:paraId="45EE74A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4078" w:type="dxa"/>
          </w:tcPr>
          <w:p w14:paraId="67FD185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Wzmożone napięcie powłok brzusznych</w:t>
            </w:r>
          </w:p>
        </w:tc>
        <w:tc>
          <w:tcPr>
            <w:tcW w:w="1703" w:type="dxa"/>
          </w:tcPr>
          <w:p w14:paraId="739B588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29A04993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48642A55" w14:textId="77777777" w:rsidTr="003D65A1">
        <w:tc>
          <w:tcPr>
            <w:tcW w:w="440" w:type="dxa"/>
          </w:tcPr>
          <w:p w14:paraId="1F6D6FA1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30</w:t>
            </w:r>
          </w:p>
        </w:tc>
        <w:tc>
          <w:tcPr>
            <w:tcW w:w="4078" w:type="dxa"/>
          </w:tcPr>
          <w:p w14:paraId="44603A25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Opory patologiczne</w:t>
            </w:r>
          </w:p>
        </w:tc>
        <w:tc>
          <w:tcPr>
            <w:tcW w:w="1703" w:type="dxa"/>
          </w:tcPr>
          <w:p w14:paraId="3AA3824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2DCA63D2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  <w:tr w:rsidR="00665CA4" w:rsidRPr="006C430A" w14:paraId="61287A02" w14:textId="77777777" w:rsidTr="003D65A1">
        <w:tc>
          <w:tcPr>
            <w:tcW w:w="440" w:type="dxa"/>
          </w:tcPr>
          <w:p w14:paraId="45B8DDD0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4078" w:type="dxa"/>
          </w:tcPr>
          <w:p w14:paraId="602253B8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Objaw Murphy’ego</w:t>
            </w:r>
          </w:p>
        </w:tc>
        <w:tc>
          <w:tcPr>
            <w:tcW w:w="1703" w:type="dxa"/>
          </w:tcPr>
          <w:p w14:paraId="1FF2ADE9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1, 2</w:t>
            </w:r>
          </w:p>
        </w:tc>
        <w:tc>
          <w:tcPr>
            <w:tcW w:w="2121" w:type="dxa"/>
            <w:vMerge/>
          </w:tcPr>
          <w:p w14:paraId="3C0684FC" w14:textId="77777777" w:rsidR="00665CA4" w:rsidRPr="006C430A" w:rsidRDefault="00665CA4" w:rsidP="003D65A1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</w:p>
        </w:tc>
      </w:tr>
    </w:tbl>
    <w:p w14:paraId="68DD7CFC" w14:textId="77777777" w:rsidR="00C62015" w:rsidRDefault="00C62015" w:rsidP="003D65A1">
      <w:pPr>
        <w:pStyle w:val="Akapitzlist"/>
        <w:jc w:val="center"/>
      </w:pPr>
    </w:p>
    <w:p w14:paraId="1410BCB8" w14:textId="77777777" w:rsidR="006517F9" w:rsidRDefault="003D65A1" w:rsidP="003D65A1">
      <w:pPr>
        <w:pStyle w:val="Akapitzlist"/>
        <w:numPr>
          <w:ilvl w:val="0"/>
          <w:numId w:val="3"/>
        </w:numPr>
      </w:pPr>
      <w:r>
        <w:t>8 klas – dana klasa oznacza diagnozę uzyskaną na podstawie kombinacji cech</w:t>
      </w:r>
    </w:p>
    <w:p w14:paraId="6124AB45" w14:textId="77777777" w:rsidR="00F95F99" w:rsidRDefault="00F95F99" w:rsidP="00F95F99">
      <w:pPr>
        <w:pStyle w:val="Akapitzlist"/>
      </w:pPr>
    </w:p>
    <w:p w14:paraId="56CB5A65" w14:textId="4EA56ABA" w:rsidR="00F95F99" w:rsidRPr="00F95F99" w:rsidRDefault="00F95F99" w:rsidP="00F95F99">
      <w:pPr>
        <w:pStyle w:val="Akapitzlist"/>
        <w:rPr>
          <w:i/>
          <w:iCs/>
        </w:rPr>
      </w:pPr>
      <w:r w:rsidRPr="00F95F99">
        <w:rPr>
          <w:i/>
          <w:iCs/>
        </w:rPr>
        <w:t>Tabela 2. Opis klas</w:t>
      </w:r>
      <w:r w:rsidR="006C430A">
        <w:rPr>
          <w:i/>
          <w:iCs/>
        </w:rPr>
        <w:t>.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5110"/>
        <w:gridCol w:w="2800"/>
      </w:tblGrid>
      <w:tr w:rsidR="00F95F99" w:rsidRPr="006C430A" w14:paraId="1A6CAAC4" w14:textId="77777777" w:rsidTr="00F95F99">
        <w:tc>
          <w:tcPr>
            <w:tcW w:w="425" w:type="dxa"/>
          </w:tcPr>
          <w:p w14:paraId="5257B6D9" w14:textId="77777777" w:rsidR="00F95F99" w:rsidRPr="006C430A" w:rsidRDefault="00494277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Lp.</w:t>
            </w:r>
          </w:p>
        </w:tc>
        <w:tc>
          <w:tcPr>
            <w:tcW w:w="5115" w:type="dxa"/>
          </w:tcPr>
          <w:p w14:paraId="0A0E7ABA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Klasa (diagnoza)</w:t>
            </w:r>
          </w:p>
        </w:tc>
        <w:tc>
          <w:tcPr>
            <w:tcW w:w="2802" w:type="dxa"/>
          </w:tcPr>
          <w:p w14:paraId="6886E784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Ilość wystąpień</w:t>
            </w:r>
          </w:p>
        </w:tc>
      </w:tr>
      <w:tr w:rsidR="00F95F99" w:rsidRPr="006C430A" w14:paraId="41C97107" w14:textId="77777777" w:rsidTr="00F95F99">
        <w:tc>
          <w:tcPr>
            <w:tcW w:w="425" w:type="dxa"/>
          </w:tcPr>
          <w:p w14:paraId="55DFE5B0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5115" w:type="dxa"/>
            <w:vAlign w:val="bottom"/>
          </w:tcPr>
          <w:p w14:paraId="097B6B88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Ostre zapalenie wyrostka robaczkowego</w:t>
            </w:r>
          </w:p>
        </w:tc>
        <w:tc>
          <w:tcPr>
            <w:tcW w:w="2802" w:type="dxa"/>
          </w:tcPr>
          <w:p w14:paraId="5ED8E4AC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141</w:t>
            </w:r>
          </w:p>
        </w:tc>
      </w:tr>
      <w:tr w:rsidR="00F95F99" w:rsidRPr="006C430A" w14:paraId="3BD4A739" w14:textId="77777777" w:rsidTr="00F95F99">
        <w:tc>
          <w:tcPr>
            <w:tcW w:w="425" w:type="dxa"/>
          </w:tcPr>
          <w:p w14:paraId="6801EB83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5115" w:type="dxa"/>
            <w:vAlign w:val="bottom"/>
          </w:tcPr>
          <w:p w14:paraId="2CB4F5DB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Zapalenie uchyłków jelit</w:t>
            </w:r>
          </w:p>
        </w:tc>
        <w:tc>
          <w:tcPr>
            <w:tcW w:w="2802" w:type="dxa"/>
          </w:tcPr>
          <w:p w14:paraId="3548904D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</w:tr>
      <w:tr w:rsidR="00F95F99" w:rsidRPr="006C430A" w14:paraId="15C67586" w14:textId="77777777" w:rsidTr="00F95F99">
        <w:tc>
          <w:tcPr>
            <w:tcW w:w="425" w:type="dxa"/>
          </w:tcPr>
          <w:p w14:paraId="682019F5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5115" w:type="dxa"/>
            <w:vAlign w:val="bottom"/>
          </w:tcPr>
          <w:p w14:paraId="3290CD8E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proofErr w:type="spellStart"/>
            <w:r w:rsidRPr="006C430A">
              <w:rPr>
                <w:sz w:val="18"/>
                <w:szCs w:val="18"/>
              </w:rPr>
              <w:t>Niedrożnośc</w:t>
            </w:r>
            <w:proofErr w:type="spellEnd"/>
            <w:r w:rsidRPr="006C430A">
              <w:rPr>
                <w:sz w:val="18"/>
                <w:szCs w:val="18"/>
              </w:rPr>
              <w:t xml:space="preserve"> mechaniczna jelit</w:t>
            </w:r>
          </w:p>
        </w:tc>
        <w:tc>
          <w:tcPr>
            <w:tcW w:w="2802" w:type="dxa"/>
          </w:tcPr>
          <w:p w14:paraId="782A9C98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</w:tr>
      <w:tr w:rsidR="00F95F99" w:rsidRPr="006C430A" w14:paraId="40329C25" w14:textId="77777777" w:rsidTr="00F95F99">
        <w:tc>
          <w:tcPr>
            <w:tcW w:w="425" w:type="dxa"/>
          </w:tcPr>
          <w:p w14:paraId="7997445B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5115" w:type="dxa"/>
            <w:vAlign w:val="bottom"/>
          </w:tcPr>
          <w:p w14:paraId="3B265D7B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Perforowany wrzód trawienny</w:t>
            </w:r>
          </w:p>
        </w:tc>
        <w:tc>
          <w:tcPr>
            <w:tcW w:w="2802" w:type="dxa"/>
          </w:tcPr>
          <w:p w14:paraId="49DD0C6D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</w:tr>
      <w:tr w:rsidR="00F95F99" w:rsidRPr="006C430A" w14:paraId="4BCDD06C" w14:textId="77777777" w:rsidTr="00F95F99">
        <w:tc>
          <w:tcPr>
            <w:tcW w:w="425" w:type="dxa"/>
          </w:tcPr>
          <w:p w14:paraId="709D1C84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5115" w:type="dxa"/>
            <w:vAlign w:val="bottom"/>
          </w:tcPr>
          <w:p w14:paraId="565BF56E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Zapalenie woreczka żółciowego</w:t>
            </w:r>
          </w:p>
        </w:tc>
        <w:tc>
          <w:tcPr>
            <w:tcW w:w="2802" w:type="dxa"/>
          </w:tcPr>
          <w:p w14:paraId="20E35202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55</w:t>
            </w:r>
          </w:p>
        </w:tc>
      </w:tr>
      <w:tr w:rsidR="00F95F99" w:rsidRPr="006C430A" w14:paraId="365722C7" w14:textId="77777777" w:rsidTr="00F95F99">
        <w:tc>
          <w:tcPr>
            <w:tcW w:w="425" w:type="dxa"/>
          </w:tcPr>
          <w:p w14:paraId="31C193D4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5115" w:type="dxa"/>
            <w:vAlign w:val="bottom"/>
          </w:tcPr>
          <w:p w14:paraId="6A5108A0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Ostre zapalenie trzustki</w:t>
            </w:r>
          </w:p>
        </w:tc>
        <w:tc>
          <w:tcPr>
            <w:tcW w:w="2802" w:type="dxa"/>
          </w:tcPr>
          <w:p w14:paraId="41C4CF72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32</w:t>
            </w:r>
          </w:p>
        </w:tc>
      </w:tr>
      <w:tr w:rsidR="00F95F99" w:rsidRPr="006C430A" w14:paraId="3B455059" w14:textId="77777777" w:rsidTr="00F95F99">
        <w:tc>
          <w:tcPr>
            <w:tcW w:w="425" w:type="dxa"/>
          </w:tcPr>
          <w:p w14:paraId="47DE0861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5115" w:type="dxa"/>
            <w:vAlign w:val="bottom"/>
          </w:tcPr>
          <w:p w14:paraId="2BF45425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Niecharakterystyczny ból brzucha</w:t>
            </w:r>
          </w:p>
        </w:tc>
        <w:tc>
          <w:tcPr>
            <w:tcW w:w="2802" w:type="dxa"/>
          </w:tcPr>
          <w:p w14:paraId="574CE04A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157</w:t>
            </w:r>
          </w:p>
        </w:tc>
      </w:tr>
      <w:tr w:rsidR="00F95F99" w:rsidRPr="006C430A" w14:paraId="11E16FE4" w14:textId="77777777" w:rsidTr="00F95F99">
        <w:tc>
          <w:tcPr>
            <w:tcW w:w="425" w:type="dxa"/>
          </w:tcPr>
          <w:p w14:paraId="6D283B86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5115" w:type="dxa"/>
            <w:vAlign w:val="bottom"/>
          </w:tcPr>
          <w:p w14:paraId="3B8071AD" w14:textId="77777777" w:rsidR="00F95F99" w:rsidRPr="006C430A" w:rsidRDefault="00F95F99" w:rsidP="001C632B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Inne przyczyny ostrego bólu brzucha</w:t>
            </w:r>
          </w:p>
        </w:tc>
        <w:tc>
          <w:tcPr>
            <w:tcW w:w="2802" w:type="dxa"/>
          </w:tcPr>
          <w:p w14:paraId="4995C633" w14:textId="77777777" w:rsidR="00F95F99" w:rsidRPr="006C430A" w:rsidRDefault="00F95F99" w:rsidP="001C632B">
            <w:pPr>
              <w:pStyle w:val="Akapitzlist"/>
              <w:ind w:left="0"/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</w:tr>
    </w:tbl>
    <w:p w14:paraId="108E3DBF" w14:textId="77777777" w:rsidR="00F95F99" w:rsidRPr="00E22B91" w:rsidRDefault="00F95F99" w:rsidP="00F95F99">
      <w:pPr>
        <w:pStyle w:val="Akapitzlist"/>
      </w:pPr>
    </w:p>
    <w:p w14:paraId="3BE3798A" w14:textId="77777777" w:rsidR="00E22B91" w:rsidRDefault="00E22B91" w:rsidP="00E22B91"/>
    <w:p w14:paraId="20BA82F8" w14:textId="77777777" w:rsidR="00E22B91" w:rsidRDefault="00504177" w:rsidP="00504177">
      <w:pPr>
        <w:ind w:firstLine="708"/>
      </w:pPr>
      <w:r>
        <w:rPr>
          <w:noProof/>
        </w:rPr>
        <w:drawing>
          <wp:inline distT="0" distB="0" distL="0" distR="0" wp14:anchorId="2284184B" wp14:editId="40A4B875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3F23C9" w14:textId="7CBF36C7" w:rsidR="00E74655" w:rsidRDefault="00504177" w:rsidP="00E74655">
      <w:pPr>
        <w:ind w:left="708"/>
        <w:jc w:val="both"/>
        <w:rPr>
          <w:i/>
          <w:iCs/>
        </w:rPr>
      </w:pPr>
      <w:r w:rsidRPr="00A0303A">
        <w:rPr>
          <w:i/>
          <w:iCs/>
        </w:rPr>
        <w:t>Wykres 1</w:t>
      </w:r>
      <w:r w:rsidR="00A0303A" w:rsidRPr="00A0303A">
        <w:rPr>
          <w:i/>
          <w:iCs/>
        </w:rPr>
        <w:t>.</w:t>
      </w:r>
      <w:r w:rsidRPr="00A0303A">
        <w:rPr>
          <w:i/>
          <w:iCs/>
        </w:rPr>
        <w:t xml:space="preserve"> Rozkład procentowy częstości występowania danej przypadłości w stanach ostrego   brzucha</w:t>
      </w:r>
      <w:r w:rsidR="006C430A">
        <w:rPr>
          <w:i/>
          <w:iCs/>
        </w:rPr>
        <w:t>.</w:t>
      </w:r>
    </w:p>
    <w:p w14:paraId="474C98A1" w14:textId="77777777" w:rsidR="00E74655" w:rsidRDefault="00E74655" w:rsidP="00E74655">
      <w:pPr>
        <w:pStyle w:val="Nagwek1"/>
        <w:numPr>
          <w:ilvl w:val="0"/>
          <w:numId w:val="2"/>
        </w:numPr>
      </w:pPr>
      <w:bookmarkStart w:id="1" w:name="_Toc38578529"/>
      <w:r>
        <w:t>Ranking cech</w:t>
      </w:r>
      <w:bookmarkEnd w:id="1"/>
    </w:p>
    <w:p w14:paraId="608844AF" w14:textId="77777777" w:rsidR="00E74655" w:rsidRDefault="00E74655" w:rsidP="00E74655"/>
    <w:p w14:paraId="66BFD280" w14:textId="7F45BDC2" w:rsidR="00E74655" w:rsidRPr="00ED5C80" w:rsidRDefault="00E74655" w:rsidP="007A62A5">
      <w:pPr>
        <w:ind w:firstLine="360"/>
        <w:jc w:val="both"/>
        <w:rPr>
          <w:vertAlign w:val="subscript"/>
        </w:rPr>
      </w:pPr>
      <w:r>
        <w:t>Każd</w:t>
      </w:r>
      <w:r w:rsidR="00AC6499">
        <w:t xml:space="preserve">y odrębny przypadek stanu ostrego brzucha jest opisany stałą ilością cech i na ich podstawie jest formułowana diagnoza. </w:t>
      </w:r>
      <w:r w:rsidR="001D01D5">
        <w:t>Daną diagnozę</w:t>
      </w:r>
      <w:r w:rsidR="00AC6499">
        <w:t xml:space="preserve"> </w:t>
      </w:r>
      <w:r w:rsidR="00F15F11">
        <w:t>opisuje</w:t>
      </w:r>
      <w:r w:rsidR="00AC6499">
        <w:t xml:space="preserve"> pewien zbiór cech wraz z </w:t>
      </w:r>
      <w:r w:rsidR="001D01D5">
        <w:t>konkretnymi</w:t>
      </w:r>
      <w:r w:rsidR="00AC6499">
        <w:t xml:space="preserve"> wartościami tych cech, które są charakterystyczne dla danej klasy. Pewne wartości mogą być określone jako te, które </w:t>
      </w:r>
      <w:r w:rsidR="00F15F11">
        <w:t xml:space="preserve">z większym prawdopodobieństwem będą wskazywać na daną diagnozę, </w:t>
      </w:r>
      <w:r w:rsidR="00C0230F">
        <w:t>podczas gdy</w:t>
      </w:r>
      <w:r w:rsidR="00F15F11">
        <w:t xml:space="preserve"> niektóre </w:t>
      </w:r>
      <w:r w:rsidR="00F15F11">
        <w:lastRenderedPageBreak/>
        <w:t xml:space="preserve">wartości są traktowane tylko jako pomocnicze, które mogą </w:t>
      </w:r>
      <w:r w:rsidR="00C0230F">
        <w:t xml:space="preserve">jedynie </w:t>
      </w:r>
      <w:r w:rsidR="00F15F11">
        <w:t>sugerować daną diagnozę.</w:t>
      </w:r>
      <w:r w:rsidR="00C0230F">
        <w:t xml:space="preserve"> W związku z tym stworzyliśmy ranking cech, który posortował dane atrybuty w kolejności od najbardziej znaczących do najmniej znaczących przy kwalifikacji do diagnozy. W tym celu skorzystaliśmy z metody </w:t>
      </w:r>
      <w:r w:rsidR="00DF3284">
        <w:t xml:space="preserve">rekurencyjnej eliminacji cech. Za pomocą zewnętrznego estymatora </w:t>
      </w:r>
      <w:r w:rsidR="00ED5C80">
        <w:t xml:space="preserve">wagi są przepisywane do poszczególnych cech, a następnie cechy o najgorszym współczynniku są eliminowane. Ostatnia wyeliminowana cecha zajmuję najwyższą pozycję w rankingu, wyznacza najlepszą cechę pod względem otrzymanego współczynnika. Jako estymator zewnętrzny wykorzystaliśmy współczynnik modelu liniowego.  </w:t>
      </w:r>
    </w:p>
    <w:p w14:paraId="67FB6C0A" w14:textId="77777777" w:rsidR="00643048" w:rsidRDefault="00643048" w:rsidP="007A62A5">
      <w:pPr>
        <w:ind w:firstLine="360"/>
        <w:jc w:val="both"/>
      </w:pPr>
    </w:p>
    <w:p w14:paraId="4613961F" w14:textId="7B1D66CF" w:rsidR="00DF3284" w:rsidRPr="00DF3284" w:rsidRDefault="00DF3284" w:rsidP="00DF3284">
      <w:pPr>
        <w:pStyle w:val="Akapitzlist"/>
        <w:rPr>
          <w:i/>
          <w:iCs/>
        </w:rPr>
      </w:pPr>
      <w:r w:rsidRPr="00F95F99">
        <w:rPr>
          <w:i/>
          <w:iCs/>
        </w:rPr>
        <w:t xml:space="preserve">Tabela </w:t>
      </w:r>
      <w:r>
        <w:rPr>
          <w:i/>
          <w:iCs/>
        </w:rPr>
        <w:t>3</w:t>
      </w:r>
      <w:r w:rsidRPr="00F95F99">
        <w:rPr>
          <w:i/>
          <w:iCs/>
        </w:rPr>
        <w:t xml:space="preserve">. </w:t>
      </w:r>
      <w:r>
        <w:rPr>
          <w:i/>
          <w:iCs/>
        </w:rPr>
        <w:t>Ranking cech</w:t>
      </w:r>
      <w:r w:rsidR="006C430A">
        <w:rPr>
          <w:i/>
          <w:iCs/>
        </w:rPr>
        <w:t>.</w:t>
      </w:r>
    </w:p>
    <w:tbl>
      <w:tblPr>
        <w:tblStyle w:val="Tabela-Siatka"/>
        <w:tblW w:w="0" w:type="auto"/>
        <w:tblInd w:w="1422" w:type="dxa"/>
        <w:tblLook w:val="04A0" w:firstRow="1" w:lastRow="0" w:firstColumn="1" w:lastColumn="0" w:noHBand="0" w:noVBand="1"/>
      </w:tblPr>
      <w:tblGrid>
        <w:gridCol w:w="1058"/>
        <w:gridCol w:w="1493"/>
        <w:gridCol w:w="4531"/>
      </w:tblGrid>
      <w:tr w:rsidR="004B0DA8" w:rsidRPr="006C430A" w14:paraId="35368DE6" w14:textId="77777777" w:rsidTr="00DF3284">
        <w:tc>
          <w:tcPr>
            <w:tcW w:w="1058" w:type="dxa"/>
          </w:tcPr>
          <w:p w14:paraId="60243ED1" w14:textId="380494EB" w:rsidR="004B0DA8" w:rsidRPr="006C430A" w:rsidRDefault="004B0DA8" w:rsidP="00E74655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Pozycja w rankingu:</w:t>
            </w:r>
          </w:p>
        </w:tc>
        <w:tc>
          <w:tcPr>
            <w:tcW w:w="1493" w:type="dxa"/>
          </w:tcPr>
          <w:p w14:paraId="698AC0C0" w14:textId="4E5830B6" w:rsidR="004B0DA8" w:rsidRPr="006C430A" w:rsidRDefault="004B0DA8" w:rsidP="00E74655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Numer cechy:</w:t>
            </w:r>
          </w:p>
        </w:tc>
        <w:tc>
          <w:tcPr>
            <w:tcW w:w="4531" w:type="dxa"/>
          </w:tcPr>
          <w:p w14:paraId="0B116403" w14:textId="1ACD3ADF" w:rsidR="004B0DA8" w:rsidRPr="006C430A" w:rsidRDefault="004B0DA8" w:rsidP="00E74655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Nazwa cechy:</w:t>
            </w:r>
          </w:p>
        </w:tc>
      </w:tr>
      <w:tr w:rsidR="004B0DA8" w:rsidRPr="006C430A" w14:paraId="5DD7C347" w14:textId="77777777" w:rsidTr="00DF3284">
        <w:tc>
          <w:tcPr>
            <w:tcW w:w="1058" w:type="dxa"/>
          </w:tcPr>
          <w:p w14:paraId="08EE7CFC" w14:textId="6F3491E4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1493" w:type="dxa"/>
          </w:tcPr>
          <w:p w14:paraId="403D8D83" w14:textId="7C40165B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4531" w:type="dxa"/>
          </w:tcPr>
          <w:p w14:paraId="146ABCC0" w14:textId="66F7742D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Objaw </w:t>
            </w:r>
            <w:proofErr w:type="spellStart"/>
            <w:r w:rsidRPr="006C430A">
              <w:rPr>
                <w:sz w:val="18"/>
                <w:szCs w:val="18"/>
              </w:rPr>
              <w:t>Blaumberga</w:t>
            </w:r>
            <w:proofErr w:type="spellEnd"/>
          </w:p>
        </w:tc>
      </w:tr>
      <w:tr w:rsidR="004B0DA8" w:rsidRPr="006C430A" w14:paraId="15C0C975" w14:textId="77777777" w:rsidTr="00DF3284">
        <w:tc>
          <w:tcPr>
            <w:tcW w:w="1058" w:type="dxa"/>
          </w:tcPr>
          <w:p w14:paraId="396B571B" w14:textId="4ECDC0E1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1493" w:type="dxa"/>
          </w:tcPr>
          <w:p w14:paraId="65F97841" w14:textId="31544FC7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4531" w:type="dxa"/>
          </w:tcPr>
          <w:p w14:paraId="2E874076" w14:textId="708A99C5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Ruchy oddechowe powłok brzusznych</w:t>
            </w:r>
          </w:p>
        </w:tc>
      </w:tr>
      <w:tr w:rsidR="004B0DA8" w:rsidRPr="006C430A" w14:paraId="1EE16729" w14:textId="77777777" w:rsidTr="00DF3284">
        <w:tc>
          <w:tcPr>
            <w:tcW w:w="1058" w:type="dxa"/>
          </w:tcPr>
          <w:p w14:paraId="1FFD5823" w14:textId="466D44B1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1493" w:type="dxa"/>
          </w:tcPr>
          <w:p w14:paraId="552AE6E5" w14:textId="4037C5FE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4531" w:type="dxa"/>
          </w:tcPr>
          <w:p w14:paraId="69E8B129" w14:textId="6585D182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Nudności i wymioty</w:t>
            </w:r>
          </w:p>
        </w:tc>
      </w:tr>
      <w:tr w:rsidR="004B0DA8" w:rsidRPr="006C430A" w14:paraId="6B2FB03B" w14:textId="77777777" w:rsidTr="00DF3284">
        <w:tc>
          <w:tcPr>
            <w:tcW w:w="1058" w:type="dxa"/>
          </w:tcPr>
          <w:p w14:paraId="483F4DA3" w14:textId="13C1909E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1493" w:type="dxa"/>
          </w:tcPr>
          <w:p w14:paraId="3F923377" w14:textId="1DE5E074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4531" w:type="dxa"/>
          </w:tcPr>
          <w:p w14:paraId="66CD407C" w14:textId="345E9065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Leki</w:t>
            </w:r>
          </w:p>
        </w:tc>
      </w:tr>
      <w:tr w:rsidR="004B0DA8" w:rsidRPr="006C430A" w14:paraId="5ECE8FAA" w14:textId="77777777" w:rsidTr="00DF3284">
        <w:tc>
          <w:tcPr>
            <w:tcW w:w="1058" w:type="dxa"/>
          </w:tcPr>
          <w:p w14:paraId="1F88C9D0" w14:textId="03D5C110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1493" w:type="dxa"/>
          </w:tcPr>
          <w:p w14:paraId="5DB2E622" w14:textId="3C12BFD0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4531" w:type="dxa"/>
          </w:tcPr>
          <w:p w14:paraId="3333A1AF" w14:textId="07F9C263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Skóra</w:t>
            </w:r>
          </w:p>
        </w:tc>
      </w:tr>
      <w:tr w:rsidR="004B0DA8" w:rsidRPr="006C430A" w14:paraId="130A718D" w14:textId="77777777" w:rsidTr="00DF3284">
        <w:tc>
          <w:tcPr>
            <w:tcW w:w="1058" w:type="dxa"/>
          </w:tcPr>
          <w:p w14:paraId="356A4579" w14:textId="3A5C429D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1493" w:type="dxa"/>
          </w:tcPr>
          <w:p w14:paraId="48F80F32" w14:textId="36555FB6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4531" w:type="dxa"/>
          </w:tcPr>
          <w:p w14:paraId="6F6BBBA4" w14:textId="2D46B23A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Czas trwania bólu</w:t>
            </w:r>
          </w:p>
        </w:tc>
      </w:tr>
      <w:tr w:rsidR="004B0DA8" w:rsidRPr="006C430A" w14:paraId="72525D63" w14:textId="77777777" w:rsidTr="00DF3284">
        <w:tc>
          <w:tcPr>
            <w:tcW w:w="1058" w:type="dxa"/>
          </w:tcPr>
          <w:p w14:paraId="12B2E227" w14:textId="00746149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1493" w:type="dxa"/>
          </w:tcPr>
          <w:p w14:paraId="739AA0EC" w14:textId="7CE8956D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4531" w:type="dxa"/>
          </w:tcPr>
          <w:p w14:paraId="0E1C64C4" w14:textId="216CB8C8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Objaw Murphy’ego</w:t>
            </w:r>
          </w:p>
        </w:tc>
      </w:tr>
      <w:tr w:rsidR="004B0DA8" w:rsidRPr="006C430A" w14:paraId="404EA6C7" w14:textId="77777777" w:rsidTr="00DF3284">
        <w:tc>
          <w:tcPr>
            <w:tcW w:w="1058" w:type="dxa"/>
          </w:tcPr>
          <w:p w14:paraId="5CD582EB" w14:textId="0BC4DA08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1493" w:type="dxa"/>
          </w:tcPr>
          <w:p w14:paraId="060C5734" w14:textId="01B96618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4531" w:type="dxa"/>
          </w:tcPr>
          <w:p w14:paraId="227A1399" w14:textId="61E3E45F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przynoszące ulgę</w:t>
            </w:r>
          </w:p>
        </w:tc>
      </w:tr>
      <w:tr w:rsidR="004B0DA8" w:rsidRPr="006C430A" w14:paraId="4828593B" w14:textId="77777777" w:rsidTr="00DF3284">
        <w:tc>
          <w:tcPr>
            <w:tcW w:w="1058" w:type="dxa"/>
          </w:tcPr>
          <w:p w14:paraId="24610419" w14:textId="19ED1457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</w:tcPr>
          <w:p w14:paraId="38E70AD3" w14:textId="31C4EF37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4531" w:type="dxa"/>
          </w:tcPr>
          <w:p w14:paraId="12970F08" w14:textId="7C06949F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Stan psychiczny</w:t>
            </w:r>
          </w:p>
        </w:tc>
      </w:tr>
      <w:tr w:rsidR="004B0DA8" w:rsidRPr="006C430A" w14:paraId="453A06F8" w14:textId="77777777" w:rsidTr="00DF3284">
        <w:tc>
          <w:tcPr>
            <w:tcW w:w="1058" w:type="dxa"/>
          </w:tcPr>
          <w:p w14:paraId="4EF41688" w14:textId="15F9F1E0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1493" w:type="dxa"/>
          </w:tcPr>
          <w:p w14:paraId="0511410B" w14:textId="5D01A412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4531" w:type="dxa"/>
          </w:tcPr>
          <w:p w14:paraId="01F8EA1D" w14:textId="0354B3DB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Wypróżnienia</w:t>
            </w:r>
          </w:p>
        </w:tc>
      </w:tr>
      <w:tr w:rsidR="004B0DA8" w:rsidRPr="006C430A" w14:paraId="599EDBE5" w14:textId="77777777" w:rsidTr="00DF3284">
        <w:tc>
          <w:tcPr>
            <w:tcW w:w="1058" w:type="dxa"/>
          </w:tcPr>
          <w:p w14:paraId="5E2A26EB" w14:textId="714ABDD6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1493" w:type="dxa"/>
          </w:tcPr>
          <w:p w14:paraId="1223F983" w14:textId="2300312A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4531" w:type="dxa"/>
          </w:tcPr>
          <w:p w14:paraId="0927DEE6" w14:textId="15747F6B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nasilające ból</w:t>
            </w:r>
          </w:p>
        </w:tc>
      </w:tr>
      <w:tr w:rsidR="004B0DA8" w:rsidRPr="006C430A" w14:paraId="57312ABB" w14:textId="77777777" w:rsidTr="00DF3284">
        <w:tc>
          <w:tcPr>
            <w:tcW w:w="1058" w:type="dxa"/>
          </w:tcPr>
          <w:p w14:paraId="3E66BED4" w14:textId="4F4AC7DD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1493" w:type="dxa"/>
          </w:tcPr>
          <w:p w14:paraId="06B38E4E" w14:textId="596ADDF1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4531" w:type="dxa"/>
          </w:tcPr>
          <w:p w14:paraId="3166FE29" w14:textId="2D3F9A12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Intensywność bólu</w:t>
            </w:r>
          </w:p>
        </w:tc>
      </w:tr>
      <w:tr w:rsidR="004B0DA8" w:rsidRPr="006C430A" w14:paraId="3BB12324" w14:textId="77777777" w:rsidTr="00DF3284">
        <w:tc>
          <w:tcPr>
            <w:tcW w:w="1058" w:type="dxa"/>
          </w:tcPr>
          <w:p w14:paraId="14413ED9" w14:textId="037741E2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1493" w:type="dxa"/>
          </w:tcPr>
          <w:p w14:paraId="2614C86D" w14:textId="3D32D2EA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4531" w:type="dxa"/>
          </w:tcPr>
          <w:p w14:paraId="0659BCEA" w14:textId="37AC679F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obecnie</w:t>
            </w:r>
          </w:p>
        </w:tc>
      </w:tr>
      <w:tr w:rsidR="004B0DA8" w:rsidRPr="006C430A" w14:paraId="797622CF" w14:textId="77777777" w:rsidTr="00DF3284">
        <w:tc>
          <w:tcPr>
            <w:tcW w:w="1058" w:type="dxa"/>
          </w:tcPr>
          <w:p w14:paraId="159DF685" w14:textId="26300114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1493" w:type="dxa"/>
          </w:tcPr>
          <w:p w14:paraId="68070902" w14:textId="61D2378B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4531" w:type="dxa"/>
          </w:tcPr>
          <w:p w14:paraId="70F17082" w14:textId="63A7C439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Progresja bólu</w:t>
            </w:r>
          </w:p>
        </w:tc>
      </w:tr>
      <w:tr w:rsidR="004B0DA8" w:rsidRPr="006C430A" w14:paraId="3E0CB01C" w14:textId="77777777" w:rsidTr="00DF3284">
        <w:tc>
          <w:tcPr>
            <w:tcW w:w="1058" w:type="dxa"/>
          </w:tcPr>
          <w:p w14:paraId="44225B81" w14:textId="737C923D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1493" w:type="dxa"/>
          </w:tcPr>
          <w:p w14:paraId="751D4AE3" w14:textId="58A9B5D9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4531" w:type="dxa"/>
          </w:tcPr>
          <w:p w14:paraId="7FCEDD4C" w14:textId="4E4A0F60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Wiek</w:t>
            </w:r>
          </w:p>
        </w:tc>
      </w:tr>
      <w:tr w:rsidR="004B0DA8" w:rsidRPr="006C430A" w14:paraId="0B2668F4" w14:textId="77777777" w:rsidTr="00DF3284">
        <w:tc>
          <w:tcPr>
            <w:tcW w:w="1058" w:type="dxa"/>
          </w:tcPr>
          <w:p w14:paraId="07CCF39F" w14:textId="4D7B3E84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16</w:t>
            </w:r>
          </w:p>
        </w:tc>
        <w:tc>
          <w:tcPr>
            <w:tcW w:w="1493" w:type="dxa"/>
          </w:tcPr>
          <w:p w14:paraId="5CAADF3F" w14:textId="2A281324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30</w:t>
            </w:r>
          </w:p>
        </w:tc>
        <w:tc>
          <w:tcPr>
            <w:tcW w:w="4531" w:type="dxa"/>
          </w:tcPr>
          <w:p w14:paraId="22434E7A" w14:textId="7189382D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Opory patologiczne</w:t>
            </w:r>
          </w:p>
        </w:tc>
      </w:tr>
      <w:tr w:rsidR="004B0DA8" w:rsidRPr="006C430A" w14:paraId="652A1F56" w14:textId="77777777" w:rsidTr="00DF3284">
        <w:tc>
          <w:tcPr>
            <w:tcW w:w="1058" w:type="dxa"/>
          </w:tcPr>
          <w:p w14:paraId="5B9508D1" w14:textId="624A4A5B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1493" w:type="dxa"/>
          </w:tcPr>
          <w:p w14:paraId="7F803242" w14:textId="7EA5BD88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4531" w:type="dxa"/>
          </w:tcPr>
          <w:p w14:paraId="7415033D" w14:textId="6AD005A7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Żółtaczka w przeszłości</w:t>
            </w:r>
          </w:p>
        </w:tc>
      </w:tr>
      <w:tr w:rsidR="004B0DA8" w:rsidRPr="006C430A" w14:paraId="5C22DCE5" w14:textId="77777777" w:rsidTr="00DF3284">
        <w:tc>
          <w:tcPr>
            <w:tcW w:w="1058" w:type="dxa"/>
          </w:tcPr>
          <w:p w14:paraId="1C0120E7" w14:textId="209EE787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1493" w:type="dxa"/>
          </w:tcPr>
          <w:p w14:paraId="7257FEA7" w14:textId="38A2C7DF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4531" w:type="dxa"/>
          </w:tcPr>
          <w:p w14:paraId="34D14A79" w14:textId="722A902C" w:rsidR="004B0DA8" w:rsidRPr="006C430A" w:rsidRDefault="004B0DA8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Tętno</w:t>
            </w:r>
          </w:p>
        </w:tc>
      </w:tr>
      <w:tr w:rsidR="004B0DA8" w:rsidRPr="006C430A" w14:paraId="4FFE5DD1" w14:textId="77777777" w:rsidTr="00DF3284">
        <w:tc>
          <w:tcPr>
            <w:tcW w:w="1058" w:type="dxa"/>
          </w:tcPr>
          <w:p w14:paraId="40812E55" w14:textId="1FC7F458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1493" w:type="dxa"/>
          </w:tcPr>
          <w:p w14:paraId="36DB575C" w14:textId="78010207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4531" w:type="dxa"/>
          </w:tcPr>
          <w:p w14:paraId="17B32E27" w14:textId="22943CBB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Wzmożone napięcie powłok brzusznych</w:t>
            </w:r>
          </w:p>
        </w:tc>
      </w:tr>
      <w:tr w:rsidR="004B0DA8" w:rsidRPr="006C430A" w14:paraId="76B07C04" w14:textId="77777777" w:rsidTr="00DF3284">
        <w:tc>
          <w:tcPr>
            <w:tcW w:w="1058" w:type="dxa"/>
          </w:tcPr>
          <w:p w14:paraId="6C61F7FC" w14:textId="6CF1F436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1493" w:type="dxa"/>
          </w:tcPr>
          <w:p w14:paraId="05736F51" w14:textId="7767E08D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4531" w:type="dxa"/>
          </w:tcPr>
          <w:p w14:paraId="38823824" w14:textId="39FDC365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operacje brzuszne</w:t>
            </w:r>
          </w:p>
        </w:tc>
      </w:tr>
      <w:tr w:rsidR="004B0DA8" w:rsidRPr="006C430A" w14:paraId="10D355EC" w14:textId="77777777" w:rsidTr="00DF3284">
        <w:tc>
          <w:tcPr>
            <w:tcW w:w="1058" w:type="dxa"/>
          </w:tcPr>
          <w:p w14:paraId="6B929578" w14:textId="459C4FAA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1493" w:type="dxa"/>
          </w:tcPr>
          <w:p w14:paraId="717D0BB6" w14:textId="174130F7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4531" w:type="dxa"/>
          </w:tcPr>
          <w:p w14:paraId="65372D57" w14:textId="21351273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</w:tr>
      <w:tr w:rsidR="004B0DA8" w:rsidRPr="006C430A" w14:paraId="1EF88F3B" w14:textId="77777777" w:rsidTr="00DF3284">
        <w:tc>
          <w:tcPr>
            <w:tcW w:w="1058" w:type="dxa"/>
          </w:tcPr>
          <w:p w14:paraId="1694071E" w14:textId="29E470EF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1493" w:type="dxa"/>
          </w:tcPr>
          <w:p w14:paraId="47E1CF35" w14:textId="145C5AD8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26</w:t>
            </w:r>
          </w:p>
        </w:tc>
        <w:tc>
          <w:tcPr>
            <w:tcW w:w="4531" w:type="dxa"/>
          </w:tcPr>
          <w:p w14:paraId="3CD6FEC5" w14:textId="0C241E7E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Umiejscowienie bolesności uciskowej</w:t>
            </w:r>
          </w:p>
        </w:tc>
      </w:tr>
      <w:tr w:rsidR="004B0DA8" w:rsidRPr="006C430A" w14:paraId="6AE72B61" w14:textId="77777777" w:rsidTr="00DF3284">
        <w:tc>
          <w:tcPr>
            <w:tcW w:w="1058" w:type="dxa"/>
          </w:tcPr>
          <w:p w14:paraId="409B7EBC" w14:textId="4D0580FE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1493" w:type="dxa"/>
          </w:tcPr>
          <w:p w14:paraId="2859C3E5" w14:textId="7F3E27B9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4531" w:type="dxa"/>
          </w:tcPr>
          <w:p w14:paraId="16BCFA9E" w14:textId="76F457F6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Apetyt</w:t>
            </w:r>
          </w:p>
        </w:tc>
      </w:tr>
      <w:tr w:rsidR="004B0DA8" w:rsidRPr="006C430A" w14:paraId="7E45AA73" w14:textId="77777777" w:rsidTr="00DF3284">
        <w:tc>
          <w:tcPr>
            <w:tcW w:w="1058" w:type="dxa"/>
          </w:tcPr>
          <w:p w14:paraId="417819FB" w14:textId="1728A92A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1493" w:type="dxa"/>
          </w:tcPr>
          <w:p w14:paraId="378981D5" w14:textId="6A1A6943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4531" w:type="dxa"/>
          </w:tcPr>
          <w:p w14:paraId="3146A571" w14:textId="06AD496C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Temperatura (pacha)</w:t>
            </w:r>
          </w:p>
        </w:tc>
      </w:tr>
      <w:tr w:rsidR="004B0DA8" w:rsidRPr="006C430A" w14:paraId="7E1E7FD2" w14:textId="77777777" w:rsidTr="00DF3284">
        <w:tc>
          <w:tcPr>
            <w:tcW w:w="1058" w:type="dxa"/>
          </w:tcPr>
          <w:p w14:paraId="51A90C24" w14:textId="0CBFDD1F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25</w:t>
            </w:r>
          </w:p>
        </w:tc>
        <w:tc>
          <w:tcPr>
            <w:tcW w:w="1493" w:type="dxa"/>
          </w:tcPr>
          <w:p w14:paraId="5D439F69" w14:textId="0249642A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4531" w:type="dxa"/>
          </w:tcPr>
          <w:p w14:paraId="0647734A" w14:textId="6C212C9B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na początku zachorowania</w:t>
            </w:r>
          </w:p>
        </w:tc>
      </w:tr>
      <w:tr w:rsidR="004B0DA8" w:rsidRPr="006C430A" w14:paraId="4E430255" w14:textId="77777777" w:rsidTr="00DF3284">
        <w:tc>
          <w:tcPr>
            <w:tcW w:w="1058" w:type="dxa"/>
          </w:tcPr>
          <w:p w14:paraId="731AA65A" w14:textId="0DEC5180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26</w:t>
            </w:r>
          </w:p>
        </w:tc>
        <w:tc>
          <w:tcPr>
            <w:tcW w:w="1493" w:type="dxa"/>
          </w:tcPr>
          <w:p w14:paraId="606CCFB1" w14:textId="59E62015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25</w:t>
            </w:r>
          </w:p>
        </w:tc>
        <w:tc>
          <w:tcPr>
            <w:tcW w:w="4531" w:type="dxa"/>
          </w:tcPr>
          <w:p w14:paraId="4968A306" w14:textId="337866A3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Wzdęcia</w:t>
            </w:r>
          </w:p>
        </w:tc>
      </w:tr>
      <w:tr w:rsidR="004B0DA8" w:rsidRPr="006C430A" w14:paraId="3A620580" w14:textId="77777777" w:rsidTr="00DF3284">
        <w:tc>
          <w:tcPr>
            <w:tcW w:w="1058" w:type="dxa"/>
          </w:tcPr>
          <w:p w14:paraId="7BBD58F5" w14:textId="469D9065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1493" w:type="dxa"/>
          </w:tcPr>
          <w:p w14:paraId="2A0AA64B" w14:textId="6C69A0D0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4531" w:type="dxa"/>
          </w:tcPr>
          <w:p w14:paraId="759A4550" w14:textId="0CDF8CB3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obecnie</w:t>
            </w:r>
          </w:p>
        </w:tc>
      </w:tr>
      <w:tr w:rsidR="004B0DA8" w:rsidRPr="006C430A" w14:paraId="07B58273" w14:textId="77777777" w:rsidTr="00DF3284">
        <w:tc>
          <w:tcPr>
            <w:tcW w:w="1058" w:type="dxa"/>
          </w:tcPr>
          <w:p w14:paraId="5D79C7A8" w14:textId="344BAE89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  <w:tc>
          <w:tcPr>
            <w:tcW w:w="1493" w:type="dxa"/>
          </w:tcPr>
          <w:p w14:paraId="23ED4ECD" w14:textId="2B4B4DF0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4531" w:type="dxa"/>
          </w:tcPr>
          <w:p w14:paraId="61F4CEFC" w14:textId="35FC8D6A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Płeć</w:t>
            </w:r>
          </w:p>
        </w:tc>
      </w:tr>
      <w:tr w:rsidR="004B0DA8" w:rsidRPr="006C430A" w14:paraId="070D70C5" w14:textId="77777777" w:rsidTr="00DF3284">
        <w:tc>
          <w:tcPr>
            <w:tcW w:w="1058" w:type="dxa"/>
          </w:tcPr>
          <w:p w14:paraId="595A34A4" w14:textId="2ACB7603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1493" w:type="dxa"/>
          </w:tcPr>
          <w:p w14:paraId="74A260A0" w14:textId="4418BC98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16</w:t>
            </w:r>
          </w:p>
        </w:tc>
        <w:tc>
          <w:tcPr>
            <w:tcW w:w="4531" w:type="dxa"/>
          </w:tcPr>
          <w:p w14:paraId="1461CD4B" w14:textId="5EAC3646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Poprzednie niestrawności</w:t>
            </w:r>
          </w:p>
        </w:tc>
      </w:tr>
      <w:tr w:rsidR="004B0DA8" w:rsidRPr="006C430A" w14:paraId="2280226C" w14:textId="77777777" w:rsidTr="00DF3284">
        <w:tc>
          <w:tcPr>
            <w:tcW w:w="1058" w:type="dxa"/>
          </w:tcPr>
          <w:p w14:paraId="29ABE3B9" w14:textId="3D7C1410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30</w:t>
            </w:r>
          </w:p>
        </w:tc>
        <w:tc>
          <w:tcPr>
            <w:tcW w:w="1493" w:type="dxa"/>
          </w:tcPr>
          <w:p w14:paraId="424C05DA" w14:textId="0407EC51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4531" w:type="dxa"/>
          </w:tcPr>
          <w:p w14:paraId="79894745" w14:textId="0C24E3AA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Lokalizacja bólu na początku zachorowania</w:t>
            </w:r>
          </w:p>
        </w:tc>
      </w:tr>
      <w:tr w:rsidR="004B0DA8" w:rsidRPr="006C430A" w14:paraId="4C680AF8" w14:textId="77777777" w:rsidTr="00DF3284">
        <w:tc>
          <w:tcPr>
            <w:tcW w:w="1058" w:type="dxa"/>
          </w:tcPr>
          <w:p w14:paraId="28B5428E" w14:textId="7EFA5DB1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1493" w:type="dxa"/>
          </w:tcPr>
          <w:p w14:paraId="4CC719B3" w14:textId="37F5160B" w:rsidR="004B0DA8" w:rsidRPr="006C430A" w:rsidRDefault="004B0DA8" w:rsidP="004B0DA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28</w:t>
            </w:r>
          </w:p>
        </w:tc>
        <w:tc>
          <w:tcPr>
            <w:tcW w:w="4531" w:type="dxa"/>
          </w:tcPr>
          <w:p w14:paraId="0D31D93F" w14:textId="6907CC22" w:rsidR="004B0DA8" w:rsidRPr="006C430A" w:rsidRDefault="00DF3284" w:rsidP="00DF3284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Obrona mięśniowa</w:t>
            </w:r>
          </w:p>
        </w:tc>
      </w:tr>
    </w:tbl>
    <w:p w14:paraId="336C98EB" w14:textId="77777777" w:rsidR="00E74655" w:rsidRDefault="00E74655" w:rsidP="00E74655"/>
    <w:p w14:paraId="7063F633" w14:textId="1BF6BC34" w:rsidR="0001128B" w:rsidRDefault="00ED5C80" w:rsidP="0001128B">
      <w:pPr>
        <w:jc w:val="both"/>
      </w:pPr>
      <w:r>
        <w:tab/>
        <w:t>Dodatkowo w celu eliminacji mniej znaczących cechy otrzymane z rankingu cech skrzyżowaliśmy z dodatkową selekcją cech, któr</w:t>
      </w:r>
      <w:r w:rsidR="0001128B">
        <w:t>ą</w:t>
      </w:r>
      <w:r>
        <w:t xml:space="preserve"> była jednoczynnikową selekcją wyłaniającą </w:t>
      </w:r>
      <w:r w:rsidR="0001128B">
        <w:br/>
      </w:r>
      <w:r>
        <w:t>k-najlepszych cech. Jako czynnik wybraliśmy metrykę X</w:t>
      </w:r>
      <w:r>
        <w:rPr>
          <w:vertAlign w:val="superscript"/>
        </w:rPr>
        <w:t>2</w:t>
      </w:r>
      <w:r>
        <w:t xml:space="preserve">  (chi kwadrat) </w:t>
      </w:r>
      <w:r w:rsidR="0001128B">
        <w:t>. Jako k obraliśmy 25 cech. Tabela 4 zawiera ranking wybranych cech po skrzyżowaniu. Ostatecznie zostało wybrane 24 cechy z oryginalnych 31.</w:t>
      </w:r>
    </w:p>
    <w:p w14:paraId="3EEA0F02" w14:textId="5F5C8313" w:rsidR="0001128B" w:rsidRDefault="006C430A" w:rsidP="0001128B">
      <w:pPr>
        <w:jc w:val="both"/>
      </w:pPr>
      <w:r>
        <w:br/>
      </w:r>
    </w:p>
    <w:p w14:paraId="6E886F05" w14:textId="31FE1D85" w:rsidR="0001128B" w:rsidRPr="0001128B" w:rsidRDefault="0001128B" w:rsidP="0001128B">
      <w:pPr>
        <w:pStyle w:val="Akapitzlist"/>
        <w:rPr>
          <w:i/>
          <w:iCs/>
        </w:rPr>
      </w:pPr>
      <w:r w:rsidRPr="00F95F99">
        <w:rPr>
          <w:i/>
          <w:iCs/>
        </w:rPr>
        <w:lastRenderedPageBreak/>
        <w:t xml:space="preserve">Tabela </w:t>
      </w:r>
      <w:r>
        <w:rPr>
          <w:i/>
          <w:iCs/>
        </w:rPr>
        <w:t>4</w:t>
      </w:r>
      <w:r w:rsidRPr="00F95F99">
        <w:rPr>
          <w:i/>
          <w:iCs/>
        </w:rPr>
        <w:t xml:space="preserve">. </w:t>
      </w:r>
      <w:r>
        <w:rPr>
          <w:i/>
          <w:iCs/>
        </w:rPr>
        <w:t>Ranking cech po skrzyżowaniu</w:t>
      </w:r>
      <w:r w:rsidR="006C430A">
        <w:rPr>
          <w:i/>
          <w:iCs/>
        </w:rPr>
        <w:t>.</w:t>
      </w:r>
    </w:p>
    <w:tbl>
      <w:tblPr>
        <w:tblStyle w:val="Tabela-Siatka"/>
        <w:tblW w:w="0" w:type="auto"/>
        <w:tblInd w:w="1422" w:type="dxa"/>
        <w:tblLook w:val="04A0" w:firstRow="1" w:lastRow="0" w:firstColumn="1" w:lastColumn="0" w:noHBand="0" w:noVBand="1"/>
      </w:tblPr>
      <w:tblGrid>
        <w:gridCol w:w="1058"/>
        <w:gridCol w:w="1493"/>
        <w:gridCol w:w="4531"/>
      </w:tblGrid>
      <w:tr w:rsidR="0001128B" w:rsidRPr="006C430A" w14:paraId="75A92A5B" w14:textId="77777777" w:rsidTr="005A5EC8">
        <w:tc>
          <w:tcPr>
            <w:tcW w:w="1058" w:type="dxa"/>
          </w:tcPr>
          <w:p w14:paraId="4E56C168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Pozycja w rankingu:</w:t>
            </w:r>
          </w:p>
        </w:tc>
        <w:tc>
          <w:tcPr>
            <w:tcW w:w="1493" w:type="dxa"/>
          </w:tcPr>
          <w:p w14:paraId="714680A1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Numer cechy:</w:t>
            </w:r>
          </w:p>
        </w:tc>
        <w:tc>
          <w:tcPr>
            <w:tcW w:w="4531" w:type="dxa"/>
          </w:tcPr>
          <w:p w14:paraId="38C19620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Nazwa cechy:</w:t>
            </w:r>
          </w:p>
        </w:tc>
      </w:tr>
      <w:tr w:rsidR="0001128B" w:rsidRPr="006C430A" w14:paraId="4D6C3D73" w14:textId="77777777" w:rsidTr="005A5EC8">
        <w:tc>
          <w:tcPr>
            <w:tcW w:w="1058" w:type="dxa"/>
          </w:tcPr>
          <w:p w14:paraId="75CAD200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</w:t>
            </w:r>
          </w:p>
        </w:tc>
        <w:tc>
          <w:tcPr>
            <w:tcW w:w="1493" w:type="dxa"/>
          </w:tcPr>
          <w:p w14:paraId="00E74E67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27</w:t>
            </w:r>
          </w:p>
        </w:tc>
        <w:tc>
          <w:tcPr>
            <w:tcW w:w="4531" w:type="dxa"/>
          </w:tcPr>
          <w:p w14:paraId="44B77765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 xml:space="preserve">Objaw </w:t>
            </w:r>
            <w:proofErr w:type="spellStart"/>
            <w:r w:rsidRPr="006C430A">
              <w:rPr>
                <w:sz w:val="18"/>
                <w:szCs w:val="18"/>
              </w:rPr>
              <w:t>Blaumberga</w:t>
            </w:r>
            <w:proofErr w:type="spellEnd"/>
          </w:p>
        </w:tc>
      </w:tr>
      <w:tr w:rsidR="0001128B" w:rsidRPr="006C430A" w14:paraId="5943C1E7" w14:textId="77777777" w:rsidTr="005A5EC8">
        <w:tc>
          <w:tcPr>
            <w:tcW w:w="1058" w:type="dxa"/>
          </w:tcPr>
          <w:p w14:paraId="4C7E4F53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1493" w:type="dxa"/>
          </w:tcPr>
          <w:p w14:paraId="24B6083C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4531" w:type="dxa"/>
          </w:tcPr>
          <w:p w14:paraId="76669A8B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Ruchy oddechowe powłok brzusznych</w:t>
            </w:r>
          </w:p>
        </w:tc>
      </w:tr>
      <w:tr w:rsidR="0001128B" w:rsidRPr="006C430A" w14:paraId="1892046D" w14:textId="77777777" w:rsidTr="005A5EC8">
        <w:tc>
          <w:tcPr>
            <w:tcW w:w="1058" w:type="dxa"/>
          </w:tcPr>
          <w:p w14:paraId="17729B0E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</w:t>
            </w:r>
          </w:p>
        </w:tc>
        <w:tc>
          <w:tcPr>
            <w:tcW w:w="1493" w:type="dxa"/>
          </w:tcPr>
          <w:p w14:paraId="22B31D4A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4531" w:type="dxa"/>
          </w:tcPr>
          <w:p w14:paraId="4C775202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Nudności i wymioty</w:t>
            </w:r>
          </w:p>
        </w:tc>
      </w:tr>
      <w:tr w:rsidR="0001128B" w:rsidRPr="006C430A" w14:paraId="3662FCDD" w14:textId="77777777" w:rsidTr="005A5EC8">
        <w:tc>
          <w:tcPr>
            <w:tcW w:w="1058" w:type="dxa"/>
          </w:tcPr>
          <w:p w14:paraId="34C07A14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4</w:t>
            </w:r>
          </w:p>
        </w:tc>
        <w:tc>
          <w:tcPr>
            <w:tcW w:w="1493" w:type="dxa"/>
          </w:tcPr>
          <w:p w14:paraId="571818BF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4531" w:type="dxa"/>
          </w:tcPr>
          <w:p w14:paraId="527A3C2A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Leki</w:t>
            </w:r>
          </w:p>
        </w:tc>
      </w:tr>
      <w:tr w:rsidR="0001128B" w:rsidRPr="006C430A" w14:paraId="6E60480A" w14:textId="77777777" w:rsidTr="005A5EC8">
        <w:tc>
          <w:tcPr>
            <w:tcW w:w="1058" w:type="dxa"/>
          </w:tcPr>
          <w:p w14:paraId="0E8B6974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1493" w:type="dxa"/>
          </w:tcPr>
          <w:p w14:paraId="15593F57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4531" w:type="dxa"/>
          </w:tcPr>
          <w:p w14:paraId="1BDFA8ED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Skóra</w:t>
            </w:r>
          </w:p>
        </w:tc>
      </w:tr>
      <w:tr w:rsidR="0001128B" w:rsidRPr="006C430A" w14:paraId="55A4B52B" w14:textId="77777777" w:rsidTr="005A5EC8">
        <w:tc>
          <w:tcPr>
            <w:tcW w:w="1058" w:type="dxa"/>
          </w:tcPr>
          <w:p w14:paraId="7EB88D75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1493" w:type="dxa"/>
          </w:tcPr>
          <w:p w14:paraId="0917BC04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4531" w:type="dxa"/>
          </w:tcPr>
          <w:p w14:paraId="6E949854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Czas trwania bólu</w:t>
            </w:r>
          </w:p>
        </w:tc>
      </w:tr>
      <w:tr w:rsidR="0001128B" w:rsidRPr="006C430A" w14:paraId="0066DA80" w14:textId="77777777" w:rsidTr="005A5EC8">
        <w:tc>
          <w:tcPr>
            <w:tcW w:w="1058" w:type="dxa"/>
          </w:tcPr>
          <w:p w14:paraId="2AC706C4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1493" w:type="dxa"/>
          </w:tcPr>
          <w:p w14:paraId="305B665E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31</w:t>
            </w:r>
          </w:p>
        </w:tc>
        <w:tc>
          <w:tcPr>
            <w:tcW w:w="4531" w:type="dxa"/>
          </w:tcPr>
          <w:p w14:paraId="3D7303D5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Objaw Murphy’ego</w:t>
            </w:r>
          </w:p>
        </w:tc>
      </w:tr>
      <w:tr w:rsidR="0001128B" w:rsidRPr="006C430A" w14:paraId="239CA41F" w14:textId="77777777" w:rsidTr="005A5EC8">
        <w:tc>
          <w:tcPr>
            <w:tcW w:w="1058" w:type="dxa"/>
          </w:tcPr>
          <w:p w14:paraId="04D904FE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1493" w:type="dxa"/>
          </w:tcPr>
          <w:p w14:paraId="14A1495D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7</w:t>
            </w:r>
          </w:p>
        </w:tc>
        <w:tc>
          <w:tcPr>
            <w:tcW w:w="4531" w:type="dxa"/>
          </w:tcPr>
          <w:p w14:paraId="0A882268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przynoszące ulgę</w:t>
            </w:r>
          </w:p>
        </w:tc>
      </w:tr>
      <w:tr w:rsidR="0001128B" w:rsidRPr="006C430A" w14:paraId="3E604269" w14:textId="77777777" w:rsidTr="005A5EC8">
        <w:tc>
          <w:tcPr>
            <w:tcW w:w="1058" w:type="dxa"/>
          </w:tcPr>
          <w:p w14:paraId="4B50FB29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</w:tcPr>
          <w:p w14:paraId="7CC0376F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4531" w:type="dxa"/>
          </w:tcPr>
          <w:p w14:paraId="751B9641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Stan psychiczny</w:t>
            </w:r>
          </w:p>
        </w:tc>
      </w:tr>
      <w:tr w:rsidR="0001128B" w:rsidRPr="006C430A" w14:paraId="0A2C9414" w14:textId="77777777" w:rsidTr="005A5EC8">
        <w:tc>
          <w:tcPr>
            <w:tcW w:w="1058" w:type="dxa"/>
          </w:tcPr>
          <w:p w14:paraId="0DE0874C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1493" w:type="dxa"/>
          </w:tcPr>
          <w:p w14:paraId="79B31738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4531" w:type="dxa"/>
          </w:tcPr>
          <w:p w14:paraId="668EAA6A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Wypróżnienia</w:t>
            </w:r>
          </w:p>
        </w:tc>
      </w:tr>
      <w:tr w:rsidR="0001128B" w:rsidRPr="006C430A" w14:paraId="27541D3D" w14:textId="77777777" w:rsidTr="005A5EC8">
        <w:tc>
          <w:tcPr>
            <w:tcW w:w="1058" w:type="dxa"/>
          </w:tcPr>
          <w:p w14:paraId="6B39887F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1493" w:type="dxa"/>
          </w:tcPr>
          <w:p w14:paraId="19366A0C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6</w:t>
            </w:r>
          </w:p>
        </w:tc>
        <w:tc>
          <w:tcPr>
            <w:tcW w:w="4531" w:type="dxa"/>
          </w:tcPr>
          <w:p w14:paraId="578F1637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Czynniki nasilające ból</w:t>
            </w:r>
          </w:p>
        </w:tc>
      </w:tr>
      <w:tr w:rsidR="0001128B" w:rsidRPr="006C430A" w14:paraId="7434E6AC" w14:textId="77777777" w:rsidTr="005A5EC8">
        <w:tc>
          <w:tcPr>
            <w:tcW w:w="1058" w:type="dxa"/>
          </w:tcPr>
          <w:p w14:paraId="60F27E28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12</w:t>
            </w:r>
          </w:p>
        </w:tc>
        <w:tc>
          <w:tcPr>
            <w:tcW w:w="1493" w:type="dxa"/>
          </w:tcPr>
          <w:p w14:paraId="51DEABEE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5</w:t>
            </w:r>
          </w:p>
        </w:tc>
        <w:tc>
          <w:tcPr>
            <w:tcW w:w="4531" w:type="dxa"/>
          </w:tcPr>
          <w:p w14:paraId="6676BCC6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Intensywność bólu</w:t>
            </w:r>
          </w:p>
        </w:tc>
      </w:tr>
      <w:tr w:rsidR="0001128B" w:rsidRPr="006C430A" w14:paraId="7A8AF55E" w14:textId="77777777" w:rsidTr="005A5EC8">
        <w:tc>
          <w:tcPr>
            <w:tcW w:w="1058" w:type="dxa"/>
          </w:tcPr>
          <w:p w14:paraId="2C824028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1493" w:type="dxa"/>
          </w:tcPr>
          <w:p w14:paraId="1BE4191F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11</w:t>
            </w:r>
          </w:p>
        </w:tc>
        <w:tc>
          <w:tcPr>
            <w:tcW w:w="4531" w:type="dxa"/>
          </w:tcPr>
          <w:p w14:paraId="18A484E5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obecnie</w:t>
            </w:r>
          </w:p>
        </w:tc>
      </w:tr>
      <w:tr w:rsidR="0001128B" w:rsidRPr="006C430A" w14:paraId="419DEED9" w14:textId="77777777" w:rsidTr="005A5EC8">
        <w:tc>
          <w:tcPr>
            <w:tcW w:w="1058" w:type="dxa"/>
          </w:tcPr>
          <w:p w14:paraId="3FF40F7C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14</w:t>
            </w:r>
          </w:p>
        </w:tc>
        <w:tc>
          <w:tcPr>
            <w:tcW w:w="1493" w:type="dxa"/>
          </w:tcPr>
          <w:p w14:paraId="1102D719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8</w:t>
            </w:r>
          </w:p>
        </w:tc>
        <w:tc>
          <w:tcPr>
            <w:tcW w:w="4531" w:type="dxa"/>
          </w:tcPr>
          <w:p w14:paraId="3502A5C3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Progresja bólu</w:t>
            </w:r>
          </w:p>
        </w:tc>
      </w:tr>
      <w:tr w:rsidR="0001128B" w:rsidRPr="006C430A" w14:paraId="2FE6712C" w14:textId="77777777" w:rsidTr="005A5EC8">
        <w:tc>
          <w:tcPr>
            <w:tcW w:w="1058" w:type="dxa"/>
          </w:tcPr>
          <w:p w14:paraId="62E0DFD5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1493" w:type="dxa"/>
          </w:tcPr>
          <w:p w14:paraId="67F7E8E2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</w:t>
            </w:r>
          </w:p>
        </w:tc>
        <w:tc>
          <w:tcPr>
            <w:tcW w:w="4531" w:type="dxa"/>
          </w:tcPr>
          <w:p w14:paraId="2CAE25A2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Wiek</w:t>
            </w:r>
          </w:p>
        </w:tc>
      </w:tr>
      <w:tr w:rsidR="0001128B" w:rsidRPr="006C430A" w14:paraId="6105287B" w14:textId="77777777" w:rsidTr="005A5EC8">
        <w:tc>
          <w:tcPr>
            <w:tcW w:w="1058" w:type="dxa"/>
          </w:tcPr>
          <w:p w14:paraId="42BF6479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1493" w:type="dxa"/>
          </w:tcPr>
          <w:p w14:paraId="437E4F7F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17</w:t>
            </w:r>
          </w:p>
        </w:tc>
        <w:tc>
          <w:tcPr>
            <w:tcW w:w="4531" w:type="dxa"/>
          </w:tcPr>
          <w:p w14:paraId="5FBC974C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Żółtaczka w przeszłości</w:t>
            </w:r>
          </w:p>
        </w:tc>
      </w:tr>
      <w:tr w:rsidR="0001128B" w:rsidRPr="006C430A" w14:paraId="7CA792B2" w14:textId="77777777" w:rsidTr="005A5EC8">
        <w:tc>
          <w:tcPr>
            <w:tcW w:w="1058" w:type="dxa"/>
          </w:tcPr>
          <w:p w14:paraId="1DEEE9C7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18</w:t>
            </w:r>
          </w:p>
        </w:tc>
        <w:tc>
          <w:tcPr>
            <w:tcW w:w="1493" w:type="dxa"/>
          </w:tcPr>
          <w:p w14:paraId="718B2AC4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4531" w:type="dxa"/>
          </w:tcPr>
          <w:p w14:paraId="02F4993E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Tętno</w:t>
            </w:r>
          </w:p>
        </w:tc>
      </w:tr>
      <w:tr w:rsidR="0001128B" w:rsidRPr="006C430A" w14:paraId="437C5A8C" w14:textId="77777777" w:rsidTr="005A5EC8">
        <w:tc>
          <w:tcPr>
            <w:tcW w:w="1058" w:type="dxa"/>
          </w:tcPr>
          <w:p w14:paraId="43B3B931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19</w:t>
            </w:r>
          </w:p>
        </w:tc>
        <w:tc>
          <w:tcPr>
            <w:tcW w:w="1493" w:type="dxa"/>
          </w:tcPr>
          <w:p w14:paraId="60D46763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29</w:t>
            </w:r>
          </w:p>
        </w:tc>
        <w:tc>
          <w:tcPr>
            <w:tcW w:w="4531" w:type="dxa"/>
          </w:tcPr>
          <w:p w14:paraId="4F8F31F5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Wzmożone napięcie powłok brzusznych</w:t>
            </w:r>
          </w:p>
        </w:tc>
      </w:tr>
      <w:tr w:rsidR="0001128B" w:rsidRPr="006C430A" w14:paraId="66908A29" w14:textId="77777777" w:rsidTr="005A5EC8">
        <w:tc>
          <w:tcPr>
            <w:tcW w:w="1058" w:type="dxa"/>
          </w:tcPr>
          <w:p w14:paraId="5BA5F617" w14:textId="097F3D9C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20</w:t>
            </w:r>
          </w:p>
        </w:tc>
        <w:tc>
          <w:tcPr>
            <w:tcW w:w="1493" w:type="dxa"/>
          </w:tcPr>
          <w:p w14:paraId="08DEAB8C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15</w:t>
            </w:r>
          </w:p>
        </w:tc>
        <w:tc>
          <w:tcPr>
            <w:tcW w:w="4531" w:type="dxa"/>
          </w:tcPr>
          <w:p w14:paraId="6167CF82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Oddawanie moczu</w:t>
            </w:r>
          </w:p>
        </w:tc>
      </w:tr>
      <w:tr w:rsidR="0001128B" w:rsidRPr="006C430A" w14:paraId="5F49C9E8" w14:textId="77777777" w:rsidTr="005A5EC8">
        <w:tc>
          <w:tcPr>
            <w:tcW w:w="1058" w:type="dxa"/>
          </w:tcPr>
          <w:p w14:paraId="5211423A" w14:textId="3ABF44D9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21</w:t>
            </w:r>
          </w:p>
        </w:tc>
        <w:tc>
          <w:tcPr>
            <w:tcW w:w="1493" w:type="dxa"/>
          </w:tcPr>
          <w:p w14:paraId="7B268428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26</w:t>
            </w:r>
          </w:p>
        </w:tc>
        <w:tc>
          <w:tcPr>
            <w:tcW w:w="4531" w:type="dxa"/>
          </w:tcPr>
          <w:p w14:paraId="0FA8F19D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Umiejscowienie bolesności uciskowej</w:t>
            </w:r>
          </w:p>
        </w:tc>
      </w:tr>
      <w:tr w:rsidR="0001128B" w:rsidRPr="006C430A" w14:paraId="68D0D174" w14:textId="77777777" w:rsidTr="005A5EC8">
        <w:tc>
          <w:tcPr>
            <w:tcW w:w="1058" w:type="dxa"/>
          </w:tcPr>
          <w:p w14:paraId="2CD3BA20" w14:textId="45F6792D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1493" w:type="dxa"/>
          </w:tcPr>
          <w:p w14:paraId="5198263B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13</w:t>
            </w:r>
          </w:p>
        </w:tc>
        <w:tc>
          <w:tcPr>
            <w:tcW w:w="4531" w:type="dxa"/>
          </w:tcPr>
          <w:p w14:paraId="54FF7FA5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Apetyt</w:t>
            </w:r>
          </w:p>
        </w:tc>
      </w:tr>
      <w:tr w:rsidR="0001128B" w:rsidRPr="006C430A" w14:paraId="60EF7F57" w14:textId="77777777" w:rsidTr="005A5EC8">
        <w:tc>
          <w:tcPr>
            <w:tcW w:w="1058" w:type="dxa"/>
          </w:tcPr>
          <w:p w14:paraId="2E003A4A" w14:textId="073D34DF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23</w:t>
            </w:r>
          </w:p>
        </w:tc>
        <w:tc>
          <w:tcPr>
            <w:tcW w:w="1493" w:type="dxa"/>
          </w:tcPr>
          <w:p w14:paraId="59C8F8FB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22</w:t>
            </w:r>
          </w:p>
        </w:tc>
        <w:tc>
          <w:tcPr>
            <w:tcW w:w="4531" w:type="dxa"/>
          </w:tcPr>
          <w:p w14:paraId="0E0495B2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Temperatura (pacha)</w:t>
            </w:r>
          </w:p>
        </w:tc>
      </w:tr>
      <w:tr w:rsidR="0001128B" w:rsidRPr="006C430A" w14:paraId="183E083C" w14:textId="77777777" w:rsidTr="005A5EC8">
        <w:tc>
          <w:tcPr>
            <w:tcW w:w="1058" w:type="dxa"/>
          </w:tcPr>
          <w:p w14:paraId="5EF516DA" w14:textId="7D9E08E4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24</w:t>
            </w:r>
          </w:p>
        </w:tc>
        <w:tc>
          <w:tcPr>
            <w:tcW w:w="1493" w:type="dxa"/>
          </w:tcPr>
          <w:p w14:paraId="7B7A98C3" w14:textId="77777777" w:rsidR="0001128B" w:rsidRPr="006C430A" w:rsidRDefault="0001128B" w:rsidP="005A5EC8">
            <w:pPr>
              <w:jc w:val="center"/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10</w:t>
            </w:r>
          </w:p>
        </w:tc>
        <w:tc>
          <w:tcPr>
            <w:tcW w:w="4531" w:type="dxa"/>
          </w:tcPr>
          <w:p w14:paraId="29435C70" w14:textId="77777777" w:rsidR="0001128B" w:rsidRPr="006C430A" w:rsidRDefault="0001128B" w:rsidP="005A5EC8">
            <w:pPr>
              <w:rPr>
                <w:sz w:val="18"/>
                <w:szCs w:val="18"/>
              </w:rPr>
            </w:pPr>
            <w:r w:rsidRPr="006C430A">
              <w:rPr>
                <w:sz w:val="18"/>
                <w:szCs w:val="18"/>
              </w:rPr>
              <w:t>Charakter bólu na początku zachorowania</w:t>
            </w:r>
          </w:p>
        </w:tc>
      </w:tr>
    </w:tbl>
    <w:p w14:paraId="4B0B76B9" w14:textId="26A6A4EF" w:rsidR="0001128B" w:rsidRDefault="006C430A" w:rsidP="006C430A">
      <w:pPr>
        <w:pStyle w:val="Nagwek1"/>
        <w:numPr>
          <w:ilvl w:val="0"/>
          <w:numId w:val="2"/>
        </w:numPr>
      </w:pPr>
      <w:r>
        <w:t>Informacje o środowisku implementacyjnym</w:t>
      </w:r>
    </w:p>
    <w:p w14:paraId="62123C6A" w14:textId="2C83BA33" w:rsidR="006C430A" w:rsidRPr="006C430A" w:rsidRDefault="006C430A" w:rsidP="006C430A">
      <w:r>
        <w:t xml:space="preserve">Badania zostały </w:t>
      </w:r>
      <w:r w:rsidR="00277588">
        <w:t>przeprowadzone</w:t>
      </w:r>
      <w:r>
        <w:t xml:space="preserve"> przy pomocy języka </w:t>
      </w:r>
      <w:proofErr w:type="spellStart"/>
      <w:r>
        <w:t>Python</w:t>
      </w:r>
      <w:proofErr w:type="spellEnd"/>
      <w:r>
        <w:t xml:space="preserve"> w wersji 3.7.3. Do stworzenia rankingu cech przy użyciu </w:t>
      </w:r>
    </w:p>
    <w:p w14:paraId="008C6FB8" w14:textId="77777777" w:rsidR="006C430A" w:rsidRPr="006C430A" w:rsidRDefault="006C430A" w:rsidP="006C430A">
      <w:pPr>
        <w:ind w:left="360"/>
      </w:pPr>
    </w:p>
    <w:p w14:paraId="5AE5205E" w14:textId="45168972" w:rsidR="006C430A" w:rsidRDefault="006C430A" w:rsidP="006C430A">
      <w:pPr>
        <w:pStyle w:val="Nagwek1"/>
        <w:numPr>
          <w:ilvl w:val="0"/>
          <w:numId w:val="2"/>
        </w:numPr>
      </w:pPr>
      <w:r>
        <w:t>Opis badań eksperymentalnych</w:t>
      </w:r>
    </w:p>
    <w:p w14:paraId="0CA3BADA" w14:textId="00A1C8A8" w:rsidR="006C430A" w:rsidRDefault="006C430A" w:rsidP="006C430A">
      <w:pPr>
        <w:pStyle w:val="Nagwek2"/>
        <w:numPr>
          <w:ilvl w:val="1"/>
          <w:numId w:val="2"/>
        </w:numPr>
      </w:pPr>
      <w:r>
        <w:t>Parametry klasyfikacji</w:t>
      </w:r>
    </w:p>
    <w:p w14:paraId="599B977E" w14:textId="047EE6F4" w:rsidR="006C430A" w:rsidRDefault="006C430A" w:rsidP="006C430A">
      <w:pPr>
        <w:pStyle w:val="Nagwek2"/>
        <w:numPr>
          <w:ilvl w:val="1"/>
          <w:numId w:val="2"/>
        </w:numPr>
      </w:pPr>
      <w:r>
        <w:t>Badania</w:t>
      </w:r>
    </w:p>
    <w:p w14:paraId="136EBEA3" w14:textId="77777777" w:rsidR="006C430A" w:rsidRPr="006C430A" w:rsidRDefault="006C430A" w:rsidP="006C430A"/>
    <w:p w14:paraId="0AA57B32" w14:textId="77777777" w:rsidR="006C430A" w:rsidRPr="006C430A" w:rsidRDefault="006C430A" w:rsidP="006C430A">
      <w:pPr>
        <w:pStyle w:val="Nagwek2"/>
        <w:ind w:left="1080"/>
      </w:pPr>
    </w:p>
    <w:sectPr w:rsidR="006C430A" w:rsidRPr="006C430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9305C" w14:textId="77777777" w:rsidR="001B30A9" w:rsidRDefault="001B30A9" w:rsidP="00826214">
      <w:pPr>
        <w:spacing w:after="0" w:line="240" w:lineRule="auto"/>
      </w:pPr>
      <w:r>
        <w:separator/>
      </w:r>
    </w:p>
  </w:endnote>
  <w:endnote w:type="continuationSeparator" w:id="0">
    <w:p w14:paraId="3EE69772" w14:textId="77777777" w:rsidR="001B30A9" w:rsidRDefault="001B30A9" w:rsidP="0082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739283"/>
      <w:docPartObj>
        <w:docPartGallery w:val="Page Numbers (Bottom of Page)"/>
        <w:docPartUnique/>
      </w:docPartObj>
    </w:sdtPr>
    <w:sdtEndPr/>
    <w:sdtContent>
      <w:p w14:paraId="68B34AD8" w14:textId="77777777" w:rsidR="00826214" w:rsidRDefault="00826214">
        <w:pPr>
          <w:pStyle w:val="Stopk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E3BBB59" wp14:editId="048F26AB">
                  <wp:extent cx="5467350" cy="45085"/>
                  <wp:effectExtent l="9525" t="9525" r="0" b="2540"/>
                  <wp:docPr id="1" name="Schemat blokowy: decyzja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F612D0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14B1D01" w14:textId="77777777" w:rsidR="00826214" w:rsidRDefault="00826214">
        <w:pPr>
          <w:pStyle w:val="Stopk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495B6" w14:textId="77777777" w:rsidR="00826214" w:rsidRDefault="008262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0D8BB" w14:textId="77777777" w:rsidR="001B30A9" w:rsidRDefault="001B30A9" w:rsidP="00826214">
      <w:pPr>
        <w:spacing w:after="0" w:line="240" w:lineRule="auto"/>
      </w:pPr>
      <w:r>
        <w:separator/>
      </w:r>
    </w:p>
  </w:footnote>
  <w:footnote w:type="continuationSeparator" w:id="0">
    <w:p w14:paraId="2B14ED39" w14:textId="77777777" w:rsidR="001B30A9" w:rsidRDefault="001B30A9" w:rsidP="0082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3C71"/>
    <w:multiLevelType w:val="hybridMultilevel"/>
    <w:tmpl w:val="1AE062C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587337"/>
    <w:multiLevelType w:val="hybridMultilevel"/>
    <w:tmpl w:val="BAE8D9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13978"/>
    <w:multiLevelType w:val="hybridMultilevel"/>
    <w:tmpl w:val="F628F5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63B42"/>
    <w:multiLevelType w:val="hybridMultilevel"/>
    <w:tmpl w:val="068CA3A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A0047"/>
    <w:multiLevelType w:val="hybridMultilevel"/>
    <w:tmpl w:val="012AF7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86"/>
    <w:rsid w:val="0001128B"/>
    <w:rsid w:val="0012005E"/>
    <w:rsid w:val="0012291A"/>
    <w:rsid w:val="00150A03"/>
    <w:rsid w:val="001B30A9"/>
    <w:rsid w:val="001B59A3"/>
    <w:rsid w:val="001C632B"/>
    <w:rsid w:val="001D01D5"/>
    <w:rsid w:val="00242674"/>
    <w:rsid w:val="00256C98"/>
    <w:rsid w:val="0027362F"/>
    <w:rsid w:val="00277588"/>
    <w:rsid w:val="003D65A1"/>
    <w:rsid w:val="00427CD9"/>
    <w:rsid w:val="004514F2"/>
    <w:rsid w:val="00494277"/>
    <w:rsid w:val="004A1786"/>
    <w:rsid w:val="004B0DA8"/>
    <w:rsid w:val="004C5EC0"/>
    <w:rsid w:val="00504177"/>
    <w:rsid w:val="00582D7B"/>
    <w:rsid w:val="005E740F"/>
    <w:rsid w:val="00643048"/>
    <w:rsid w:val="006517F9"/>
    <w:rsid w:val="00665CA4"/>
    <w:rsid w:val="006C430A"/>
    <w:rsid w:val="007A62A5"/>
    <w:rsid w:val="00826214"/>
    <w:rsid w:val="008A78F9"/>
    <w:rsid w:val="00976B42"/>
    <w:rsid w:val="00A01D3E"/>
    <w:rsid w:val="00A0303A"/>
    <w:rsid w:val="00A624D2"/>
    <w:rsid w:val="00AC6499"/>
    <w:rsid w:val="00AE3C3B"/>
    <w:rsid w:val="00B613B3"/>
    <w:rsid w:val="00C0230F"/>
    <w:rsid w:val="00C62015"/>
    <w:rsid w:val="00D25448"/>
    <w:rsid w:val="00D87C10"/>
    <w:rsid w:val="00DD5CD5"/>
    <w:rsid w:val="00DF3284"/>
    <w:rsid w:val="00E21E5F"/>
    <w:rsid w:val="00E22B91"/>
    <w:rsid w:val="00E26CAD"/>
    <w:rsid w:val="00E74655"/>
    <w:rsid w:val="00ED5C80"/>
    <w:rsid w:val="00F15F11"/>
    <w:rsid w:val="00F9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7FDBA"/>
  <w15:chartTrackingRefBased/>
  <w15:docId w15:val="{30D055F6-40FA-4D56-A756-E3577A0C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1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1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A1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A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A1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A17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A1786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826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26214"/>
  </w:style>
  <w:style w:type="paragraph" w:styleId="Stopka">
    <w:name w:val="footer"/>
    <w:basedOn w:val="Normalny"/>
    <w:link w:val="StopkaZnak"/>
    <w:uiPriority w:val="99"/>
    <w:unhideWhenUsed/>
    <w:rsid w:val="008262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6214"/>
  </w:style>
  <w:style w:type="paragraph" w:styleId="Nagwekspisutreci">
    <w:name w:val="TOC Heading"/>
    <w:basedOn w:val="Nagwek1"/>
    <w:next w:val="Normalny"/>
    <w:uiPriority w:val="39"/>
    <w:unhideWhenUsed/>
    <w:qFormat/>
    <w:rsid w:val="0082621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2B9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22B9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E21E5F"/>
    <w:pPr>
      <w:ind w:left="720"/>
      <w:contextualSpacing/>
    </w:pPr>
  </w:style>
  <w:style w:type="table" w:styleId="Tabela-Siatka">
    <w:name w:val="Table Grid"/>
    <w:basedOn w:val="Standardowy"/>
    <w:uiPriority w:val="39"/>
    <w:rsid w:val="00C6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DF32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011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Arkusz1!$B$1</c:f>
              <c:strCache>
                <c:ptCount val="1"/>
                <c:pt idx="0">
                  <c:v>Rozkład procentowy przynależności do danej klasy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75C7-4F9C-AF89-C722ED3B31D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75C7-4F9C-AF89-C722ED3B31D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75C7-4F9C-AF89-C722ED3B31D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75C7-4F9C-AF89-C722ED3B31D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75C7-4F9C-AF89-C722ED3B31D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75C7-4F9C-AF89-C722ED3B31D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75C7-4F9C-AF89-C722ED3B31D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75C7-4F9C-AF89-C722ED3B31D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Arkusz1!$A$2:$A$9</c:f>
              <c:strCache>
                <c:ptCount val="8"/>
                <c:pt idx="0">
                  <c:v>Klasa 1</c:v>
                </c:pt>
                <c:pt idx="1">
                  <c:v>Klasa 2</c:v>
                </c:pt>
                <c:pt idx="2">
                  <c:v>Klasa 3</c:v>
                </c:pt>
                <c:pt idx="3">
                  <c:v>Klasa 4</c:v>
                </c:pt>
                <c:pt idx="4">
                  <c:v>Klasa 5</c:v>
                </c:pt>
                <c:pt idx="5">
                  <c:v>Klasa 6</c:v>
                </c:pt>
                <c:pt idx="6">
                  <c:v>Klasa 7</c:v>
                </c:pt>
                <c:pt idx="7">
                  <c:v>Klasa 8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141</c:v>
                </c:pt>
                <c:pt idx="1">
                  <c:v>17</c:v>
                </c:pt>
                <c:pt idx="2">
                  <c:v>29</c:v>
                </c:pt>
                <c:pt idx="3">
                  <c:v>28</c:v>
                </c:pt>
                <c:pt idx="4">
                  <c:v>55</c:v>
                </c:pt>
                <c:pt idx="5">
                  <c:v>32</c:v>
                </c:pt>
                <c:pt idx="6">
                  <c:v>157</c:v>
                </c:pt>
                <c:pt idx="7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FA-4AB8-8F99-BB8D5E39620A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5E876-B57E-43ED-A8F5-179D0234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982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Filipiak (226008)</dc:creator>
  <cp:keywords/>
  <dc:description/>
  <cp:lastModifiedBy>Karol Maśluch (235044)</cp:lastModifiedBy>
  <cp:revision>21</cp:revision>
  <dcterms:created xsi:type="dcterms:W3CDTF">2020-04-23T15:43:00Z</dcterms:created>
  <dcterms:modified xsi:type="dcterms:W3CDTF">2020-05-26T13:07:00Z</dcterms:modified>
</cp:coreProperties>
</file>