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D815D" w14:textId="77777777" w:rsidR="00706328" w:rsidRDefault="00706328" w:rsidP="00706328">
      <w:pPr>
        <w:pStyle w:val="Title"/>
      </w:pPr>
      <w:bookmarkStart w:id="0" w:name="_Hlk135672477"/>
      <w:r>
        <w:t xml:space="preserve">User guide – </w:t>
      </w:r>
      <w:proofErr w:type="spellStart"/>
      <w:r>
        <w:t>dOPM</w:t>
      </w:r>
      <w:proofErr w:type="spellEnd"/>
      <w:r>
        <w:t xml:space="preserve"> Acquisition JOBS script</w:t>
      </w:r>
    </w:p>
    <w:p w14:paraId="1D289C70" w14:textId="77777777" w:rsidR="00706328" w:rsidRDefault="00706328" w:rsidP="00706328"/>
    <w:p w14:paraId="3A062B63" w14:textId="77777777" w:rsidR="00706328" w:rsidRDefault="00706328" w:rsidP="00706328">
      <w:r>
        <w:t>Hugh Sparks and Chris Dunsby</w:t>
      </w:r>
    </w:p>
    <w:p w14:paraId="19BB3F5F" w14:textId="77777777" w:rsidR="00706328" w:rsidRDefault="00706328" w:rsidP="00706328">
      <w:r>
        <w:t>v1.00</w:t>
      </w:r>
    </w:p>
    <w:p w14:paraId="3F7AE126" w14:textId="77777777" w:rsidR="00706328" w:rsidRPr="005F538E" w:rsidRDefault="00706328" w:rsidP="00706328">
      <w:r>
        <w:t>25/05/2023</w:t>
      </w:r>
    </w:p>
    <w:p w14:paraId="681C4D23" w14:textId="77777777" w:rsidR="00706328" w:rsidRDefault="00706328" w:rsidP="00706328">
      <w:pPr>
        <w:pStyle w:val="Title"/>
      </w:pPr>
      <w:r w:rsidRPr="006A2521">
        <w:rPr>
          <w:rStyle w:val="Heading1Char"/>
        </w:rPr>
        <w:t>Prerequisites</w:t>
      </w:r>
      <w:r>
        <w:t xml:space="preserve"> </w:t>
      </w:r>
    </w:p>
    <w:p w14:paraId="1944DEC0" w14:textId="77777777" w:rsidR="00F95FF0" w:rsidRDefault="00F95FF0" w:rsidP="00F95FF0">
      <w:pPr>
        <w:pStyle w:val="ListParagraph"/>
        <w:numPr>
          <w:ilvl w:val="0"/>
          <w:numId w:val="10"/>
        </w:numPr>
      </w:pPr>
      <w:bookmarkStart w:id="1" w:name="_Hlk135672470"/>
      <w:bookmarkEnd w:id="0"/>
      <w:r>
        <w:t>You are familiar with NIS-elements – use the help tool within NIS-Elements and the NIS-Elements manual.</w:t>
      </w:r>
    </w:p>
    <w:p w14:paraId="6CD2D5D3" w14:textId="77777777" w:rsidR="00FF5FE9" w:rsidRDefault="00FF5FE9" w:rsidP="00FF5FE9">
      <w:pPr>
        <w:pStyle w:val="Title"/>
      </w:pPr>
      <w:r w:rsidRPr="006A2521">
        <w:rPr>
          <w:rStyle w:val="Heading1Char"/>
        </w:rPr>
        <w:t>Notes</w:t>
      </w:r>
    </w:p>
    <w:p w14:paraId="5F0DD1FB" w14:textId="45000F40" w:rsidR="00FF5FE9" w:rsidRDefault="00FF5FE9" w:rsidP="00FF5FE9">
      <w:pPr>
        <w:pStyle w:val="ListParagraph"/>
        <w:numPr>
          <w:ilvl w:val="0"/>
          <w:numId w:val="11"/>
        </w:numPr>
      </w:pPr>
      <w:r>
        <w:t>This script is based on a NIS-Elements template JOBS script.</w:t>
      </w:r>
    </w:p>
    <w:p w14:paraId="641D69CF" w14:textId="77777777" w:rsidR="002429D6" w:rsidRDefault="002429D6" w:rsidP="002429D6">
      <w:pPr>
        <w:pStyle w:val="ListParagraph"/>
        <w:numPr>
          <w:ilvl w:val="0"/>
          <w:numId w:val="11"/>
        </w:numPr>
      </w:pPr>
      <w:r>
        <w:t>This script uses a ‘Wizard’ that guides the user to define important parameters before the scripts is run.</w:t>
      </w:r>
    </w:p>
    <w:p w14:paraId="560EFE9A" w14:textId="788D9893" w:rsidR="00EE0E30" w:rsidRDefault="00EE0E30" w:rsidP="00EE0E30">
      <w:pPr>
        <w:pStyle w:val="ListParagraph"/>
        <w:numPr>
          <w:ilvl w:val="0"/>
          <w:numId w:val="11"/>
        </w:numPr>
      </w:pPr>
      <w:commentRangeStart w:id="2"/>
      <w:r>
        <w:t>The NIS-Elements help tool helps explain how you can use JOBS scripts and gives examples of why they are useful.</w:t>
      </w:r>
      <w:commentRangeEnd w:id="2"/>
      <w:r>
        <w:rPr>
          <w:rStyle w:val="CommentReference"/>
        </w:rPr>
        <w:commentReference w:id="2"/>
      </w:r>
    </w:p>
    <w:p w14:paraId="5F247177" w14:textId="74795AD7" w:rsidR="007F3F3E" w:rsidRDefault="007F3F3E" w:rsidP="00702003">
      <w:pPr>
        <w:pStyle w:val="Heading1"/>
      </w:pPr>
      <w:bookmarkStart w:id="3" w:name="_Hlk135672487"/>
      <w:bookmarkEnd w:id="1"/>
      <w:r>
        <w:t>Introduction</w:t>
      </w:r>
    </w:p>
    <w:p w14:paraId="11C2CB66" w14:textId="461239F1" w:rsidR="007F3F3E" w:rsidRPr="00562052" w:rsidRDefault="007F3F3E" w:rsidP="007F3F3E">
      <w:r w:rsidRPr="00562052">
        <w:t xml:space="preserve">This script loops over </w:t>
      </w:r>
      <w:r w:rsidR="002429D6" w:rsidRPr="00562052">
        <w:t>the</w:t>
      </w:r>
      <w:r w:rsidRPr="00562052">
        <w:t xml:space="preserve"> position list that you intend to use </w:t>
      </w:r>
      <w:r w:rsidR="002429D6" w:rsidRPr="00562052">
        <w:t>for</w:t>
      </w:r>
      <w:r w:rsidRPr="00562052">
        <w:t xml:space="preserve"> a </w:t>
      </w:r>
      <w:proofErr w:type="spellStart"/>
      <w:r w:rsidRPr="00562052">
        <w:t>dOPM</w:t>
      </w:r>
      <w:proofErr w:type="spellEnd"/>
      <w:r w:rsidRPr="00562052">
        <w:t xml:space="preserve"> acquisition and </w:t>
      </w:r>
      <w:r w:rsidR="002429D6" w:rsidRPr="00562052">
        <w:t xml:space="preserve">allows the user to </w:t>
      </w:r>
      <w:r w:rsidRPr="00562052">
        <w:t xml:space="preserve">refine the </w:t>
      </w:r>
      <w:proofErr w:type="spellStart"/>
      <w:r w:rsidRPr="00562052">
        <w:t>xyz</w:t>
      </w:r>
      <w:proofErr w:type="spellEnd"/>
      <w:r w:rsidRPr="00562052">
        <w:t xml:space="preserve"> values</w:t>
      </w:r>
      <w:r w:rsidR="002429D6" w:rsidRPr="00562052">
        <w:t xml:space="preserve"> of each position in the list</w:t>
      </w:r>
      <w:r w:rsidRPr="00562052">
        <w:t xml:space="preserve"> so that the region of interest (ROI) is centred in </w:t>
      </w:r>
      <w:proofErr w:type="spellStart"/>
      <w:r w:rsidRPr="00562052">
        <w:t>xyz</w:t>
      </w:r>
      <w:proofErr w:type="spellEnd"/>
      <w:r w:rsidRPr="00562052">
        <w:t xml:space="preserve"> on the </w:t>
      </w:r>
      <w:r w:rsidR="00AE364E" w:rsidRPr="00562052">
        <w:t>right-hand</w:t>
      </w:r>
      <w:r w:rsidRPr="00562052">
        <w:t xml:space="preserve"> port (RHP) wide-field camera. </w:t>
      </w:r>
      <w:r w:rsidR="00AE364E" w:rsidRPr="00562052">
        <w:t>The dOPM optical path on the left</w:t>
      </w:r>
      <w:r w:rsidR="004D73F4" w:rsidRPr="00562052">
        <w:t>-</w:t>
      </w:r>
      <w:r w:rsidR="00AE364E" w:rsidRPr="00562052">
        <w:t>hand port (LHP) is aligned with the RHP</w:t>
      </w:r>
      <w:r w:rsidR="00BD0BE2" w:rsidRPr="00562052">
        <w:t xml:space="preserve">; a </w:t>
      </w:r>
      <w:proofErr w:type="spellStart"/>
      <w:r w:rsidR="00BD0BE2" w:rsidRPr="00562052">
        <w:t>dOPM</w:t>
      </w:r>
      <w:proofErr w:type="spellEnd"/>
      <w:r w:rsidR="00BD0BE2" w:rsidRPr="00562052">
        <w:t xml:space="preserve"> image acquired with</w:t>
      </w:r>
      <w:r w:rsidR="00AE364E" w:rsidRPr="00562052">
        <w:t xml:space="preserve"> </w:t>
      </w:r>
      <w:r w:rsidR="00BD0BE2" w:rsidRPr="00562052">
        <w:t xml:space="preserve">the z-piezo position set at zero </w:t>
      </w:r>
      <w:r w:rsidR="00AE364E" w:rsidRPr="00562052">
        <w:t xml:space="preserve">images a plane </w:t>
      </w:r>
      <w:r w:rsidR="00BD0BE2" w:rsidRPr="00562052">
        <w:t xml:space="preserve">in the specimen that intersects through the centre of </w:t>
      </w:r>
      <w:r w:rsidR="00AE364E" w:rsidRPr="00562052">
        <w:t xml:space="preserve">the plane imaged by the </w:t>
      </w:r>
      <w:r w:rsidR="00BD0BE2" w:rsidRPr="00562052">
        <w:t xml:space="preserve">camera on the </w:t>
      </w:r>
      <w:r w:rsidR="00AE364E" w:rsidRPr="00562052">
        <w:t>RHP. Th</w:t>
      </w:r>
      <w:r w:rsidR="00BD0BE2" w:rsidRPr="00562052">
        <w:t xml:space="preserve">erefore, </w:t>
      </w:r>
      <w:r w:rsidR="00AE364E" w:rsidRPr="00562052">
        <w:t xml:space="preserve">an object </w:t>
      </w:r>
      <w:r w:rsidR="00BD0BE2" w:rsidRPr="00562052">
        <w:t xml:space="preserve">centred </w:t>
      </w:r>
      <w:r w:rsidR="00AE364E" w:rsidRPr="00562052">
        <w:t xml:space="preserve">in </w:t>
      </w:r>
      <w:proofErr w:type="spellStart"/>
      <w:r w:rsidR="00AE364E" w:rsidRPr="00562052">
        <w:t>xyz</w:t>
      </w:r>
      <w:proofErr w:type="spellEnd"/>
      <w:r w:rsidR="00AE364E" w:rsidRPr="00562052">
        <w:t xml:space="preserve"> </w:t>
      </w:r>
      <w:r w:rsidR="00BD0BE2" w:rsidRPr="00562052">
        <w:t>on the field of view of</w:t>
      </w:r>
      <w:r w:rsidR="00AE364E" w:rsidRPr="00562052">
        <w:t xml:space="preserve"> the RHP </w:t>
      </w:r>
      <w:r w:rsidR="00BD0BE2" w:rsidRPr="00562052">
        <w:t>is</w:t>
      </w:r>
      <w:r w:rsidR="00AE364E" w:rsidRPr="00562052">
        <w:t xml:space="preserve"> also centred on both views of dOPM on the LHP.</w:t>
      </w:r>
    </w:p>
    <w:bookmarkEnd w:id="3"/>
    <w:p w14:paraId="06541879" w14:textId="77777777" w:rsidR="00617DE1" w:rsidRDefault="00AE364E" w:rsidP="007D4DAD">
      <w:pPr>
        <w:pStyle w:val="ListParagraph"/>
        <w:numPr>
          <w:ilvl w:val="0"/>
          <w:numId w:val="11"/>
        </w:numPr>
      </w:pPr>
      <w:r>
        <w:rPr>
          <w:sz w:val="24"/>
          <w:szCs w:val="24"/>
        </w:rPr>
        <w:t xml:space="preserve">The </w:t>
      </w:r>
      <w:r w:rsidRPr="007D4DAD">
        <w:t xml:space="preserve">main purpose of this script is to refine the </w:t>
      </w:r>
      <w:proofErr w:type="spellStart"/>
      <w:r w:rsidRPr="007D4DAD">
        <w:t>xyz</w:t>
      </w:r>
      <w:proofErr w:type="spellEnd"/>
      <w:r w:rsidRPr="007D4DAD">
        <w:t xml:space="preserve"> values </w:t>
      </w:r>
      <w:r w:rsidR="003C1AA3">
        <w:t>generated</w:t>
      </w:r>
      <w:r w:rsidR="001F4AF5">
        <w:t xml:space="preserve"> using </w:t>
      </w:r>
      <w:r w:rsidR="003C1AA3">
        <w:t>the</w:t>
      </w:r>
      <w:r w:rsidRPr="007D4DAD">
        <w:t xml:space="preserve"> course </w:t>
      </w:r>
      <w:proofErr w:type="spellStart"/>
      <w:r w:rsidRPr="007D4DAD">
        <w:t>prefind</w:t>
      </w:r>
      <w:proofErr w:type="spellEnd"/>
      <w:r w:rsidRPr="007D4DAD">
        <w:t xml:space="preserve"> </w:t>
      </w:r>
      <w:r w:rsidR="00551CB5">
        <w:t xml:space="preserve">carried out using the </w:t>
      </w:r>
      <w:proofErr w:type="spellStart"/>
      <w:r w:rsidR="00401DC4">
        <w:t>Prefind</w:t>
      </w:r>
      <w:proofErr w:type="spellEnd"/>
      <w:r w:rsidR="00401DC4">
        <w:t xml:space="preserve"> JOBS script with a low magnification 4x/10x/20x </w:t>
      </w:r>
      <w:r w:rsidR="003C1AA3">
        <w:t>objective</w:t>
      </w:r>
      <w:r w:rsidR="00617DE1">
        <w:t>.</w:t>
      </w:r>
    </w:p>
    <w:p w14:paraId="7F043903" w14:textId="4187CD8C" w:rsidR="00AE364E" w:rsidRPr="007D4DAD" w:rsidRDefault="00617DE1" w:rsidP="007D4DAD">
      <w:pPr>
        <w:pStyle w:val="ListParagraph"/>
        <w:numPr>
          <w:ilvl w:val="0"/>
          <w:numId w:val="11"/>
        </w:numPr>
      </w:pPr>
      <w:r>
        <w:t>This refinement is</w:t>
      </w:r>
      <w:r w:rsidR="00562052">
        <w:t xml:space="preserve"> also</w:t>
      </w:r>
      <w:r>
        <w:t xml:space="preserve"> carried out using the wide-field RHP </w:t>
      </w:r>
      <w:proofErr w:type="gramStart"/>
      <w:r>
        <w:t>camera, but</w:t>
      </w:r>
      <w:proofErr w:type="gramEnd"/>
      <w:r>
        <w:t xml:space="preserve"> is now done using the 60x water immersion objective used for </w:t>
      </w:r>
      <w:proofErr w:type="spellStart"/>
      <w:r>
        <w:t>dOPM</w:t>
      </w:r>
      <w:proofErr w:type="spellEnd"/>
      <w:r>
        <w:t xml:space="preserve"> imaging.</w:t>
      </w:r>
    </w:p>
    <w:p w14:paraId="08D850C4" w14:textId="7B022D20" w:rsidR="00AE364E" w:rsidRPr="007D4DAD" w:rsidRDefault="00562052" w:rsidP="007D4DAD">
      <w:pPr>
        <w:pStyle w:val="ListParagraph"/>
        <w:numPr>
          <w:ilvl w:val="0"/>
          <w:numId w:val="11"/>
        </w:numPr>
      </w:pPr>
      <w:r>
        <w:t>At each position in the list, t</w:t>
      </w:r>
      <w:r w:rsidR="00AE364E" w:rsidRPr="007D4DAD">
        <w:t xml:space="preserve">he user manually adjusts the focus for each point in the list. </w:t>
      </w:r>
    </w:p>
    <w:p w14:paraId="6D9F19AF" w14:textId="6B5C8217" w:rsidR="00AE364E" w:rsidRPr="007D4DAD" w:rsidRDefault="00AE364E" w:rsidP="007D4DAD">
      <w:pPr>
        <w:pStyle w:val="ListParagraph"/>
        <w:numPr>
          <w:ilvl w:val="0"/>
          <w:numId w:val="11"/>
        </w:numPr>
      </w:pPr>
      <w:r w:rsidRPr="007D4DAD">
        <w:t xml:space="preserve">The script outputs a </w:t>
      </w:r>
      <w:r w:rsidR="004926C6">
        <w:t xml:space="preserve">refined </w:t>
      </w:r>
      <w:r w:rsidRPr="007D4DAD">
        <w:t>position list to the ‘</w:t>
      </w:r>
      <w:proofErr w:type="spellStart"/>
      <w:r w:rsidRPr="007D4DAD">
        <w:t>NDacquisition</w:t>
      </w:r>
      <w:proofErr w:type="spellEnd"/>
      <w:r w:rsidRPr="007D4DAD">
        <w:t>’ modules point list tab</w:t>
      </w:r>
      <w:r w:rsidR="004926C6">
        <w:t>.</w:t>
      </w:r>
    </w:p>
    <w:p w14:paraId="0BA94E68" w14:textId="5B074A70" w:rsidR="00AE364E" w:rsidRDefault="00AE364E" w:rsidP="007D4DAD">
      <w:pPr>
        <w:pStyle w:val="ListParagraph"/>
        <w:numPr>
          <w:ilvl w:val="0"/>
          <w:numId w:val="11"/>
        </w:numPr>
        <w:rPr>
          <w:sz w:val="24"/>
          <w:szCs w:val="24"/>
        </w:rPr>
      </w:pPr>
      <w:r w:rsidRPr="007D4DAD">
        <w:t>The list</w:t>
      </w:r>
      <w:r>
        <w:rPr>
          <w:sz w:val="24"/>
          <w:szCs w:val="24"/>
        </w:rPr>
        <w:t xml:space="preserve"> is then manually saved as an </w:t>
      </w:r>
      <w:r w:rsidR="004926C6">
        <w:rPr>
          <w:sz w:val="24"/>
          <w:szCs w:val="24"/>
        </w:rPr>
        <w:t>.</w:t>
      </w:r>
      <w:r>
        <w:rPr>
          <w:sz w:val="24"/>
          <w:szCs w:val="24"/>
        </w:rPr>
        <w:t xml:space="preserve">xml or </w:t>
      </w:r>
      <w:r w:rsidR="004926C6">
        <w:rPr>
          <w:sz w:val="24"/>
          <w:szCs w:val="24"/>
        </w:rPr>
        <w:t>.</w:t>
      </w:r>
      <w:r>
        <w:rPr>
          <w:sz w:val="24"/>
          <w:szCs w:val="24"/>
        </w:rPr>
        <w:t>csv file</w:t>
      </w:r>
      <w:r w:rsidR="004926C6">
        <w:rPr>
          <w:sz w:val="24"/>
          <w:szCs w:val="24"/>
        </w:rPr>
        <w:t>.</w:t>
      </w:r>
    </w:p>
    <w:p w14:paraId="14401689" w14:textId="77777777" w:rsidR="00AE364E" w:rsidRPr="007F3F3E" w:rsidRDefault="00AE364E" w:rsidP="00AE364E">
      <w:pPr>
        <w:pStyle w:val="ListParagraph"/>
        <w:ind w:left="1080"/>
        <w:rPr>
          <w:sz w:val="24"/>
          <w:szCs w:val="24"/>
        </w:rPr>
      </w:pPr>
    </w:p>
    <w:p w14:paraId="46FF0134" w14:textId="3FDE1031" w:rsidR="007F3F3E" w:rsidRDefault="007F3F3E" w:rsidP="007F3F3E">
      <w:pPr>
        <w:rPr>
          <w:sz w:val="24"/>
          <w:szCs w:val="24"/>
        </w:rPr>
      </w:pPr>
    </w:p>
    <w:p w14:paraId="451FFBA5" w14:textId="77777777" w:rsidR="007F3F3E" w:rsidRPr="007F3F3E" w:rsidRDefault="007F3F3E" w:rsidP="007F3F3E">
      <w:pPr>
        <w:rPr>
          <w:sz w:val="24"/>
          <w:szCs w:val="24"/>
        </w:rPr>
      </w:pPr>
    </w:p>
    <w:p w14:paraId="7BE01B6B" w14:textId="7FFB1A14" w:rsidR="000E3768" w:rsidRDefault="00702003" w:rsidP="00702003">
      <w:pPr>
        <w:pStyle w:val="Heading1"/>
      </w:pPr>
      <w:r>
        <w:lastRenderedPageBreak/>
        <w:t>Select 60x objective for dOPM acquisition</w:t>
      </w:r>
    </w:p>
    <w:p w14:paraId="098E205B" w14:textId="39BE45C8" w:rsidR="007F3F3E" w:rsidRDefault="000E3768" w:rsidP="007F3F3E">
      <w:r>
        <w:rPr>
          <w:noProof/>
        </w:rPr>
        <w:drawing>
          <wp:inline distT="0" distB="0" distL="0" distR="0" wp14:anchorId="3B2B8BDE" wp14:editId="34103BD1">
            <wp:extent cx="3100012" cy="3474720"/>
            <wp:effectExtent l="0" t="0" r="571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2485" cy="3477492"/>
                    </a:xfrm>
                    <a:prstGeom prst="rect">
                      <a:avLst/>
                    </a:prstGeom>
                    <a:noFill/>
                    <a:ln>
                      <a:noFill/>
                    </a:ln>
                  </pic:spPr>
                </pic:pic>
              </a:graphicData>
            </a:graphic>
          </wp:inline>
        </w:drawing>
      </w:r>
    </w:p>
    <w:p w14:paraId="1FE468AA" w14:textId="436B0E84" w:rsidR="007F3F3E" w:rsidRDefault="007F3F3E" w:rsidP="007F3F3E">
      <w:pPr>
        <w:pStyle w:val="ListParagraph"/>
        <w:numPr>
          <w:ilvl w:val="0"/>
          <w:numId w:val="1"/>
        </w:numPr>
      </w:pPr>
      <w:r>
        <w:t xml:space="preserve">At this point it is assumed you have completed setting up the acquisition in terms of using dry objectives </w:t>
      </w:r>
      <w:proofErr w:type="gramStart"/>
      <w:r w:rsidR="00AE364E">
        <w:t>i.e.</w:t>
      </w:r>
      <w:proofErr w:type="gramEnd"/>
      <w:r>
        <w:t xml:space="preserve"> prefind is done</w:t>
      </w:r>
      <w:r w:rsidR="00C207CB">
        <w:t xml:space="preserve"> and</w:t>
      </w:r>
      <w:r>
        <w:t xml:space="preserve"> plate is calibrated to stage</w:t>
      </w:r>
      <w:r w:rsidR="00C207CB">
        <w:t>.</w:t>
      </w:r>
    </w:p>
    <w:p w14:paraId="1387AD7C" w14:textId="08DED618" w:rsidR="00702003" w:rsidRDefault="007F3F3E" w:rsidP="00AE364E">
      <w:pPr>
        <w:pStyle w:val="ListParagraph"/>
        <w:numPr>
          <w:ilvl w:val="0"/>
          <w:numId w:val="1"/>
        </w:numPr>
      </w:pPr>
      <w:r>
        <w:t xml:space="preserve">Now change the objective to the 60x water immersion objective used in the dOPM optical configuration. </w:t>
      </w:r>
    </w:p>
    <w:p w14:paraId="2E1A5B98" w14:textId="3B3F45CE" w:rsidR="00702003" w:rsidRDefault="00702003" w:rsidP="00702003">
      <w:pPr>
        <w:pStyle w:val="Heading1"/>
      </w:pPr>
      <w:r>
        <w:t xml:space="preserve">Run </w:t>
      </w:r>
      <w:proofErr w:type="spellStart"/>
      <w:r>
        <w:t>AdjustFocusOnPoints</w:t>
      </w:r>
      <w:proofErr w:type="spellEnd"/>
      <w:r>
        <w:t xml:space="preserve"> JOBS script</w:t>
      </w:r>
    </w:p>
    <w:p w14:paraId="4FEA44E5" w14:textId="07FDABBD" w:rsidR="007F3F3E" w:rsidRDefault="000E3768">
      <w:r>
        <w:rPr>
          <w:noProof/>
        </w:rPr>
        <w:drawing>
          <wp:inline distT="0" distB="0" distL="0" distR="0" wp14:anchorId="71E5561C" wp14:editId="6890F40F">
            <wp:extent cx="3883025" cy="2986909"/>
            <wp:effectExtent l="0" t="0" r="3175" b="444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698" cy="2992042"/>
                    </a:xfrm>
                    <a:prstGeom prst="rect">
                      <a:avLst/>
                    </a:prstGeom>
                    <a:noFill/>
                    <a:ln>
                      <a:noFill/>
                    </a:ln>
                  </pic:spPr>
                </pic:pic>
              </a:graphicData>
            </a:graphic>
          </wp:inline>
        </w:drawing>
      </w:r>
    </w:p>
    <w:p w14:paraId="4DD78462" w14:textId="016FBE83" w:rsidR="007F3F3E" w:rsidRDefault="007F3F3E" w:rsidP="007F3F3E">
      <w:pPr>
        <w:pStyle w:val="ListParagraph"/>
        <w:numPr>
          <w:ilvl w:val="0"/>
          <w:numId w:val="1"/>
        </w:numPr>
      </w:pPr>
      <w:bookmarkStart w:id="4" w:name="_Hlk135673588"/>
      <w:r>
        <w:t>Run the ‘</w:t>
      </w:r>
      <w:proofErr w:type="spellStart"/>
      <w:r>
        <w:t>AdjustFocusOnPoints</w:t>
      </w:r>
      <w:proofErr w:type="spellEnd"/>
      <w:r>
        <w:t>’ JOBS script</w:t>
      </w:r>
      <w:r w:rsidR="00C207CB">
        <w:t>.</w:t>
      </w:r>
    </w:p>
    <w:p w14:paraId="6E1460C7" w14:textId="596B38D2" w:rsidR="007F3F3E" w:rsidRDefault="007F3F3E" w:rsidP="007F3F3E">
      <w:pPr>
        <w:pStyle w:val="ListParagraph"/>
        <w:numPr>
          <w:ilvl w:val="1"/>
          <w:numId w:val="1"/>
        </w:numPr>
      </w:pPr>
      <w:r>
        <w:t xml:space="preserve">Use the NIS-Elements help tool </w:t>
      </w:r>
      <w:r w:rsidR="00C207CB">
        <w:t>for help on using</w:t>
      </w:r>
      <w:r>
        <w:t xml:space="preserve"> JOBS </w:t>
      </w:r>
      <w:r w:rsidR="00C207CB">
        <w:t>E</w:t>
      </w:r>
      <w:r>
        <w:t>xplorer</w:t>
      </w:r>
      <w:r w:rsidR="00C207CB">
        <w:t>.</w:t>
      </w:r>
    </w:p>
    <w:p w14:paraId="359230F3" w14:textId="4CF15CEE" w:rsidR="00702003" w:rsidRDefault="00702003" w:rsidP="00261A21">
      <w:pPr>
        <w:pStyle w:val="Heading1"/>
      </w:pPr>
      <w:bookmarkStart w:id="5" w:name="_Hlk135672703"/>
      <w:bookmarkEnd w:id="4"/>
      <w:r>
        <w:lastRenderedPageBreak/>
        <w:t xml:space="preserve">Set </w:t>
      </w:r>
      <w:proofErr w:type="spellStart"/>
      <w:r>
        <w:t>z_retract</w:t>
      </w:r>
      <w:proofErr w:type="spellEnd"/>
      <w:r>
        <w:t xml:space="preserve"> parameter</w:t>
      </w:r>
    </w:p>
    <w:bookmarkEnd w:id="5"/>
    <w:p w14:paraId="5A132FE1" w14:textId="67C808C5" w:rsidR="000E3768" w:rsidRDefault="000E3768">
      <w:r>
        <w:rPr>
          <w:noProof/>
        </w:rPr>
        <w:drawing>
          <wp:inline distT="0" distB="0" distL="0" distR="0" wp14:anchorId="0BBBA4EF" wp14:editId="0DA7B4F2">
            <wp:extent cx="3883190" cy="3200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2024" cy="3207681"/>
                    </a:xfrm>
                    <a:prstGeom prst="rect">
                      <a:avLst/>
                    </a:prstGeom>
                    <a:noFill/>
                    <a:ln>
                      <a:noFill/>
                    </a:ln>
                  </pic:spPr>
                </pic:pic>
              </a:graphicData>
            </a:graphic>
          </wp:inline>
        </w:drawing>
      </w:r>
    </w:p>
    <w:p w14:paraId="6B483662" w14:textId="77777777" w:rsidR="0006663F" w:rsidRDefault="0006663F" w:rsidP="0006663F">
      <w:pPr>
        <w:pStyle w:val="ListParagraph"/>
        <w:numPr>
          <w:ilvl w:val="0"/>
          <w:numId w:val="1"/>
        </w:numPr>
      </w:pPr>
      <w:bookmarkStart w:id="6" w:name="_Hlk135672707"/>
      <w:r>
        <w:t xml:space="preserve">The </w:t>
      </w:r>
      <w:proofErr w:type="spellStart"/>
      <w:r>
        <w:t>z_retract</w:t>
      </w:r>
      <w:proofErr w:type="spellEnd"/>
      <w:r>
        <w:t xml:space="preserve"> variable specifies how far the microscope objective is retracted from the </w:t>
      </w:r>
      <w:commentRangeStart w:id="7"/>
      <w:r>
        <w:t xml:space="preserve">current zero offset </w:t>
      </w:r>
      <w:commentRangeEnd w:id="7"/>
      <w:r w:rsidRPr="00F353BF">
        <w:commentReference w:id="7"/>
      </w:r>
      <w:r>
        <w:t>before moving to the next position in the position list.</w:t>
      </w:r>
    </w:p>
    <w:p w14:paraId="4C5B4F87" w14:textId="77777777" w:rsidR="0006663F" w:rsidRDefault="0006663F" w:rsidP="0006663F">
      <w:pPr>
        <w:pStyle w:val="ListParagraph"/>
        <w:numPr>
          <w:ilvl w:val="0"/>
          <w:numId w:val="1"/>
        </w:numPr>
      </w:pPr>
      <w:r>
        <w:t xml:space="preserve">Set the </w:t>
      </w:r>
      <w:proofErr w:type="spellStart"/>
      <w:r>
        <w:t>z_retract</w:t>
      </w:r>
      <w:proofErr w:type="spellEnd"/>
      <w:r>
        <w:t xml:space="preserve"> variable to a number that avoids the chance of the objective colliding with the plate during stage movements. The value should be higher if you know that the base of the plate is not flat.</w:t>
      </w:r>
    </w:p>
    <w:p w14:paraId="6606C6AE" w14:textId="77777777" w:rsidR="0006663F" w:rsidRPr="0052037E" w:rsidRDefault="0006663F" w:rsidP="0006663F">
      <w:pPr>
        <w:pStyle w:val="ListParagraph"/>
        <w:numPr>
          <w:ilvl w:val="0"/>
          <w:numId w:val="1"/>
        </w:numPr>
      </w:pPr>
      <w:r>
        <w:t xml:space="preserve">We recommend a conservative value of 300 </w:t>
      </w:r>
      <w:r>
        <w:rPr>
          <w:rFonts w:cstheme="minorHAnsi"/>
        </w:rPr>
        <w:t>µm, but this depends on the plate being used – see JOBS script ‘</w:t>
      </w:r>
      <w:proofErr w:type="spellStart"/>
      <w:r>
        <w:rPr>
          <w:rFonts w:cstheme="minorHAnsi"/>
        </w:rPr>
        <w:t>GetPlateZProfile</w:t>
      </w:r>
      <w:proofErr w:type="spellEnd"/>
      <w:r>
        <w:rPr>
          <w:rFonts w:cstheme="minorHAnsi"/>
        </w:rPr>
        <w:t>’ for a way to measure plate flatness.</w:t>
      </w:r>
    </w:p>
    <w:p w14:paraId="5380261A" w14:textId="1403E478" w:rsidR="00702003" w:rsidRDefault="00702003" w:rsidP="00702003">
      <w:pPr>
        <w:pStyle w:val="Heading1"/>
      </w:pPr>
      <w:r>
        <w:t>Load position list to iterate over</w:t>
      </w:r>
    </w:p>
    <w:bookmarkEnd w:id="6"/>
    <w:p w14:paraId="709C2A20" w14:textId="7ECE4812" w:rsidR="000E3768" w:rsidRDefault="000E3768">
      <w:r>
        <w:rPr>
          <w:noProof/>
        </w:rPr>
        <w:drawing>
          <wp:inline distT="0" distB="0" distL="0" distR="0" wp14:anchorId="511A0F4E" wp14:editId="64FB2BFB">
            <wp:extent cx="3566160" cy="2331796"/>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0497" cy="2334632"/>
                    </a:xfrm>
                    <a:prstGeom prst="rect">
                      <a:avLst/>
                    </a:prstGeom>
                    <a:noFill/>
                    <a:ln>
                      <a:noFill/>
                    </a:ln>
                  </pic:spPr>
                </pic:pic>
              </a:graphicData>
            </a:graphic>
          </wp:inline>
        </w:drawing>
      </w:r>
    </w:p>
    <w:p w14:paraId="4AAFE9BA" w14:textId="2B42C56A" w:rsidR="00AE364E" w:rsidRDefault="00AE364E" w:rsidP="0006663F">
      <w:pPr>
        <w:pStyle w:val="ListParagraph"/>
        <w:numPr>
          <w:ilvl w:val="0"/>
          <w:numId w:val="1"/>
        </w:numPr>
      </w:pPr>
      <w:r>
        <w:t xml:space="preserve">The script assumes the user has already generated an </w:t>
      </w:r>
      <w:proofErr w:type="spellStart"/>
      <w:r>
        <w:t>xyz</w:t>
      </w:r>
      <w:proofErr w:type="spellEnd"/>
      <w:r>
        <w:t xml:space="preserve"> position list. Load this list </w:t>
      </w:r>
      <w:r w:rsidR="00B351E9">
        <w:t>using</w:t>
      </w:r>
      <w:r>
        <w:t xml:space="preserve"> the wizard.</w:t>
      </w:r>
    </w:p>
    <w:p w14:paraId="6A273BBC" w14:textId="7E8686DB" w:rsidR="00261A21" w:rsidRDefault="00261A21" w:rsidP="0006663F">
      <w:pPr>
        <w:pStyle w:val="ListParagraph"/>
        <w:numPr>
          <w:ilvl w:val="0"/>
          <w:numId w:val="1"/>
        </w:numPr>
      </w:pPr>
      <w:r>
        <w:t xml:space="preserve">Use the NIS-Elements help tool </w:t>
      </w:r>
      <w:r w:rsidR="0006663F">
        <w:t>for help on how t</w:t>
      </w:r>
      <w:r>
        <w:t>o use a</w:t>
      </w:r>
      <w:r w:rsidR="0006663F">
        <w:t xml:space="preserve"> </w:t>
      </w:r>
      <w:r>
        <w:t>position list</w:t>
      </w:r>
      <w:r w:rsidR="0006663F">
        <w:t>.</w:t>
      </w:r>
    </w:p>
    <w:p w14:paraId="2267E6A9" w14:textId="77777777" w:rsidR="00261A21" w:rsidRDefault="00261A21" w:rsidP="00261A21">
      <w:pPr>
        <w:pStyle w:val="ListParagraph"/>
        <w:ind w:left="1080"/>
      </w:pPr>
    </w:p>
    <w:p w14:paraId="03123D09" w14:textId="599FB0DD" w:rsidR="00261A21" w:rsidRPr="00261A21" w:rsidRDefault="00261A21" w:rsidP="00261A21">
      <w:pPr>
        <w:pStyle w:val="Heading1"/>
      </w:pPr>
      <w:bookmarkStart w:id="8" w:name="_Hlk135672759"/>
      <w:r>
        <w:lastRenderedPageBreak/>
        <w:t xml:space="preserve">Define wide-field imaging </w:t>
      </w:r>
    </w:p>
    <w:bookmarkEnd w:id="8"/>
    <w:p w14:paraId="3EE18D14" w14:textId="5E5103FF" w:rsidR="00261A21" w:rsidRDefault="00261A21" w:rsidP="00261A21">
      <w:r>
        <w:rPr>
          <w:noProof/>
        </w:rPr>
        <w:drawing>
          <wp:inline distT="0" distB="0" distL="0" distR="0" wp14:anchorId="76B51AB2" wp14:editId="263BA7C3">
            <wp:extent cx="4565157" cy="2690037"/>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8511" cy="2692013"/>
                    </a:xfrm>
                    <a:prstGeom prst="rect">
                      <a:avLst/>
                    </a:prstGeom>
                    <a:noFill/>
                    <a:ln>
                      <a:noFill/>
                    </a:ln>
                  </pic:spPr>
                </pic:pic>
              </a:graphicData>
            </a:graphic>
          </wp:inline>
        </w:drawing>
      </w:r>
    </w:p>
    <w:p w14:paraId="111AFB38" w14:textId="2F1596F5" w:rsidR="00261A21" w:rsidRPr="00261A21" w:rsidRDefault="00261A21" w:rsidP="00276010">
      <w:pPr>
        <w:pStyle w:val="ListParagraph"/>
        <w:numPr>
          <w:ilvl w:val="0"/>
          <w:numId w:val="1"/>
        </w:numPr>
      </w:pPr>
      <w:r>
        <w:t xml:space="preserve">Choose the wide-field imaging mode – in </w:t>
      </w:r>
      <w:r w:rsidR="00276010">
        <w:t>the example shown above</w:t>
      </w:r>
      <w:r>
        <w:t xml:space="preserve"> it is brightfield transillumination (</w:t>
      </w:r>
      <w:proofErr w:type="spellStart"/>
      <w:r>
        <w:t>diascopic</w:t>
      </w:r>
      <w:proofErr w:type="spellEnd"/>
      <w:r>
        <w:t>)</w:t>
      </w:r>
      <w:r w:rsidR="00276010">
        <w:t>.</w:t>
      </w:r>
    </w:p>
    <w:p w14:paraId="211F2749" w14:textId="76D132F2" w:rsidR="000E3768" w:rsidRDefault="00702003" w:rsidP="00702003">
      <w:pPr>
        <w:pStyle w:val="Heading1"/>
      </w:pPr>
      <w:r>
        <w:t>Adjust focus with 60x dOPM objective</w:t>
      </w:r>
    </w:p>
    <w:p w14:paraId="5B220DFB" w14:textId="44EEA37E" w:rsidR="00702003" w:rsidRDefault="000E3768">
      <w:r>
        <w:rPr>
          <w:noProof/>
        </w:rPr>
        <w:drawing>
          <wp:inline distT="0" distB="0" distL="0" distR="0" wp14:anchorId="327F3173" wp14:editId="3F6F07A0">
            <wp:extent cx="3566160" cy="2939113"/>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70339" cy="2942557"/>
                    </a:xfrm>
                    <a:prstGeom prst="rect">
                      <a:avLst/>
                    </a:prstGeom>
                    <a:noFill/>
                    <a:ln>
                      <a:noFill/>
                    </a:ln>
                  </pic:spPr>
                </pic:pic>
              </a:graphicData>
            </a:graphic>
          </wp:inline>
        </w:drawing>
      </w:r>
    </w:p>
    <w:p w14:paraId="4C7373E4" w14:textId="6DE68CBF" w:rsidR="00261A21" w:rsidRDefault="00261A21" w:rsidP="00276010">
      <w:pPr>
        <w:pStyle w:val="ListParagraph"/>
        <w:numPr>
          <w:ilvl w:val="0"/>
          <w:numId w:val="1"/>
        </w:numPr>
      </w:pPr>
      <w:r>
        <w:t>Run the script. There are two buttons involved in adjusting the positions as you iterate through the list</w:t>
      </w:r>
      <w:r w:rsidR="000B1022">
        <w:t>:</w:t>
      </w:r>
    </w:p>
    <w:p w14:paraId="28969EF4" w14:textId="1957F1D2" w:rsidR="00261A21" w:rsidRDefault="00261A21" w:rsidP="000B1022">
      <w:pPr>
        <w:pStyle w:val="ListParagraph"/>
        <w:numPr>
          <w:ilvl w:val="1"/>
          <w:numId w:val="1"/>
        </w:numPr>
      </w:pPr>
      <w:r>
        <w:t>‘</w:t>
      </w:r>
      <w:proofErr w:type="gramStart"/>
      <w:r>
        <w:t>update</w:t>
      </w:r>
      <w:proofErr w:type="gramEnd"/>
      <w:r>
        <w:t xml:space="preserve"> </w:t>
      </w:r>
      <w:proofErr w:type="spellStart"/>
      <w:r>
        <w:t>xyz</w:t>
      </w:r>
      <w:proofErr w:type="spellEnd"/>
      <w:r>
        <w:t>’ –</w:t>
      </w:r>
      <w:r w:rsidR="00B27F82">
        <w:t xml:space="preserve"> </w:t>
      </w:r>
      <w:r>
        <w:t xml:space="preserve">first recentre in </w:t>
      </w:r>
      <w:proofErr w:type="spellStart"/>
      <w:r>
        <w:t>xyz</w:t>
      </w:r>
      <w:proofErr w:type="spellEnd"/>
      <w:r>
        <w:t xml:space="preserve"> the view</w:t>
      </w:r>
      <w:r w:rsidR="00793CC4">
        <w:t xml:space="preserve"> using the live image </w:t>
      </w:r>
      <w:r w:rsidR="00B27F82">
        <w:t xml:space="preserve">and </w:t>
      </w:r>
      <w:r w:rsidR="00793CC4">
        <w:t>then press this button. The script then applies the new position values to the current position in the list and moves onto the next entry.</w:t>
      </w:r>
    </w:p>
    <w:p w14:paraId="12C62F87" w14:textId="64BCA472" w:rsidR="00261A21" w:rsidRDefault="00261A21" w:rsidP="000B1022">
      <w:pPr>
        <w:pStyle w:val="ListParagraph"/>
        <w:numPr>
          <w:ilvl w:val="1"/>
          <w:numId w:val="1"/>
        </w:numPr>
      </w:pPr>
      <w:r>
        <w:t>‘</w:t>
      </w:r>
      <w:proofErr w:type="gramStart"/>
      <w:r>
        <w:t>next</w:t>
      </w:r>
      <w:proofErr w:type="gramEnd"/>
      <w:r>
        <w:t xml:space="preserve"> position’</w:t>
      </w:r>
      <w:r w:rsidR="00793CC4">
        <w:t xml:space="preserve"> – press this button if the existing entry is adequate. In this case the entry remains unchanged, and </w:t>
      </w:r>
      <w:r w:rsidR="00B27F82">
        <w:t>the stage is</w:t>
      </w:r>
      <w:r w:rsidR="00793CC4">
        <w:t xml:space="preserve"> move</w:t>
      </w:r>
      <w:r w:rsidR="00B27F82">
        <w:t xml:space="preserve">d </w:t>
      </w:r>
      <w:r w:rsidR="00793CC4">
        <w:t>to the next position</w:t>
      </w:r>
      <w:r w:rsidR="00B27F82">
        <w:t>.</w:t>
      </w:r>
    </w:p>
    <w:p w14:paraId="15D3FC20" w14:textId="77777777" w:rsidR="00793CC4" w:rsidRDefault="00793CC4" w:rsidP="00793CC4">
      <w:pPr>
        <w:pStyle w:val="ListParagraph"/>
        <w:ind w:left="1080"/>
      </w:pPr>
    </w:p>
    <w:p w14:paraId="609B4E3E" w14:textId="411595F0" w:rsidR="00702003" w:rsidRDefault="00702003"/>
    <w:p w14:paraId="2D9A006F" w14:textId="080F7E44" w:rsidR="00702003" w:rsidRDefault="00702003"/>
    <w:p w14:paraId="556BA54F" w14:textId="6DFFC679" w:rsidR="00702003" w:rsidRDefault="00702003" w:rsidP="00702003">
      <w:pPr>
        <w:pStyle w:val="Heading1"/>
      </w:pPr>
      <w:r>
        <w:t>Manual saving of generated ‘</w:t>
      </w:r>
      <w:proofErr w:type="spellStart"/>
      <w:r>
        <w:t>NDAcquisition</w:t>
      </w:r>
      <w:proofErr w:type="spellEnd"/>
      <w:r>
        <w:t>’ tab position list values</w:t>
      </w:r>
    </w:p>
    <w:p w14:paraId="5F010AA5" w14:textId="0E18C0C1" w:rsidR="000E3768" w:rsidRDefault="000E3768">
      <w:r>
        <w:rPr>
          <w:noProof/>
        </w:rPr>
        <w:drawing>
          <wp:inline distT="0" distB="0" distL="0" distR="0" wp14:anchorId="507BA724" wp14:editId="68AC1023">
            <wp:extent cx="3291840" cy="3002616"/>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4600" cy="3005133"/>
                    </a:xfrm>
                    <a:prstGeom prst="rect">
                      <a:avLst/>
                    </a:prstGeom>
                    <a:noFill/>
                    <a:ln>
                      <a:noFill/>
                    </a:ln>
                  </pic:spPr>
                </pic:pic>
              </a:graphicData>
            </a:graphic>
          </wp:inline>
        </w:drawing>
      </w:r>
    </w:p>
    <w:p w14:paraId="69E0CD09" w14:textId="77A93572" w:rsidR="00793CC4" w:rsidRDefault="00793CC4" w:rsidP="007F3F3E">
      <w:pPr>
        <w:pStyle w:val="ListParagraph"/>
        <w:numPr>
          <w:ilvl w:val="0"/>
          <w:numId w:val="1"/>
        </w:numPr>
      </w:pPr>
      <w:r>
        <w:t>Once you have iterated through the list</w:t>
      </w:r>
      <w:r w:rsidR="00F81CEA">
        <w:t>,</w:t>
      </w:r>
      <w:r>
        <w:t xml:space="preserve"> the scrip</w:t>
      </w:r>
      <w:r w:rsidR="00F81CEA">
        <w:t xml:space="preserve">t </w:t>
      </w:r>
      <w:r>
        <w:t>exports the updated position list to the ‘</w:t>
      </w:r>
      <w:proofErr w:type="spellStart"/>
      <w:r>
        <w:t>NDAcquisition</w:t>
      </w:r>
      <w:proofErr w:type="spellEnd"/>
      <w:r>
        <w:t>’ modules point list</w:t>
      </w:r>
      <w:r w:rsidR="00F81CEA">
        <w:t>.</w:t>
      </w:r>
    </w:p>
    <w:p w14:paraId="25C05195" w14:textId="4FE6739D" w:rsidR="00793CC4" w:rsidRDefault="00793CC4" w:rsidP="007F3F3E">
      <w:pPr>
        <w:pStyle w:val="ListParagraph"/>
        <w:numPr>
          <w:ilvl w:val="0"/>
          <w:numId w:val="1"/>
        </w:numPr>
      </w:pPr>
      <w:r>
        <w:t xml:space="preserve">This list can be saved for later use by using the ‘save button’ in the </w:t>
      </w:r>
      <w:proofErr w:type="spellStart"/>
      <w:r w:rsidR="00F81CEA">
        <w:t>NDAcquisition</w:t>
      </w:r>
      <w:proofErr w:type="spellEnd"/>
      <w:r w:rsidR="00F81CEA">
        <w:t xml:space="preserve"> </w:t>
      </w:r>
      <w:r>
        <w:t>module</w:t>
      </w:r>
      <w:r w:rsidR="00F81CEA">
        <w:t>.</w:t>
      </w:r>
    </w:p>
    <w:p w14:paraId="67483F1C" w14:textId="5B022C88" w:rsidR="007F3F3E" w:rsidRDefault="007F3F3E" w:rsidP="007F3F3E">
      <w:pPr>
        <w:pStyle w:val="ListParagraph"/>
        <w:numPr>
          <w:ilvl w:val="1"/>
          <w:numId w:val="1"/>
        </w:numPr>
      </w:pPr>
      <w:bookmarkStart w:id="9" w:name="_Hlk135673397"/>
      <w:r>
        <w:t xml:space="preserve">Use the NIS-Elements help tool </w:t>
      </w:r>
      <w:r w:rsidR="003A7596">
        <w:t xml:space="preserve">for help on the </w:t>
      </w:r>
      <w:proofErr w:type="spellStart"/>
      <w:r>
        <w:t>NDAcquisition</w:t>
      </w:r>
      <w:proofErr w:type="spellEnd"/>
      <w:r w:rsidR="003A7596">
        <w:t xml:space="preserve"> module.</w:t>
      </w:r>
    </w:p>
    <w:bookmarkEnd w:id="9"/>
    <w:p w14:paraId="66A76A60" w14:textId="77777777" w:rsidR="007F3F3E" w:rsidRDefault="007F3F3E"/>
    <w:p w14:paraId="5BA68D49" w14:textId="2A8456C0" w:rsidR="000E3768" w:rsidRPr="003A7596" w:rsidRDefault="00793CC4" w:rsidP="003A7596">
      <w:pPr>
        <w:pStyle w:val="Heading1"/>
      </w:pPr>
      <w:bookmarkStart w:id="10" w:name="_Hlk135672770"/>
      <w:r w:rsidRPr="003A7596">
        <w:t>Script Assumptions</w:t>
      </w:r>
    </w:p>
    <w:p w14:paraId="11FE9930" w14:textId="0E5DE936" w:rsidR="00793CC4" w:rsidRPr="003A7596" w:rsidRDefault="00793CC4" w:rsidP="003A7596">
      <w:pPr>
        <w:pStyle w:val="ListParagraph"/>
        <w:numPr>
          <w:ilvl w:val="0"/>
          <w:numId w:val="1"/>
        </w:numPr>
        <w:rPr>
          <w:b/>
          <w:bCs/>
        </w:rPr>
      </w:pPr>
      <w:r w:rsidRPr="003A7596">
        <w:rPr>
          <w:b/>
          <w:bCs/>
        </w:rPr>
        <w:t>The system is thermally stable during the position list refinement</w:t>
      </w:r>
      <w:r w:rsidR="003A7596">
        <w:rPr>
          <w:b/>
          <w:bCs/>
        </w:rPr>
        <w:t>.</w:t>
      </w:r>
      <w:r w:rsidRPr="003A7596">
        <w:rPr>
          <w:b/>
          <w:bCs/>
        </w:rPr>
        <w:t xml:space="preserve"> </w:t>
      </w:r>
    </w:p>
    <w:p w14:paraId="310771F3" w14:textId="24EC22C5" w:rsidR="00793CC4" w:rsidRPr="003A7596" w:rsidRDefault="00793CC4" w:rsidP="003A7596">
      <w:pPr>
        <w:pStyle w:val="ListParagraph"/>
        <w:numPr>
          <w:ilvl w:val="0"/>
          <w:numId w:val="1"/>
        </w:numPr>
        <w:rPr>
          <w:b/>
          <w:bCs/>
        </w:rPr>
      </w:pPr>
      <w:r w:rsidRPr="003A7596">
        <w:rPr>
          <w:b/>
          <w:bCs/>
        </w:rPr>
        <w:t>You are happy to manually find and refine the position list – this solution is not scalable! Can work for a few hundred points…</w:t>
      </w:r>
    </w:p>
    <w:p w14:paraId="3200D520" w14:textId="05B0924C" w:rsidR="00793CC4" w:rsidRPr="003A7596" w:rsidRDefault="00793CC4" w:rsidP="003A7596">
      <w:pPr>
        <w:pStyle w:val="ListParagraph"/>
        <w:numPr>
          <w:ilvl w:val="0"/>
          <w:numId w:val="1"/>
        </w:numPr>
        <w:rPr>
          <w:b/>
          <w:bCs/>
          <w:u w:val="single"/>
        </w:rPr>
      </w:pPr>
      <w:r w:rsidRPr="003A7596">
        <w:rPr>
          <w:b/>
          <w:bCs/>
        </w:rPr>
        <w:t xml:space="preserve">Positions to be updated are reasonably close to ideal </w:t>
      </w:r>
      <w:r w:rsidR="00FA2CB5">
        <w:rPr>
          <w:b/>
          <w:bCs/>
        </w:rPr>
        <w:t xml:space="preserve">value – </w:t>
      </w:r>
      <w:proofErr w:type="gramStart"/>
      <w:r w:rsidR="00FA2CB5">
        <w:rPr>
          <w:b/>
          <w:bCs/>
        </w:rPr>
        <w:t>i.e.</w:t>
      </w:r>
      <w:proofErr w:type="gramEnd"/>
      <w:r w:rsidR="00FA2CB5">
        <w:rPr>
          <w:b/>
          <w:bCs/>
        </w:rPr>
        <w:t xml:space="preserve"> correct to within the field of view of the 60x water immersion objective – </w:t>
      </w:r>
      <w:r w:rsidRPr="003A7596">
        <w:rPr>
          <w:b/>
          <w:bCs/>
        </w:rPr>
        <w:t>otherwise</w:t>
      </w:r>
      <w:r w:rsidR="00FA2CB5">
        <w:rPr>
          <w:b/>
          <w:bCs/>
        </w:rPr>
        <w:t xml:space="preserve"> </w:t>
      </w:r>
      <w:r w:rsidRPr="003A7596">
        <w:rPr>
          <w:b/>
          <w:bCs/>
        </w:rPr>
        <w:t xml:space="preserve">you may end up refining the position </w:t>
      </w:r>
      <w:r w:rsidR="00FA2CB5">
        <w:rPr>
          <w:b/>
          <w:bCs/>
        </w:rPr>
        <w:t>to</w:t>
      </w:r>
      <w:r w:rsidRPr="003A7596">
        <w:rPr>
          <w:b/>
          <w:bCs/>
        </w:rPr>
        <w:t xml:space="preserve"> a different region of interest</w:t>
      </w:r>
      <w:r w:rsidR="00FA2CB5">
        <w:rPr>
          <w:b/>
          <w:bCs/>
        </w:rPr>
        <w:t>.</w:t>
      </w:r>
    </w:p>
    <w:bookmarkEnd w:id="10"/>
    <w:p w14:paraId="4625C051" w14:textId="77777777" w:rsidR="00793CC4" w:rsidRPr="00793CC4" w:rsidRDefault="00793CC4">
      <w:pPr>
        <w:rPr>
          <w:b/>
          <w:bCs/>
          <w:u w:val="single"/>
        </w:rPr>
      </w:pPr>
    </w:p>
    <w:sectPr w:rsidR="00793CC4" w:rsidRPr="00793CC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ris Dunsby" w:date="2023-05-25T11:46:00Z" w:initials="DCW">
    <w:p w14:paraId="184A32BD" w14:textId="77777777" w:rsidR="00EE0E30" w:rsidRDefault="00EE0E30" w:rsidP="00EE0E30">
      <w:pPr>
        <w:pStyle w:val="CommentText"/>
      </w:pPr>
      <w:r>
        <w:rPr>
          <w:rStyle w:val="CommentReference"/>
        </w:rPr>
        <w:annotationRef/>
      </w:r>
      <w:r>
        <w:t>I found the deleted sentence below confusing. Is this what you mean?</w:t>
      </w:r>
    </w:p>
  </w:comment>
  <w:comment w:id="7" w:author="Chris Dunsby" w:date="2023-05-25T13:42:00Z" w:initials="DCW">
    <w:p w14:paraId="2D00FCD8" w14:textId="77777777" w:rsidR="0006663F" w:rsidRDefault="0006663F" w:rsidP="0006663F">
      <w:pPr>
        <w:pStyle w:val="CommentText"/>
      </w:pPr>
      <w:r>
        <w:rPr>
          <w:rStyle w:val="CommentReference"/>
        </w:rPr>
        <w:annotationRef/>
      </w:r>
      <w:r>
        <w:t>Is this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4A32BD" w15:done="0"/>
  <w15:commentEx w15:paraId="2D00FC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C90F" w16cex:dateUtc="2023-05-25T10:46:00Z"/>
  <w16cex:commentExtensible w16cex:durableId="2819E460" w16cex:dateUtc="2023-05-25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4A32BD" w16cid:durableId="2819C90F"/>
  <w16cid:commentId w16cid:paraId="2D00FCD8" w16cid:durableId="2819E4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0A08"/>
    <w:multiLevelType w:val="hybridMultilevel"/>
    <w:tmpl w:val="43A46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41321"/>
    <w:multiLevelType w:val="hybridMultilevel"/>
    <w:tmpl w:val="0BD69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C6341"/>
    <w:multiLevelType w:val="hybridMultilevel"/>
    <w:tmpl w:val="E3F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91287C"/>
    <w:multiLevelType w:val="hybridMultilevel"/>
    <w:tmpl w:val="58F657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F92FA4"/>
    <w:multiLevelType w:val="hybridMultilevel"/>
    <w:tmpl w:val="DBAA9C7A"/>
    <w:lvl w:ilvl="0" w:tplc="12383E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F03AA0"/>
    <w:multiLevelType w:val="hybridMultilevel"/>
    <w:tmpl w:val="7938E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B235E3"/>
    <w:multiLevelType w:val="hybridMultilevel"/>
    <w:tmpl w:val="299A62F0"/>
    <w:lvl w:ilvl="0" w:tplc="12383EBA">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32331B4"/>
    <w:multiLevelType w:val="hybridMultilevel"/>
    <w:tmpl w:val="31E6B4DE"/>
    <w:lvl w:ilvl="0" w:tplc="12383E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5941F2"/>
    <w:multiLevelType w:val="hybridMultilevel"/>
    <w:tmpl w:val="D73EFD64"/>
    <w:lvl w:ilvl="0" w:tplc="12383E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FC55AE"/>
    <w:multiLevelType w:val="hybridMultilevel"/>
    <w:tmpl w:val="80280B22"/>
    <w:lvl w:ilvl="0" w:tplc="12383E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0E1B82"/>
    <w:multiLevelType w:val="hybridMultilevel"/>
    <w:tmpl w:val="C5FE2538"/>
    <w:lvl w:ilvl="0" w:tplc="12383EBA">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0050E5"/>
    <w:multiLevelType w:val="hybridMultilevel"/>
    <w:tmpl w:val="550047D0"/>
    <w:lvl w:ilvl="0" w:tplc="12383E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2226021">
    <w:abstractNumId w:val="3"/>
  </w:num>
  <w:num w:numId="2" w16cid:durableId="77602714">
    <w:abstractNumId w:val="2"/>
  </w:num>
  <w:num w:numId="3" w16cid:durableId="54427578">
    <w:abstractNumId w:val="8"/>
  </w:num>
  <w:num w:numId="4" w16cid:durableId="762070455">
    <w:abstractNumId w:val="6"/>
  </w:num>
  <w:num w:numId="5" w16cid:durableId="1509179413">
    <w:abstractNumId w:val="11"/>
  </w:num>
  <w:num w:numId="6" w16cid:durableId="954139348">
    <w:abstractNumId w:val="10"/>
  </w:num>
  <w:num w:numId="7" w16cid:durableId="1116949209">
    <w:abstractNumId w:val="4"/>
  </w:num>
  <w:num w:numId="8" w16cid:durableId="196166607">
    <w:abstractNumId w:val="7"/>
  </w:num>
  <w:num w:numId="9" w16cid:durableId="1350715613">
    <w:abstractNumId w:val="9"/>
  </w:num>
  <w:num w:numId="10" w16cid:durableId="1130128814">
    <w:abstractNumId w:val="0"/>
  </w:num>
  <w:num w:numId="11" w16cid:durableId="1875729311">
    <w:abstractNumId w:val="1"/>
  </w:num>
  <w:num w:numId="12" w16cid:durableId="111945084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Dunsby">
    <w15:presenceInfo w15:providerId="AD" w15:userId="S::cwd@ic.ac.uk::7d230c85-f939-436d-a3a6-37621e78bc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83"/>
    <w:rsid w:val="0006663F"/>
    <w:rsid w:val="000B1022"/>
    <w:rsid w:val="000C0375"/>
    <w:rsid w:val="000E3768"/>
    <w:rsid w:val="001A72FC"/>
    <w:rsid w:val="001F4AF5"/>
    <w:rsid w:val="002429D6"/>
    <w:rsid w:val="00261A21"/>
    <w:rsid w:val="00276010"/>
    <w:rsid w:val="003A7596"/>
    <w:rsid w:val="003C1AA3"/>
    <w:rsid w:val="003C5093"/>
    <w:rsid w:val="00401DC4"/>
    <w:rsid w:val="004926C6"/>
    <w:rsid w:val="004D73F4"/>
    <w:rsid w:val="00551CB5"/>
    <w:rsid w:val="00562052"/>
    <w:rsid w:val="00617DE1"/>
    <w:rsid w:val="00702003"/>
    <w:rsid w:val="00706328"/>
    <w:rsid w:val="00793CC4"/>
    <w:rsid w:val="007A2982"/>
    <w:rsid w:val="007D4DAD"/>
    <w:rsid w:val="007F3F3E"/>
    <w:rsid w:val="00990883"/>
    <w:rsid w:val="00A62792"/>
    <w:rsid w:val="00AE364E"/>
    <w:rsid w:val="00B27F82"/>
    <w:rsid w:val="00B351E9"/>
    <w:rsid w:val="00BD0BE2"/>
    <w:rsid w:val="00C207CB"/>
    <w:rsid w:val="00C7269E"/>
    <w:rsid w:val="00EE0E30"/>
    <w:rsid w:val="00F81CEA"/>
    <w:rsid w:val="00F95FF0"/>
    <w:rsid w:val="00FA2CB5"/>
    <w:rsid w:val="00FF5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92EC"/>
  <w15:chartTrackingRefBased/>
  <w15:docId w15:val="{EB85C58F-4821-46E7-95D2-E243AE22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0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5093"/>
    <w:pPr>
      <w:outlineLvl w:val="9"/>
    </w:pPr>
    <w:rPr>
      <w:lang w:val="en-US"/>
    </w:rPr>
  </w:style>
  <w:style w:type="paragraph" w:styleId="TOC1">
    <w:name w:val="toc 1"/>
    <w:basedOn w:val="Normal"/>
    <w:next w:val="Normal"/>
    <w:autoRedefine/>
    <w:uiPriority w:val="39"/>
    <w:unhideWhenUsed/>
    <w:rsid w:val="003C5093"/>
    <w:pPr>
      <w:spacing w:after="100"/>
    </w:pPr>
  </w:style>
  <w:style w:type="character" w:styleId="Hyperlink">
    <w:name w:val="Hyperlink"/>
    <w:basedOn w:val="DefaultParagraphFont"/>
    <w:uiPriority w:val="99"/>
    <w:unhideWhenUsed/>
    <w:rsid w:val="003C5093"/>
    <w:rPr>
      <w:color w:val="0563C1" w:themeColor="hyperlink"/>
      <w:u w:val="single"/>
    </w:rPr>
  </w:style>
  <w:style w:type="paragraph" w:styleId="ListParagraph">
    <w:name w:val="List Paragraph"/>
    <w:basedOn w:val="Normal"/>
    <w:uiPriority w:val="34"/>
    <w:qFormat/>
    <w:rsid w:val="007F3F3E"/>
    <w:pPr>
      <w:ind w:left="720"/>
      <w:contextualSpacing/>
    </w:pPr>
  </w:style>
  <w:style w:type="paragraph" w:styleId="Title">
    <w:name w:val="Title"/>
    <w:basedOn w:val="Normal"/>
    <w:next w:val="Normal"/>
    <w:link w:val="TitleChar"/>
    <w:uiPriority w:val="10"/>
    <w:qFormat/>
    <w:rsid w:val="00706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328"/>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E0E30"/>
    <w:rPr>
      <w:sz w:val="16"/>
      <w:szCs w:val="16"/>
    </w:rPr>
  </w:style>
  <w:style w:type="paragraph" w:styleId="CommentText">
    <w:name w:val="annotation text"/>
    <w:basedOn w:val="Normal"/>
    <w:link w:val="CommentTextChar"/>
    <w:uiPriority w:val="99"/>
    <w:semiHidden/>
    <w:unhideWhenUsed/>
    <w:rsid w:val="00EE0E30"/>
    <w:pPr>
      <w:spacing w:line="240" w:lineRule="auto"/>
    </w:pPr>
    <w:rPr>
      <w:sz w:val="20"/>
      <w:szCs w:val="20"/>
    </w:rPr>
  </w:style>
  <w:style w:type="character" w:customStyle="1" w:styleId="CommentTextChar">
    <w:name w:val="Comment Text Char"/>
    <w:basedOn w:val="DefaultParagraphFont"/>
    <w:link w:val="CommentText"/>
    <w:uiPriority w:val="99"/>
    <w:semiHidden/>
    <w:rsid w:val="00EE0E3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9EBFF-EC60-44B3-8DC3-36D47013E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Hugh D</dc:creator>
  <cp:keywords/>
  <dc:description/>
  <cp:lastModifiedBy>Dunsby, Christopher W</cp:lastModifiedBy>
  <cp:revision>31</cp:revision>
  <cp:lastPrinted>2023-05-22T17:23:00Z</cp:lastPrinted>
  <dcterms:created xsi:type="dcterms:W3CDTF">2023-05-22T14:49:00Z</dcterms:created>
  <dcterms:modified xsi:type="dcterms:W3CDTF">2023-05-25T21:16:00Z</dcterms:modified>
</cp:coreProperties>
</file>