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E8ED4" w14:textId="6615B9FE" w:rsidR="00B7713D" w:rsidRDefault="00FF3EA8" w:rsidP="00993358">
      <w:pPr>
        <w:pStyle w:val="Title"/>
        <w:ind w:firstLine="0"/>
      </w:pPr>
      <w:r>
        <w:t xml:space="preserve">MA26620 Assignment 01 – </w:t>
      </w:r>
      <w:r w:rsidR="005F45BA">
        <w:t>Regression</w:t>
      </w:r>
      <w:r w:rsidR="00D353C5">
        <w:t xml:space="preserve"> </w:t>
      </w:r>
      <w:r w:rsidR="005F45BA">
        <w:t xml:space="preserve">and </w:t>
      </w:r>
      <w:r>
        <w:t>Housing Data</w:t>
      </w:r>
    </w:p>
    <w:p w14:paraId="59975D9D" w14:textId="3DEDAAC3" w:rsidR="00FF3EA8" w:rsidRDefault="00FF3EA8" w:rsidP="00993358">
      <w:pPr>
        <w:pStyle w:val="Subtitle"/>
        <w:ind w:firstLine="0"/>
        <w:jc w:val="right"/>
      </w:pPr>
      <w:r>
        <w:t xml:space="preserve">Ben Jaeger </w:t>
      </w:r>
      <w:r w:rsidR="00221F6C">
        <w:t>|</w:t>
      </w:r>
      <w:r>
        <w:t xml:space="preserve"> </w:t>
      </w:r>
      <w:hyperlink r:id="rId6" w:history="1">
        <w:r w:rsidR="00221F6C" w:rsidRPr="007602E2">
          <w:rPr>
            <w:rStyle w:val="Hyperlink"/>
          </w:rPr>
          <w:t>bej29@aber.ac.uk</w:t>
        </w:r>
      </w:hyperlink>
      <w:r w:rsidR="00221F6C">
        <w:t xml:space="preserve"> | 170033626</w:t>
      </w:r>
    </w:p>
    <w:p w14:paraId="61BCD02E" w14:textId="238B70A5" w:rsidR="00221F6C" w:rsidRDefault="00221F6C" w:rsidP="00CF6E5D">
      <w:pPr>
        <w:pStyle w:val="Norm-Noindent"/>
      </w:pPr>
    </w:p>
    <w:sdt>
      <w:sdtPr>
        <w:id w:val="-1615197873"/>
        <w:docPartObj>
          <w:docPartGallery w:val="Table of Contents"/>
          <w:docPartUnique/>
        </w:docPartObj>
      </w:sdtPr>
      <w:sdtEndPr>
        <w:rPr>
          <w:b/>
          <w:bCs/>
        </w:rPr>
      </w:sdtEndPr>
      <w:sdtContent>
        <w:p w14:paraId="7CE76185" w14:textId="5FD6D607" w:rsidR="00221F6C" w:rsidRDefault="00221F6C" w:rsidP="00CF6E5D">
          <w:pPr>
            <w:pStyle w:val="Norm-Noindent"/>
          </w:pPr>
          <w:r>
            <w:t>Contents</w:t>
          </w:r>
        </w:p>
        <w:p w14:paraId="3249ADDC" w14:textId="5FDAA6EC" w:rsidR="00AF5CF6" w:rsidRDefault="00221F6C">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1157814" w:history="1">
            <w:r w:rsidR="00AF5CF6" w:rsidRPr="007101A2">
              <w:rPr>
                <w:rStyle w:val="Hyperlink"/>
                <w:noProof/>
              </w:rPr>
              <w:t>1. Regression</w:t>
            </w:r>
            <w:r w:rsidR="00AF5CF6">
              <w:rPr>
                <w:noProof/>
                <w:webHidden/>
              </w:rPr>
              <w:tab/>
            </w:r>
            <w:r w:rsidR="00AF5CF6">
              <w:rPr>
                <w:noProof/>
                <w:webHidden/>
              </w:rPr>
              <w:fldChar w:fldCharType="begin"/>
            </w:r>
            <w:r w:rsidR="00AF5CF6">
              <w:rPr>
                <w:noProof/>
                <w:webHidden/>
              </w:rPr>
              <w:instrText xml:space="preserve"> PAGEREF _Toc531157814 \h </w:instrText>
            </w:r>
            <w:r w:rsidR="00AF5CF6">
              <w:rPr>
                <w:noProof/>
                <w:webHidden/>
              </w:rPr>
            </w:r>
            <w:r w:rsidR="00AF5CF6">
              <w:rPr>
                <w:noProof/>
                <w:webHidden/>
              </w:rPr>
              <w:fldChar w:fldCharType="separate"/>
            </w:r>
            <w:r w:rsidR="00AF5CF6">
              <w:rPr>
                <w:noProof/>
                <w:webHidden/>
              </w:rPr>
              <w:t>2</w:t>
            </w:r>
            <w:r w:rsidR="00AF5CF6">
              <w:rPr>
                <w:noProof/>
                <w:webHidden/>
              </w:rPr>
              <w:fldChar w:fldCharType="end"/>
            </w:r>
          </w:hyperlink>
        </w:p>
        <w:p w14:paraId="4F9FA810" w14:textId="1A6DCF77" w:rsidR="00AF5CF6" w:rsidRDefault="005D4A4B">
          <w:pPr>
            <w:pStyle w:val="TOC1"/>
            <w:tabs>
              <w:tab w:val="right" w:leader="dot" w:pos="9016"/>
            </w:tabs>
            <w:rPr>
              <w:rFonts w:eastAsiaTheme="minorEastAsia"/>
              <w:noProof/>
              <w:lang w:eastAsia="en-GB"/>
            </w:rPr>
          </w:pPr>
          <w:hyperlink w:anchor="_Toc531157815" w:history="1">
            <w:r w:rsidR="00AF5CF6" w:rsidRPr="007101A2">
              <w:rPr>
                <w:rStyle w:val="Hyperlink"/>
                <w:noProof/>
              </w:rPr>
              <w:t>2. Housing</w:t>
            </w:r>
            <w:r w:rsidR="00AF5CF6">
              <w:rPr>
                <w:noProof/>
                <w:webHidden/>
              </w:rPr>
              <w:tab/>
            </w:r>
            <w:r w:rsidR="00AF5CF6">
              <w:rPr>
                <w:noProof/>
                <w:webHidden/>
              </w:rPr>
              <w:fldChar w:fldCharType="begin"/>
            </w:r>
            <w:r w:rsidR="00AF5CF6">
              <w:rPr>
                <w:noProof/>
                <w:webHidden/>
              </w:rPr>
              <w:instrText xml:space="preserve"> PAGEREF _Toc531157815 \h </w:instrText>
            </w:r>
            <w:r w:rsidR="00AF5CF6">
              <w:rPr>
                <w:noProof/>
                <w:webHidden/>
              </w:rPr>
            </w:r>
            <w:r w:rsidR="00AF5CF6">
              <w:rPr>
                <w:noProof/>
                <w:webHidden/>
              </w:rPr>
              <w:fldChar w:fldCharType="separate"/>
            </w:r>
            <w:r w:rsidR="00AF5CF6">
              <w:rPr>
                <w:noProof/>
                <w:webHidden/>
              </w:rPr>
              <w:t>3</w:t>
            </w:r>
            <w:r w:rsidR="00AF5CF6">
              <w:rPr>
                <w:noProof/>
                <w:webHidden/>
              </w:rPr>
              <w:fldChar w:fldCharType="end"/>
            </w:r>
          </w:hyperlink>
        </w:p>
        <w:p w14:paraId="3AFF512B" w14:textId="2610CD8A" w:rsidR="00AF5CF6" w:rsidRDefault="005D4A4B">
          <w:pPr>
            <w:pStyle w:val="TOC2"/>
            <w:tabs>
              <w:tab w:val="right" w:leader="dot" w:pos="9016"/>
            </w:tabs>
            <w:rPr>
              <w:rFonts w:eastAsiaTheme="minorEastAsia"/>
              <w:noProof/>
              <w:lang w:eastAsia="en-GB"/>
            </w:rPr>
          </w:pPr>
          <w:hyperlink w:anchor="_Toc531157816" w:history="1">
            <w:r w:rsidR="00AF5CF6" w:rsidRPr="007101A2">
              <w:rPr>
                <w:rStyle w:val="Hyperlink"/>
                <w:noProof/>
              </w:rPr>
              <w:t>2.1. Housing Data Introduction</w:t>
            </w:r>
            <w:r w:rsidR="00AF5CF6">
              <w:rPr>
                <w:noProof/>
                <w:webHidden/>
              </w:rPr>
              <w:tab/>
            </w:r>
            <w:r w:rsidR="00AF5CF6">
              <w:rPr>
                <w:noProof/>
                <w:webHidden/>
              </w:rPr>
              <w:fldChar w:fldCharType="begin"/>
            </w:r>
            <w:r w:rsidR="00AF5CF6">
              <w:rPr>
                <w:noProof/>
                <w:webHidden/>
              </w:rPr>
              <w:instrText xml:space="preserve"> PAGEREF _Toc531157816 \h </w:instrText>
            </w:r>
            <w:r w:rsidR="00AF5CF6">
              <w:rPr>
                <w:noProof/>
                <w:webHidden/>
              </w:rPr>
            </w:r>
            <w:r w:rsidR="00AF5CF6">
              <w:rPr>
                <w:noProof/>
                <w:webHidden/>
              </w:rPr>
              <w:fldChar w:fldCharType="separate"/>
            </w:r>
            <w:r w:rsidR="00AF5CF6">
              <w:rPr>
                <w:noProof/>
                <w:webHidden/>
              </w:rPr>
              <w:t>3</w:t>
            </w:r>
            <w:r w:rsidR="00AF5CF6">
              <w:rPr>
                <w:noProof/>
                <w:webHidden/>
              </w:rPr>
              <w:fldChar w:fldCharType="end"/>
            </w:r>
          </w:hyperlink>
        </w:p>
        <w:p w14:paraId="6FD9B2EA" w14:textId="27E63435" w:rsidR="00AF5CF6" w:rsidRDefault="005D4A4B">
          <w:pPr>
            <w:pStyle w:val="TOC2"/>
            <w:tabs>
              <w:tab w:val="right" w:leader="dot" w:pos="9016"/>
            </w:tabs>
            <w:rPr>
              <w:rFonts w:eastAsiaTheme="minorEastAsia"/>
              <w:noProof/>
              <w:lang w:eastAsia="en-GB"/>
            </w:rPr>
          </w:pPr>
          <w:hyperlink w:anchor="_Toc531157817" w:history="1">
            <w:r w:rsidR="00AF5CF6" w:rsidRPr="007101A2">
              <w:rPr>
                <w:rStyle w:val="Hyperlink"/>
                <w:noProof/>
              </w:rPr>
              <w:t>2.2. Exploring the data</w:t>
            </w:r>
            <w:r w:rsidR="00AF5CF6">
              <w:rPr>
                <w:noProof/>
                <w:webHidden/>
              </w:rPr>
              <w:tab/>
            </w:r>
            <w:r w:rsidR="00AF5CF6">
              <w:rPr>
                <w:noProof/>
                <w:webHidden/>
              </w:rPr>
              <w:fldChar w:fldCharType="begin"/>
            </w:r>
            <w:r w:rsidR="00AF5CF6">
              <w:rPr>
                <w:noProof/>
                <w:webHidden/>
              </w:rPr>
              <w:instrText xml:space="preserve"> PAGEREF _Toc531157817 \h </w:instrText>
            </w:r>
            <w:r w:rsidR="00AF5CF6">
              <w:rPr>
                <w:noProof/>
                <w:webHidden/>
              </w:rPr>
            </w:r>
            <w:r w:rsidR="00AF5CF6">
              <w:rPr>
                <w:noProof/>
                <w:webHidden/>
              </w:rPr>
              <w:fldChar w:fldCharType="separate"/>
            </w:r>
            <w:r w:rsidR="00AF5CF6">
              <w:rPr>
                <w:noProof/>
                <w:webHidden/>
              </w:rPr>
              <w:t>3</w:t>
            </w:r>
            <w:r w:rsidR="00AF5CF6">
              <w:rPr>
                <w:noProof/>
                <w:webHidden/>
              </w:rPr>
              <w:fldChar w:fldCharType="end"/>
            </w:r>
          </w:hyperlink>
        </w:p>
        <w:p w14:paraId="0DB1A21D" w14:textId="59374E01" w:rsidR="00AF5CF6" w:rsidRDefault="005D4A4B">
          <w:pPr>
            <w:pStyle w:val="TOC3"/>
            <w:tabs>
              <w:tab w:val="right" w:leader="dot" w:pos="9016"/>
            </w:tabs>
            <w:rPr>
              <w:rFonts w:eastAsiaTheme="minorEastAsia"/>
              <w:noProof/>
              <w:lang w:eastAsia="en-GB"/>
            </w:rPr>
          </w:pPr>
          <w:hyperlink w:anchor="_Toc531157818" w:history="1">
            <w:r w:rsidR="00AF5CF6" w:rsidRPr="007101A2">
              <w:rPr>
                <w:rStyle w:val="Hyperlink"/>
                <w:noProof/>
              </w:rPr>
              <w:t>2.2.1. The effect of location on price</w:t>
            </w:r>
            <w:r w:rsidR="00AF5CF6">
              <w:rPr>
                <w:noProof/>
                <w:webHidden/>
              </w:rPr>
              <w:tab/>
            </w:r>
            <w:r w:rsidR="00AF5CF6">
              <w:rPr>
                <w:noProof/>
                <w:webHidden/>
              </w:rPr>
              <w:fldChar w:fldCharType="begin"/>
            </w:r>
            <w:r w:rsidR="00AF5CF6">
              <w:rPr>
                <w:noProof/>
                <w:webHidden/>
              </w:rPr>
              <w:instrText xml:space="preserve"> PAGEREF _Toc531157818 \h </w:instrText>
            </w:r>
            <w:r w:rsidR="00AF5CF6">
              <w:rPr>
                <w:noProof/>
                <w:webHidden/>
              </w:rPr>
            </w:r>
            <w:r w:rsidR="00AF5CF6">
              <w:rPr>
                <w:noProof/>
                <w:webHidden/>
              </w:rPr>
              <w:fldChar w:fldCharType="separate"/>
            </w:r>
            <w:r w:rsidR="00AF5CF6">
              <w:rPr>
                <w:noProof/>
                <w:webHidden/>
              </w:rPr>
              <w:t>3</w:t>
            </w:r>
            <w:r w:rsidR="00AF5CF6">
              <w:rPr>
                <w:noProof/>
                <w:webHidden/>
              </w:rPr>
              <w:fldChar w:fldCharType="end"/>
            </w:r>
          </w:hyperlink>
        </w:p>
        <w:p w14:paraId="72A4E39C" w14:textId="2836D540" w:rsidR="00AF5CF6" w:rsidRDefault="005D4A4B">
          <w:pPr>
            <w:pStyle w:val="TOC3"/>
            <w:tabs>
              <w:tab w:val="right" w:leader="dot" w:pos="9016"/>
            </w:tabs>
            <w:rPr>
              <w:rFonts w:eastAsiaTheme="minorEastAsia"/>
              <w:noProof/>
              <w:lang w:eastAsia="en-GB"/>
            </w:rPr>
          </w:pPr>
          <w:hyperlink w:anchor="_Toc531157819" w:history="1">
            <w:r w:rsidR="00AF5CF6" w:rsidRPr="007101A2">
              <w:rPr>
                <w:rStyle w:val="Hyperlink"/>
                <w:noProof/>
              </w:rPr>
              <w:t>2.2.2. The effect of house material on price</w:t>
            </w:r>
            <w:r w:rsidR="00AF5CF6">
              <w:rPr>
                <w:noProof/>
                <w:webHidden/>
              </w:rPr>
              <w:tab/>
            </w:r>
            <w:r w:rsidR="00AF5CF6">
              <w:rPr>
                <w:noProof/>
                <w:webHidden/>
              </w:rPr>
              <w:fldChar w:fldCharType="begin"/>
            </w:r>
            <w:r w:rsidR="00AF5CF6">
              <w:rPr>
                <w:noProof/>
                <w:webHidden/>
              </w:rPr>
              <w:instrText xml:space="preserve"> PAGEREF _Toc531157819 \h </w:instrText>
            </w:r>
            <w:r w:rsidR="00AF5CF6">
              <w:rPr>
                <w:noProof/>
                <w:webHidden/>
              </w:rPr>
            </w:r>
            <w:r w:rsidR="00AF5CF6">
              <w:rPr>
                <w:noProof/>
                <w:webHidden/>
              </w:rPr>
              <w:fldChar w:fldCharType="separate"/>
            </w:r>
            <w:r w:rsidR="00AF5CF6">
              <w:rPr>
                <w:noProof/>
                <w:webHidden/>
              </w:rPr>
              <w:t>3</w:t>
            </w:r>
            <w:r w:rsidR="00AF5CF6">
              <w:rPr>
                <w:noProof/>
                <w:webHidden/>
              </w:rPr>
              <w:fldChar w:fldCharType="end"/>
            </w:r>
          </w:hyperlink>
        </w:p>
        <w:p w14:paraId="3ABCD6E7" w14:textId="6CA56101" w:rsidR="00AF5CF6" w:rsidRDefault="005D4A4B">
          <w:pPr>
            <w:pStyle w:val="TOC3"/>
            <w:tabs>
              <w:tab w:val="right" w:leader="dot" w:pos="9016"/>
            </w:tabs>
            <w:rPr>
              <w:rFonts w:eastAsiaTheme="minorEastAsia"/>
              <w:noProof/>
              <w:lang w:eastAsia="en-GB"/>
            </w:rPr>
          </w:pPr>
          <w:hyperlink w:anchor="_Toc531157820" w:history="1">
            <w:r w:rsidR="00AF5CF6" w:rsidRPr="007101A2">
              <w:rPr>
                <w:rStyle w:val="Hyperlink"/>
                <w:noProof/>
              </w:rPr>
              <w:t>2.2.3. The effect of location on material</w:t>
            </w:r>
            <w:r w:rsidR="00AF5CF6">
              <w:rPr>
                <w:noProof/>
                <w:webHidden/>
              </w:rPr>
              <w:tab/>
            </w:r>
            <w:r w:rsidR="00AF5CF6">
              <w:rPr>
                <w:noProof/>
                <w:webHidden/>
              </w:rPr>
              <w:fldChar w:fldCharType="begin"/>
            </w:r>
            <w:r w:rsidR="00AF5CF6">
              <w:rPr>
                <w:noProof/>
                <w:webHidden/>
              </w:rPr>
              <w:instrText xml:space="preserve"> PAGEREF _Toc531157820 \h </w:instrText>
            </w:r>
            <w:r w:rsidR="00AF5CF6">
              <w:rPr>
                <w:noProof/>
                <w:webHidden/>
              </w:rPr>
            </w:r>
            <w:r w:rsidR="00AF5CF6">
              <w:rPr>
                <w:noProof/>
                <w:webHidden/>
              </w:rPr>
              <w:fldChar w:fldCharType="separate"/>
            </w:r>
            <w:r w:rsidR="00AF5CF6">
              <w:rPr>
                <w:noProof/>
                <w:webHidden/>
              </w:rPr>
              <w:t>4</w:t>
            </w:r>
            <w:r w:rsidR="00AF5CF6">
              <w:rPr>
                <w:noProof/>
                <w:webHidden/>
              </w:rPr>
              <w:fldChar w:fldCharType="end"/>
            </w:r>
          </w:hyperlink>
        </w:p>
        <w:p w14:paraId="798D1FE0" w14:textId="7C6257B4" w:rsidR="00AF5CF6" w:rsidRDefault="005D4A4B">
          <w:pPr>
            <w:pStyle w:val="TOC3"/>
            <w:tabs>
              <w:tab w:val="right" w:leader="dot" w:pos="9016"/>
            </w:tabs>
            <w:rPr>
              <w:rFonts w:eastAsiaTheme="minorEastAsia"/>
              <w:noProof/>
              <w:lang w:eastAsia="en-GB"/>
            </w:rPr>
          </w:pPr>
          <w:hyperlink w:anchor="_Toc531157821" w:history="1">
            <w:r w:rsidR="00AF5CF6" w:rsidRPr="007101A2">
              <w:rPr>
                <w:rStyle w:val="Hyperlink"/>
                <w:noProof/>
              </w:rPr>
              <w:t>2.2.4. The effect of house type on price and location on type</w:t>
            </w:r>
            <w:r w:rsidR="00AF5CF6">
              <w:rPr>
                <w:noProof/>
                <w:webHidden/>
              </w:rPr>
              <w:tab/>
            </w:r>
            <w:r w:rsidR="00AF5CF6">
              <w:rPr>
                <w:noProof/>
                <w:webHidden/>
              </w:rPr>
              <w:fldChar w:fldCharType="begin"/>
            </w:r>
            <w:r w:rsidR="00AF5CF6">
              <w:rPr>
                <w:noProof/>
                <w:webHidden/>
              </w:rPr>
              <w:instrText xml:space="preserve"> PAGEREF _Toc531157821 \h </w:instrText>
            </w:r>
            <w:r w:rsidR="00AF5CF6">
              <w:rPr>
                <w:noProof/>
                <w:webHidden/>
              </w:rPr>
            </w:r>
            <w:r w:rsidR="00AF5CF6">
              <w:rPr>
                <w:noProof/>
                <w:webHidden/>
              </w:rPr>
              <w:fldChar w:fldCharType="separate"/>
            </w:r>
            <w:r w:rsidR="00AF5CF6">
              <w:rPr>
                <w:noProof/>
                <w:webHidden/>
              </w:rPr>
              <w:t>5</w:t>
            </w:r>
            <w:r w:rsidR="00AF5CF6">
              <w:rPr>
                <w:noProof/>
                <w:webHidden/>
              </w:rPr>
              <w:fldChar w:fldCharType="end"/>
            </w:r>
          </w:hyperlink>
        </w:p>
        <w:p w14:paraId="360CCAEA" w14:textId="7D49D62E" w:rsidR="00AF5CF6" w:rsidRDefault="005D4A4B">
          <w:pPr>
            <w:pStyle w:val="TOC3"/>
            <w:tabs>
              <w:tab w:val="right" w:leader="dot" w:pos="9016"/>
            </w:tabs>
            <w:rPr>
              <w:rFonts w:eastAsiaTheme="minorEastAsia"/>
              <w:noProof/>
              <w:lang w:eastAsia="en-GB"/>
            </w:rPr>
          </w:pPr>
          <w:hyperlink w:anchor="_Toc531157822" w:history="1">
            <w:r w:rsidR="00AF5CF6" w:rsidRPr="007101A2">
              <w:rPr>
                <w:rStyle w:val="Hyperlink"/>
                <w:noProof/>
              </w:rPr>
              <w:t>2.2.5. The effect of price on offers received and relation to location</w:t>
            </w:r>
            <w:r w:rsidR="00AF5CF6">
              <w:rPr>
                <w:noProof/>
                <w:webHidden/>
              </w:rPr>
              <w:tab/>
            </w:r>
            <w:r w:rsidR="00AF5CF6">
              <w:rPr>
                <w:noProof/>
                <w:webHidden/>
              </w:rPr>
              <w:fldChar w:fldCharType="begin"/>
            </w:r>
            <w:r w:rsidR="00AF5CF6">
              <w:rPr>
                <w:noProof/>
                <w:webHidden/>
              </w:rPr>
              <w:instrText xml:space="preserve"> PAGEREF _Toc531157822 \h </w:instrText>
            </w:r>
            <w:r w:rsidR="00AF5CF6">
              <w:rPr>
                <w:noProof/>
                <w:webHidden/>
              </w:rPr>
            </w:r>
            <w:r w:rsidR="00AF5CF6">
              <w:rPr>
                <w:noProof/>
                <w:webHidden/>
              </w:rPr>
              <w:fldChar w:fldCharType="separate"/>
            </w:r>
            <w:r w:rsidR="00AF5CF6">
              <w:rPr>
                <w:noProof/>
                <w:webHidden/>
              </w:rPr>
              <w:t>6</w:t>
            </w:r>
            <w:r w:rsidR="00AF5CF6">
              <w:rPr>
                <w:noProof/>
                <w:webHidden/>
              </w:rPr>
              <w:fldChar w:fldCharType="end"/>
            </w:r>
          </w:hyperlink>
        </w:p>
        <w:p w14:paraId="23D13446" w14:textId="599CA15B" w:rsidR="00AF5CF6" w:rsidRDefault="005D4A4B">
          <w:pPr>
            <w:pStyle w:val="TOC2"/>
            <w:tabs>
              <w:tab w:val="right" w:leader="dot" w:pos="9016"/>
            </w:tabs>
            <w:rPr>
              <w:rFonts w:eastAsiaTheme="minorEastAsia"/>
              <w:noProof/>
              <w:lang w:eastAsia="en-GB"/>
            </w:rPr>
          </w:pPr>
          <w:hyperlink w:anchor="_Toc531157823" w:history="1">
            <w:r w:rsidR="00AF5CF6" w:rsidRPr="007101A2">
              <w:rPr>
                <w:rStyle w:val="Hyperlink"/>
                <w:noProof/>
              </w:rPr>
              <w:t>2.3. Conclusion</w:t>
            </w:r>
            <w:r w:rsidR="00AF5CF6">
              <w:rPr>
                <w:noProof/>
                <w:webHidden/>
              </w:rPr>
              <w:tab/>
            </w:r>
            <w:r w:rsidR="00AF5CF6">
              <w:rPr>
                <w:noProof/>
                <w:webHidden/>
              </w:rPr>
              <w:fldChar w:fldCharType="begin"/>
            </w:r>
            <w:r w:rsidR="00AF5CF6">
              <w:rPr>
                <w:noProof/>
                <w:webHidden/>
              </w:rPr>
              <w:instrText xml:space="preserve"> PAGEREF _Toc531157823 \h </w:instrText>
            </w:r>
            <w:r w:rsidR="00AF5CF6">
              <w:rPr>
                <w:noProof/>
                <w:webHidden/>
              </w:rPr>
            </w:r>
            <w:r w:rsidR="00AF5CF6">
              <w:rPr>
                <w:noProof/>
                <w:webHidden/>
              </w:rPr>
              <w:fldChar w:fldCharType="separate"/>
            </w:r>
            <w:r w:rsidR="00AF5CF6">
              <w:rPr>
                <w:noProof/>
                <w:webHidden/>
              </w:rPr>
              <w:t>7</w:t>
            </w:r>
            <w:r w:rsidR="00AF5CF6">
              <w:rPr>
                <w:noProof/>
                <w:webHidden/>
              </w:rPr>
              <w:fldChar w:fldCharType="end"/>
            </w:r>
          </w:hyperlink>
        </w:p>
        <w:p w14:paraId="2BCF1CED" w14:textId="79F6A9DB" w:rsidR="00AF5CF6" w:rsidRDefault="005D4A4B">
          <w:pPr>
            <w:pStyle w:val="TOC2"/>
            <w:tabs>
              <w:tab w:val="right" w:leader="dot" w:pos="9016"/>
            </w:tabs>
            <w:rPr>
              <w:rFonts w:eastAsiaTheme="minorEastAsia"/>
              <w:noProof/>
              <w:lang w:eastAsia="en-GB"/>
            </w:rPr>
          </w:pPr>
          <w:hyperlink w:anchor="_Toc531157824" w:history="1">
            <w:r w:rsidR="00AF5CF6" w:rsidRPr="007101A2">
              <w:rPr>
                <w:rStyle w:val="Hyperlink"/>
                <w:noProof/>
              </w:rPr>
              <w:t>2.4. Future Investigation</w:t>
            </w:r>
            <w:r w:rsidR="00AF5CF6">
              <w:rPr>
                <w:noProof/>
                <w:webHidden/>
              </w:rPr>
              <w:tab/>
            </w:r>
            <w:r w:rsidR="00AF5CF6">
              <w:rPr>
                <w:noProof/>
                <w:webHidden/>
              </w:rPr>
              <w:fldChar w:fldCharType="begin"/>
            </w:r>
            <w:r w:rsidR="00AF5CF6">
              <w:rPr>
                <w:noProof/>
                <w:webHidden/>
              </w:rPr>
              <w:instrText xml:space="preserve"> PAGEREF _Toc531157824 \h </w:instrText>
            </w:r>
            <w:r w:rsidR="00AF5CF6">
              <w:rPr>
                <w:noProof/>
                <w:webHidden/>
              </w:rPr>
            </w:r>
            <w:r w:rsidR="00AF5CF6">
              <w:rPr>
                <w:noProof/>
                <w:webHidden/>
              </w:rPr>
              <w:fldChar w:fldCharType="separate"/>
            </w:r>
            <w:r w:rsidR="00AF5CF6">
              <w:rPr>
                <w:noProof/>
                <w:webHidden/>
              </w:rPr>
              <w:t>7</w:t>
            </w:r>
            <w:r w:rsidR="00AF5CF6">
              <w:rPr>
                <w:noProof/>
                <w:webHidden/>
              </w:rPr>
              <w:fldChar w:fldCharType="end"/>
            </w:r>
          </w:hyperlink>
        </w:p>
        <w:p w14:paraId="5395381B" w14:textId="78460C10" w:rsidR="00221F6C" w:rsidRDefault="00221F6C" w:rsidP="00CF6E5D">
          <w:pPr>
            <w:pStyle w:val="Norm-Noindent"/>
          </w:pPr>
          <w:r>
            <w:rPr>
              <w:b/>
              <w:bCs/>
            </w:rPr>
            <w:fldChar w:fldCharType="end"/>
          </w:r>
        </w:p>
      </w:sdtContent>
    </w:sdt>
    <w:p w14:paraId="376D2E0D" w14:textId="2CA162E2" w:rsidR="00221F6C" w:rsidRDefault="00221F6C" w:rsidP="00205452">
      <w:r>
        <w:br w:type="page"/>
      </w:r>
    </w:p>
    <w:p w14:paraId="580926E8" w14:textId="42B40B7A" w:rsidR="00D353C5" w:rsidRDefault="00D353C5" w:rsidP="00205452">
      <w:pPr>
        <w:pStyle w:val="Heading1"/>
      </w:pPr>
      <w:bookmarkStart w:id="0" w:name="_Toc531157814"/>
      <w:r w:rsidRPr="00D353C5">
        <w:lastRenderedPageBreak/>
        <w:t>1.</w:t>
      </w:r>
      <w:r>
        <w:t xml:space="preserve"> Regression</w:t>
      </w:r>
      <w:bookmarkEnd w:id="0"/>
    </w:p>
    <w:p w14:paraId="157FCCA2" w14:textId="5656D1B7" w:rsidR="00635DF7" w:rsidRDefault="00635DF7" w:rsidP="00205452">
      <w:r>
        <w:rPr>
          <w:noProof/>
        </w:rPr>
        <w:drawing>
          <wp:anchor distT="0" distB="0" distL="114300" distR="114300" simplePos="0" relativeHeight="251659264" behindDoc="1" locked="0" layoutInCell="1" allowOverlap="1" wp14:anchorId="4A1E3817" wp14:editId="4436C6BB">
            <wp:simplePos x="0" y="0"/>
            <wp:positionH relativeFrom="margin">
              <wp:align>right</wp:align>
            </wp:positionH>
            <wp:positionV relativeFrom="page">
              <wp:posOffset>3305175</wp:posOffset>
            </wp:positionV>
            <wp:extent cx="2700000" cy="1944000"/>
            <wp:effectExtent l="0" t="0" r="5715" b="0"/>
            <wp:wrapTight wrapText="bothSides">
              <wp:wrapPolygon edited="0">
                <wp:start x="0" y="0"/>
                <wp:lineTo x="0" y="21381"/>
                <wp:lineTo x="21493" y="21381"/>
                <wp:lineTo x="214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00000" cy="1944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5618ABC" wp14:editId="57E4D521">
            <wp:simplePos x="0" y="0"/>
            <wp:positionH relativeFrom="margin">
              <wp:align>right</wp:align>
            </wp:positionH>
            <wp:positionV relativeFrom="paragraph">
              <wp:posOffset>8255</wp:posOffset>
            </wp:positionV>
            <wp:extent cx="2700000" cy="1944000"/>
            <wp:effectExtent l="0" t="0" r="5715" b="0"/>
            <wp:wrapTight wrapText="bothSides">
              <wp:wrapPolygon edited="0">
                <wp:start x="0" y="0"/>
                <wp:lineTo x="0" y="21381"/>
                <wp:lineTo x="21493" y="21381"/>
                <wp:lineTo x="2149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00000" cy="1944000"/>
                    </a:xfrm>
                    <a:prstGeom prst="rect">
                      <a:avLst/>
                    </a:prstGeom>
                  </pic:spPr>
                </pic:pic>
              </a:graphicData>
            </a:graphic>
            <wp14:sizeRelH relativeFrom="page">
              <wp14:pctWidth>0</wp14:pctWidth>
            </wp14:sizeRelH>
            <wp14:sizeRelV relativeFrom="page">
              <wp14:pctHeight>0</wp14:pctHeight>
            </wp14:sizeRelV>
          </wp:anchor>
        </w:drawing>
      </w:r>
      <w:r w:rsidR="00D26B3B">
        <w:t xml:space="preserve">We are given the disposable income and expenditure on food of 10 middle income families of the same size, these plotted on a scatterplot look like the diagram you see to the </w:t>
      </w:r>
      <w:r w:rsidR="00B9547F">
        <w:t>right</w:t>
      </w:r>
      <w:r w:rsidR="00D26B3B">
        <w:t xml:space="preserve">. By running the command </w:t>
      </w:r>
      <w:r w:rsidR="00D26B3B" w:rsidRPr="00D26B3B">
        <w:rPr>
          <w:rFonts w:ascii="Courier New" w:hAnsi="Courier New" w:cs="Courier New"/>
        </w:rPr>
        <w:t>100*</w:t>
      </w:r>
      <w:proofErr w:type="spellStart"/>
      <w:proofErr w:type="gramStart"/>
      <w:r w:rsidR="00D26B3B" w:rsidRPr="00D26B3B">
        <w:rPr>
          <w:rFonts w:ascii="Courier New" w:hAnsi="Courier New" w:cs="Courier New"/>
        </w:rPr>
        <w:t>cor</w:t>
      </w:r>
      <w:proofErr w:type="spellEnd"/>
      <w:r w:rsidR="00D26B3B" w:rsidRPr="00D26B3B">
        <w:rPr>
          <w:rFonts w:ascii="Courier New" w:hAnsi="Courier New" w:cs="Courier New"/>
        </w:rPr>
        <w:t>(</w:t>
      </w:r>
      <w:proofErr w:type="gramEnd"/>
      <w:r w:rsidR="00D26B3B" w:rsidRPr="00D26B3B">
        <w:rPr>
          <w:rFonts w:ascii="Courier New" w:hAnsi="Courier New" w:cs="Courier New"/>
        </w:rPr>
        <w:t>income, expenditure)^2</w:t>
      </w:r>
      <w:r w:rsidR="00D26B3B">
        <w:t xml:space="preserve"> in RStudio we can see that </w:t>
      </w:r>
      <w:r w:rsidR="00C21A9A">
        <w:t xml:space="preserve">the percentage of variation in expenditure accounted for by its linear relationship with income is </w:t>
      </w:r>
      <w:r w:rsidR="00C21A9A" w:rsidRPr="00C21A9A">
        <w:t>86.96</w:t>
      </w:r>
      <w:r w:rsidR="00C21A9A">
        <w:t xml:space="preserve">%. from this and the plot we can assume a linear regression model would be </w:t>
      </w:r>
      <w:r w:rsidR="00AA4D0E">
        <w:t xml:space="preserve">very </w:t>
      </w:r>
      <w:r w:rsidR="00C21A9A">
        <w:t>appropriate.</w:t>
      </w:r>
    </w:p>
    <w:p w14:paraId="72DD99B7" w14:textId="6F4E07EF" w:rsidR="00635DF7" w:rsidRDefault="00894C01" w:rsidP="00205452">
      <w:r>
        <w:t>We can see the linear regression line added to the plot, it has the equation y</w:t>
      </w:r>
      <w:r w:rsidRPr="00894C01">
        <w:t xml:space="preserve"> = 2.03891 + 0.09651</w:t>
      </w:r>
      <w:r w:rsidR="00C30D1A">
        <w:t>x</w:t>
      </w:r>
      <w:r w:rsidR="00C30D1A">
        <w:rPr>
          <w:noProof/>
        </w:rPr>
        <w:t>. Using the fact that S</w:t>
      </w:r>
      <w:r w:rsidR="00C30D1A">
        <w:rPr>
          <w:noProof/>
        </w:rPr>
        <w:softHyphen/>
      </w:r>
      <w:r w:rsidR="00C30D1A">
        <w:rPr>
          <w:noProof/>
        </w:rPr>
        <w:softHyphen/>
      </w:r>
      <w:r w:rsidR="007B54CC">
        <w:rPr>
          <w:noProof/>
          <w:vertAlign w:val="subscript"/>
        </w:rPr>
        <w:t>xy</w:t>
      </w:r>
      <w:r w:rsidR="007B54CC">
        <w:rPr>
          <w:noProof/>
        </w:rPr>
        <w:t xml:space="preserve"> = 1182.1 and S</w:t>
      </w:r>
      <w:r w:rsidR="007B54CC">
        <w:rPr>
          <w:noProof/>
          <w:vertAlign w:val="subscript"/>
        </w:rPr>
        <w:t>xx</w:t>
      </w:r>
      <w:r w:rsidR="007B54CC">
        <w:rPr>
          <w:noProof/>
        </w:rPr>
        <w:t xml:space="preserve"> = 6861, we can work out </w:t>
      </w:r>
      <w:r w:rsidR="007B54CC">
        <w:rPr>
          <w:rFonts w:cstheme="minorHAnsi"/>
          <w:noProof/>
        </w:rPr>
        <w:t>β</w:t>
      </w:r>
      <w:r w:rsidR="007B54CC">
        <w:rPr>
          <w:noProof/>
          <w:vertAlign w:val="subscript"/>
        </w:rPr>
        <w:t>1</w:t>
      </w:r>
      <w:r w:rsidR="007B54CC">
        <w:rPr>
          <w:noProof/>
        </w:rPr>
        <w:t xml:space="preserve"> (whose equation is S</w:t>
      </w:r>
      <w:r w:rsidR="007B54CC">
        <w:rPr>
          <w:noProof/>
          <w:vertAlign w:val="subscript"/>
        </w:rPr>
        <w:t>xy</w:t>
      </w:r>
      <w:r w:rsidR="007B54CC">
        <w:rPr>
          <w:noProof/>
        </w:rPr>
        <w:t>/S</w:t>
      </w:r>
      <w:r w:rsidR="007B54CC">
        <w:rPr>
          <w:noProof/>
          <w:vertAlign w:val="subscript"/>
        </w:rPr>
        <w:t>xx</w:t>
      </w:r>
      <w:r w:rsidR="007B54CC">
        <w:rPr>
          <w:noProof/>
        </w:rPr>
        <w:t xml:space="preserve">) as being </w:t>
      </w:r>
      <w:r w:rsidR="0027087B" w:rsidRPr="00894C01">
        <w:t>0.09651</w:t>
      </w:r>
      <w:r w:rsidR="0027087B">
        <w:t xml:space="preserve"> </w:t>
      </w:r>
      <w:r w:rsidR="007B54CC">
        <w:rPr>
          <w:noProof/>
        </w:rPr>
        <w:t xml:space="preserve">and </w:t>
      </w:r>
      <w:r w:rsidR="007B54CC">
        <w:rPr>
          <w:rFonts w:cstheme="minorHAnsi"/>
          <w:noProof/>
        </w:rPr>
        <w:t>β</w:t>
      </w:r>
      <w:r w:rsidR="007B54CC">
        <w:rPr>
          <w:noProof/>
          <w:vertAlign w:val="subscript"/>
        </w:rPr>
        <w:t>0</w:t>
      </w:r>
      <w:r w:rsidR="007B54CC">
        <w:rPr>
          <w:noProof/>
        </w:rPr>
        <w:t xml:space="preserve"> (whose equation is </w:t>
      </w:r>
      <w:r w:rsidR="0027087B">
        <w:rPr>
          <w:noProof/>
        </w:rPr>
        <w:t>y-</w:t>
      </w:r>
      <w:r w:rsidR="0027087B">
        <w:rPr>
          <w:rFonts w:cstheme="minorHAnsi"/>
          <w:noProof/>
        </w:rPr>
        <w:t>β</w:t>
      </w:r>
      <w:r w:rsidR="0027087B">
        <w:rPr>
          <w:noProof/>
          <w:vertAlign w:val="subscript"/>
        </w:rPr>
        <w:t>1</w:t>
      </w:r>
      <w:r w:rsidR="0027087B">
        <w:rPr>
          <w:noProof/>
        </w:rPr>
        <w:t xml:space="preserve">x) as being </w:t>
      </w:r>
      <w:r w:rsidR="00205452" w:rsidRPr="00894C01">
        <w:t>2.03891</w:t>
      </w:r>
      <w:r w:rsidR="00205452">
        <w:t>. Using the equation, we can predict a family earning £29,000 would spend £4,837.70 on food (approx..) and a family earning £19,800 would spend £3,949.81 on food (approx.)</w:t>
      </w:r>
    </w:p>
    <w:p w14:paraId="7CA8A9BC" w14:textId="7C57A44C" w:rsidR="008D47EF" w:rsidRDefault="00205452" w:rsidP="00205452">
      <w:r>
        <w:t>If a family were to reduce their income by £3,500, under this model, they’d reduce their expenditure by £337.76. this would be the same for however much the family earned as it’s a linear model being used</w:t>
      </w:r>
    </w:p>
    <w:p w14:paraId="4946E049" w14:textId="77777777" w:rsidR="008D47EF" w:rsidRDefault="008D47EF">
      <w:pPr>
        <w:spacing w:after="160"/>
        <w:ind w:firstLine="0"/>
      </w:pPr>
      <w:r>
        <w:br w:type="page"/>
      </w:r>
    </w:p>
    <w:p w14:paraId="07E3819B" w14:textId="058C1973" w:rsidR="00FC4AA1" w:rsidRDefault="00FC4AA1" w:rsidP="00205452">
      <w:pPr>
        <w:pStyle w:val="Heading1"/>
      </w:pPr>
      <w:bookmarkStart w:id="1" w:name="_Toc531157815"/>
      <w:r>
        <w:lastRenderedPageBreak/>
        <w:t>2.</w:t>
      </w:r>
      <w:r w:rsidR="00370B20">
        <w:t xml:space="preserve"> </w:t>
      </w:r>
      <w:r>
        <w:t>Housing</w:t>
      </w:r>
      <w:bookmarkEnd w:id="1"/>
    </w:p>
    <w:p w14:paraId="465B3BD6" w14:textId="348C5D49" w:rsidR="00221F6C" w:rsidRPr="00D353C5" w:rsidRDefault="00D353C5" w:rsidP="00FC4AA1">
      <w:pPr>
        <w:pStyle w:val="Heading2"/>
      </w:pPr>
      <w:bookmarkStart w:id="2" w:name="_Toc531157816"/>
      <w:r w:rsidRPr="00D353C5">
        <w:t>2</w:t>
      </w:r>
      <w:r w:rsidR="00221F6C" w:rsidRPr="00D353C5">
        <w:t>.</w:t>
      </w:r>
      <w:r w:rsidR="00FC4AA1">
        <w:t>1.</w:t>
      </w:r>
      <w:r w:rsidR="00221F6C" w:rsidRPr="00D353C5">
        <w:t xml:space="preserve"> </w:t>
      </w:r>
      <w:r w:rsidRPr="00D353C5">
        <w:t xml:space="preserve">Housing Data </w:t>
      </w:r>
      <w:r w:rsidR="00221F6C" w:rsidRPr="00D353C5">
        <w:t>Introduction</w:t>
      </w:r>
      <w:bookmarkEnd w:id="2"/>
    </w:p>
    <w:p w14:paraId="2FC775D5" w14:textId="32CFE01B" w:rsidR="00221F6C" w:rsidRDefault="00221F6C" w:rsidP="00205452">
      <w:r>
        <w:t xml:space="preserve">In this report I will be looking into a subset of some data collected by housing agents in Douglasville, Ohio, USA, this data is mostly details about the house that was sold (number of bedrooms, bathrooms, neighbourhood, etc) but also contains information on the sale such as the price it was sold at and the number of offers received. </w:t>
      </w:r>
    </w:p>
    <w:p w14:paraId="7EA79625" w14:textId="73D1E603" w:rsidR="00221F6C" w:rsidRDefault="00221F6C" w:rsidP="00205452">
      <w:r>
        <w:t xml:space="preserve">In my report I will be generally exploring the </w:t>
      </w:r>
      <w:r w:rsidR="0010307B">
        <w:t>data,</w:t>
      </w:r>
      <w:r>
        <w:t xml:space="preserve"> but I also want to see what factors affect the final </w:t>
      </w:r>
      <w:r w:rsidR="00D353C5">
        <w:t>price and</w:t>
      </w:r>
      <w:r>
        <w:t xml:space="preserve"> are there any trends related to it</w:t>
      </w:r>
      <w:r w:rsidR="00370B20">
        <w:t>.</w:t>
      </w:r>
    </w:p>
    <w:p w14:paraId="3F62769C" w14:textId="5DEDC2BC" w:rsidR="00221F6C" w:rsidRDefault="00221F6C" w:rsidP="00205452"/>
    <w:p w14:paraId="30EBB6E1" w14:textId="03905455" w:rsidR="00221F6C" w:rsidRPr="00D353C5" w:rsidRDefault="00FC4AA1" w:rsidP="00FC4AA1">
      <w:pPr>
        <w:pStyle w:val="Heading2"/>
      </w:pPr>
      <w:bookmarkStart w:id="3" w:name="_Toc531157817"/>
      <w:r>
        <w:t>2.2</w:t>
      </w:r>
      <w:r w:rsidR="00221F6C" w:rsidRPr="00D353C5">
        <w:t>. Exploring the data</w:t>
      </w:r>
      <w:bookmarkEnd w:id="3"/>
    </w:p>
    <w:p w14:paraId="4F935A2A" w14:textId="63BBBE9C" w:rsidR="00221F6C" w:rsidRPr="00D353C5" w:rsidRDefault="00FC4AA1" w:rsidP="00FC4AA1">
      <w:pPr>
        <w:pStyle w:val="Heading3"/>
      </w:pPr>
      <w:bookmarkStart w:id="4" w:name="_Toc531157818"/>
      <w:r>
        <w:t>2.2</w:t>
      </w:r>
      <w:r w:rsidR="00221F6C" w:rsidRPr="00D353C5">
        <w:t>.1</w:t>
      </w:r>
      <w:r w:rsidR="00427BD5">
        <w:t>.</w:t>
      </w:r>
      <w:r w:rsidR="00221F6C" w:rsidRPr="00D353C5">
        <w:t xml:space="preserve"> The </w:t>
      </w:r>
      <w:r w:rsidR="00D353C5" w:rsidRPr="00D353C5">
        <w:t>effect</w:t>
      </w:r>
      <w:r w:rsidR="00221F6C" w:rsidRPr="00D353C5">
        <w:t xml:space="preserve"> of location on price</w:t>
      </w:r>
      <w:bookmarkEnd w:id="4"/>
    </w:p>
    <w:p w14:paraId="1F44415F" w14:textId="29E4470E" w:rsidR="0010307B" w:rsidRDefault="00FC4AA1" w:rsidP="00205452">
      <w:pPr>
        <w:rPr>
          <w:noProof/>
        </w:rPr>
      </w:pPr>
      <w:r w:rsidRPr="00B02681">
        <w:rPr>
          <w:noProof/>
        </w:rPr>
        <w:drawing>
          <wp:anchor distT="0" distB="0" distL="114300" distR="114300" simplePos="0" relativeHeight="251660288" behindDoc="0" locked="0" layoutInCell="1" allowOverlap="1" wp14:anchorId="2B3A636B" wp14:editId="36F45198">
            <wp:simplePos x="0" y="0"/>
            <wp:positionH relativeFrom="margin">
              <wp:align>center</wp:align>
            </wp:positionH>
            <wp:positionV relativeFrom="paragraph">
              <wp:posOffset>1269526</wp:posOffset>
            </wp:positionV>
            <wp:extent cx="4284980" cy="3087370"/>
            <wp:effectExtent l="0" t="0" r="127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4980" cy="3087370"/>
                    </a:xfrm>
                    <a:prstGeom prst="rect">
                      <a:avLst/>
                    </a:prstGeom>
                    <a:noFill/>
                    <a:ln>
                      <a:noFill/>
                    </a:ln>
                  </pic:spPr>
                </pic:pic>
              </a:graphicData>
            </a:graphic>
            <wp14:sizeRelH relativeFrom="page">
              <wp14:pctWidth>0</wp14:pctWidth>
            </wp14:sizeRelH>
            <wp14:sizeRelV relativeFrom="page">
              <wp14:pctHeight>0</wp14:pctHeight>
            </wp14:sizeRelV>
          </wp:anchor>
        </w:drawing>
      </w:r>
      <w:r w:rsidR="0010307B">
        <w:t xml:space="preserve">The first thing I want to explore is the effect of the house’s location on price, do </w:t>
      </w:r>
      <w:r w:rsidR="00B9547F">
        <w:t>some neighbourhoods</w:t>
      </w:r>
      <w:r w:rsidR="0010307B">
        <w:t xml:space="preserve"> have noticeably </w:t>
      </w:r>
      <w:r w:rsidR="00B9547F">
        <w:t>different</w:t>
      </w:r>
      <w:r w:rsidR="0010307B">
        <w:t xml:space="preserve"> average prices</w:t>
      </w:r>
      <w:r w:rsidR="00B9547F">
        <w:t xml:space="preserve"> than others</w:t>
      </w:r>
      <w:r w:rsidR="00205452">
        <w:t xml:space="preserve"> or are they uniform across the </w:t>
      </w:r>
      <w:r w:rsidR="00B9547F">
        <w:t>board</w:t>
      </w:r>
      <w:r w:rsidR="00205452">
        <w:t>.</w:t>
      </w:r>
      <w:r w:rsidR="000E642E">
        <w:t xml:space="preserve"> I plotted the </w:t>
      </w:r>
      <w:r w:rsidR="00B9547F">
        <w:t xml:space="preserve">prices in a boxplot and got the plot you see </w:t>
      </w:r>
      <w:r>
        <w:t>in Figure 1</w:t>
      </w:r>
      <w:r w:rsidR="00B9547F">
        <w:t>.</w:t>
      </w:r>
      <w:r w:rsidR="00B9547F" w:rsidRPr="00B9547F">
        <w:rPr>
          <w:noProof/>
        </w:rPr>
        <w:t xml:space="preserve"> </w:t>
      </w:r>
      <w:r w:rsidR="00B9547F">
        <w:rPr>
          <w:noProof/>
        </w:rPr>
        <w:t>Clearly Spectralia’s house pr</w:t>
      </w:r>
      <w:r w:rsidR="00B02681">
        <w:rPr>
          <w:noProof/>
        </w:rPr>
        <w:t>i</w:t>
      </w:r>
      <w:r w:rsidR="00B9547F">
        <w:rPr>
          <w:noProof/>
        </w:rPr>
        <w:t>ces are much higher on average, digging into the data revealed that the mean price of houses in Spectralia is $</w:t>
      </w:r>
      <w:r w:rsidR="00B9547F" w:rsidRPr="00B9547F">
        <w:rPr>
          <w:noProof/>
        </w:rPr>
        <w:t>159</w:t>
      </w:r>
      <w:r w:rsidR="00B9547F">
        <w:rPr>
          <w:noProof/>
        </w:rPr>
        <w:t>,</w:t>
      </w:r>
      <w:r w:rsidR="00B9547F" w:rsidRPr="00B9547F">
        <w:rPr>
          <w:noProof/>
        </w:rPr>
        <w:t>294.9</w:t>
      </w:r>
      <w:r w:rsidR="00B9547F">
        <w:rPr>
          <w:noProof/>
        </w:rPr>
        <w:t>0 against $</w:t>
      </w:r>
      <w:r w:rsidR="00B9547F" w:rsidRPr="00B9547F">
        <w:rPr>
          <w:noProof/>
        </w:rPr>
        <w:t>125</w:t>
      </w:r>
      <w:r w:rsidR="00B9547F">
        <w:rPr>
          <w:noProof/>
        </w:rPr>
        <w:t>,</w:t>
      </w:r>
      <w:r w:rsidR="00B9547F" w:rsidRPr="00B9547F">
        <w:rPr>
          <w:noProof/>
        </w:rPr>
        <w:t>231.1</w:t>
      </w:r>
      <w:r w:rsidR="00B9547F">
        <w:rPr>
          <w:noProof/>
        </w:rPr>
        <w:t>0 and</w:t>
      </w:r>
      <w:r w:rsidR="00B9547F" w:rsidRPr="00B9547F">
        <w:rPr>
          <w:noProof/>
        </w:rPr>
        <w:t xml:space="preserve"> </w:t>
      </w:r>
      <w:r w:rsidR="00B9547F">
        <w:rPr>
          <w:noProof/>
        </w:rPr>
        <w:t>$</w:t>
      </w:r>
      <w:r w:rsidR="00B9547F" w:rsidRPr="00B9547F">
        <w:rPr>
          <w:noProof/>
        </w:rPr>
        <w:t>110</w:t>
      </w:r>
      <w:r w:rsidR="00B9547F">
        <w:rPr>
          <w:noProof/>
        </w:rPr>
        <w:t>,</w:t>
      </w:r>
      <w:r w:rsidR="00B9547F" w:rsidRPr="00B9547F">
        <w:rPr>
          <w:noProof/>
        </w:rPr>
        <w:t>154.5</w:t>
      </w:r>
      <w:r w:rsidR="00B9547F">
        <w:rPr>
          <w:noProof/>
        </w:rPr>
        <w:t xml:space="preserve">0 in </w:t>
      </w:r>
      <w:r w:rsidR="00427BD5">
        <w:rPr>
          <w:noProof/>
        </w:rPr>
        <w:t xml:space="preserve">Realtown and Normsville respectively, a difference of </w:t>
      </w:r>
      <w:r w:rsidR="00427BD5" w:rsidRPr="00427BD5">
        <w:rPr>
          <w:noProof/>
        </w:rPr>
        <w:t>1.272</w:t>
      </w:r>
      <w:r w:rsidR="00427BD5">
        <w:rPr>
          <w:noProof/>
        </w:rPr>
        <w:t xml:space="preserve"> and </w:t>
      </w:r>
      <w:r w:rsidR="00427BD5" w:rsidRPr="00427BD5">
        <w:rPr>
          <w:noProof/>
        </w:rPr>
        <w:t>1.446</w:t>
      </w:r>
      <w:r w:rsidR="00427BD5">
        <w:rPr>
          <w:noProof/>
        </w:rPr>
        <w:t xml:space="preserve"> times</w:t>
      </w:r>
      <w:r w:rsidR="00B02681">
        <w:rPr>
          <w:noProof/>
        </w:rPr>
        <w:t xml:space="preserve"> respectively</w:t>
      </w:r>
      <w:r w:rsidR="00427BD5">
        <w:rPr>
          <w:noProof/>
        </w:rPr>
        <w:t>!</w:t>
      </w:r>
    </w:p>
    <w:p w14:paraId="64AEA233" w14:textId="08AA51F1" w:rsidR="00CF6E5D" w:rsidRDefault="00FC4AA1" w:rsidP="00CF6E5D">
      <w:pPr>
        <w:ind w:firstLine="0"/>
        <w:rPr>
          <w:noProof/>
        </w:rPr>
      </w:pPr>
      <w:r>
        <w:rPr>
          <w:noProof/>
        </w:rPr>
        <mc:AlternateContent>
          <mc:Choice Requires="wps">
            <w:drawing>
              <wp:anchor distT="0" distB="0" distL="114300" distR="114300" simplePos="0" relativeHeight="251668480" behindDoc="0" locked="0" layoutInCell="1" allowOverlap="1" wp14:anchorId="04FC3ED2" wp14:editId="613EAA8C">
                <wp:simplePos x="0" y="0"/>
                <wp:positionH relativeFrom="column">
                  <wp:posOffset>723265</wp:posOffset>
                </wp:positionH>
                <wp:positionV relativeFrom="paragraph">
                  <wp:posOffset>3316605</wp:posOffset>
                </wp:positionV>
                <wp:extent cx="428498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284980" cy="635"/>
                        </a:xfrm>
                        <a:prstGeom prst="rect">
                          <a:avLst/>
                        </a:prstGeom>
                        <a:solidFill>
                          <a:prstClr val="white"/>
                        </a:solidFill>
                        <a:ln>
                          <a:noFill/>
                        </a:ln>
                      </wps:spPr>
                      <wps:txbx>
                        <w:txbxContent>
                          <w:p w14:paraId="5F97A362" w14:textId="4AA7D88F" w:rsidR="00FC4AA1" w:rsidRPr="00333128" w:rsidRDefault="00FC4AA1" w:rsidP="00FC4AA1">
                            <w:pPr>
                              <w:pStyle w:val="Caption"/>
                              <w:ind w:firstLine="0"/>
                              <w:jc w:val="center"/>
                              <w:rPr>
                                <w:noProof/>
                              </w:rPr>
                            </w:pPr>
                            <w:r>
                              <w:t xml:space="preserve">Figure </w:t>
                            </w:r>
                            <w:r w:rsidR="005D4A4B">
                              <w:rPr>
                                <w:noProof/>
                              </w:rPr>
                              <w:fldChar w:fldCharType="begin"/>
                            </w:r>
                            <w:r w:rsidR="005D4A4B">
                              <w:rPr>
                                <w:noProof/>
                              </w:rPr>
                              <w:instrText xml:space="preserve"> SEQ Figure \* ARABIC </w:instrText>
                            </w:r>
                            <w:r w:rsidR="005D4A4B">
                              <w:rPr>
                                <w:noProof/>
                              </w:rPr>
                              <w:fldChar w:fldCharType="separate"/>
                            </w:r>
                            <w:r w:rsidR="00BA2FB5">
                              <w:rPr>
                                <w:noProof/>
                              </w:rPr>
                              <w:t>1</w:t>
                            </w:r>
                            <w:r w:rsidR="005D4A4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FC3ED2" id="_x0000_t202" coordsize="21600,21600" o:spt="202" path="m,l,21600r21600,l21600,xe">
                <v:stroke joinstyle="miter"/>
                <v:path gradientshapeok="t" o:connecttype="rect"/>
              </v:shapetype>
              <v:shape id="Text Box 17" o:spid="_x0000_s1026" type="#_x0000_t202" style="position:absolute;margin-left:56.95pt;margin-top:261.15pt;width:337.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" stroked="f">
                <v:textbox style="mso-fit-shape-to-text:t" inset="0,0,0,0">
                  <w:txbxContent>
                    <w:p w14:paraId="5F97A362" w14:textId="4AA7D88F" w:rsidR="00FC4AA1" w:rsidRPr="00333128" w:rsidRDefault="00FC4AA1" w:rsidP="00FC4AA1">
                      <w:pPr>
                        <w:pStyle w:val="Caption"/>
                        <w:ind w:firstLine="0"/>
                        <w:jc w:val="center"/>
                        <w:rPr>
                          <w:noProof/>
                        </w:rPr>
                      </w:pPr>
                      <w:r>
                        <w:t xml:space="preserve">Figure </w:t>
                      </w:r>
                      <w:r w:rsidR="005D4A4B">
                        <w:rPr>
                          <w:noProof/>
                        </w:rPr>
                        <w:fldChar w:fldCharType="begin"/>
                      </w:r>
                      <w:r w:rsidR="005D4A4B">
                        <w:rPr>
                          <w:noProof/>
                        </w:rPr>
                        <w:instrText xml:space="preserve"> SEQ Figure \* ARABIC </w:instrText>
                      </w:r>
                      <w:r w:rsidR="005D4A4B">
                        <w:rPr>
                          <w:noProof/>
                        </w:rPr>
                        <w:fldChar w:fldCharType="separate"/>
                      </w:r>
                      <w:r w:rsidR="00BA2FB5">
                        <w:rPr>
                          <w:noProof/>
                        </w:rPr>
                        <w:t>1</w:t>
                      </w:r>
                      <w:r w:rsidR="005D4A4B">
                        <w:rPr>
                          <w:noProof/>
                        </w:rPr>
                        <w:fldChar w:fldCharType="end"/>
                      </w:r>
                    </w:p>
                  </w:txbxContent>
                </v:textbox>
                <w10:wrap type="topAndBottom"/>
              </v:shape>
            </w:pict>
          </mc:Fallback>
        </mc:AlternateContent>
      </w:r>
    </w:p>
    <w:p w14:paraId="202A3F7B" w14:textId="1E653854" w:rsidR="00427BD5" w:rsidRDefault="00FC4AA1" w:rsidP="00FC4AA1">
      <w:pPr>
        <w:pStyle w:val="Heading3"/>
      </w:pPr>
      <w:bookmarkStart w:id="5" w:name="_Toc531157819"/>
      <w:r>
        <w:t>2.2.</w:t>
      </w:r>
      <w:r w:rsidR="00427BD5">
        <w:t xml:space="preserve">2. </w:t>
      </w:r>
      <w:r w:rsidR="00B02681">
        <w:t>The effect of house material on price</w:t>
      </w:r>
      <w:bookmarkEnd w:id="5"/>
    </w:p>
    <w:p w14:paraId="7DFEADDD" w14:textId="7EA345EE" w:rsidR="00B02681" w:rsidRDefault="0065514C" w:rsidP="00B02681">
      <w:r>
        <w:t>The second thing I decided to investigate was the effect of housing material on price</w:t>
      </w:r>
      <w:r w:rsidR="008C5D49">
        <w:t>, the data provided only distinguishes between brick and non-brick materials, so we can’t do a more in-depth analysis but comparing the two variables</w:t>
      </w:r>
      <w:r w:rsidR="00FC4AA1">
        <w:t>, as seen in Figure 2</w:t>
      </w:r>
      <w:r w:rsidR="008C5D49">
        <w:t>:</w:t>
      </w:r>
    </w:p>
    <w:p w14:paraId="4FC33A86" w14:textId="185B2B12" w:rsidR="005F5380" w:rsidRDefault="00FC4AA1" w:rsidP="005F5380">
      <w:r>
        <w:rPr>
          <w:noProof/>
        </w:rPr>
        <w:lastRenderedPageBreak/>
        <mc:AlternateContent>
          <mc:Choice Requires="wps">
            <w:drawing>
              <wp:anchor distT="0" distB="0" distL="114300" distR="114300" simplePos="0" relativeHeight="251670528" behindDoc="0" locked="0" layoutInCell="1" allowOverlap="1" wp14:anchorId="3105C643" wp14:editId="39ED4199">
                <wp:simplePos x="0" y="0"/>
                <wp:positionH relativeFrom="column">
                  <wp:posOffset>768985</wp:posOffset>
                </wp:positionH>
                <wp:positionV relativeFrom="paragraph">
                  <wp:posOffset>2746375</wp:posOffset>
                </wp:positionV>
                <wp:extent cx="419290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192905" cy="635"/>
                        </a:xfrm>
                        <a:prstGeom prst="rect">
                          <a:avLst/>
                        </a:prstGeom>
                        <a:solidFill>
                          <a:prstClr val="white"/>
                        </a:solidFill>
                        <a:ln>
                          <a:noFill/>
                        </a:ln>
                      </wps:spPr>
                      <wps:txbx>
                        <w:txbxContent>
                          <w:p w14:paraId="69FD33CF" w14:textId="64167CC1" w:rsidR="00FC4AA1" w:rsidRPr="00A2505F" w:rsidRDefault="00FC4AA1" w:rsidP="00FC4AA1">
                            <w:pPr>
                              <w:pStyle w:val="Caption"/>
                              <w:ind w:firstLine="0"/>
                              <w:jc w:val="center"/>
                              <w:rPr>
                                <w:noProof/>
                              </w:rPr>
                            </w:pPr>
                            <w:r>
                              <w:t xml:space="preserve">Figure </w:t>
                            </w:r>
                            <w:r w:rsidR="005D4A4B">
                              <w:rPr>
                                <w:noProof/>
                              </w:rPr>
                              <w:fldChar w:fldCharType="begin"/>
                            </w:r>
                            <w:r w:rsidR="005D4A4B">
                              <w:rPr>
                                <w:noProof/>
                              </w:rPr>
                              <w:instrText xml:space="preserve"> SEQ Figure \* ARABIC </w:instrText>
                            </w:r>
                            <w:r w:rsidR="005D4A4B">
                              <w:rPr>
                                <w:noProof/>
                              </w:rPr>
                              <w:fldChar w:fldCharType="separate"/>
                            </w:r>
                            <w:r w:rsidR="00BA2FB5">
                              <w:rPr>
                                <w:noProof/>
                              </w:rPr>
                              <w:t>2</w:t>
                            </w:r>
                            <w:r w:rsidR="005D4A4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05C643" id="Text Box 18" o:spid="_x0000_s1027" type="#_x0000_t202" style="position:absolute;left:0;text-align:left;margin-left:60.55pt;margin-top:216.25pt;width:330.1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" stroked="f">
                <v:textbox style="mso-fit-shape-to-text:t" inset="0,0,0,0">
                  <w:txbxContent>
                    <w:p w14:paraId="69FD33CF" w14:textId="64167CC1" w:rsidR="00FC4AA1" w:rsidRPr="00A2505F" w:rsidRDefault="00FC4AA1" w:rsidP="00FC4AA1">
                      <w:pPr>
                        <w:pStyle w:val="Caption"/>
                        <w:ind w:firstLine="0"/>
                        <w:jc w:val="center"/>
                        <w:rPr>
                          <w:noProof/>
                        </w:rPr>
                      </w:pPr>
                      <w:r>
                        <w:t xml:space="preserve">Figure </w:t>
                      </w:r>
                      <w:r w:rsidR="005D4A4B">
                        <w:rPr>
                          <w:noProof/>
                        </w:rPr>
                        <w:fldChar w:fldCharType="begin"/>
                      </w:r>
                      <w:r w:rsidR="005D4A4B">
                        <w:rPr>
                          <w:noProof/>
                        </w:rPr>
                        <w:instrText xml:space="preserve"> SEQ Figure \* ARABIC </w:instrText>
                      </w:r>
                      <w:r w:rsidR="005D4A4B">
                        <w:rPr>
                          <w:noProof/>
                        </w:rPr>
                        <w:fldChar w:fldCharType="separate"/>
                      </w:r>
                      <w:r w:rsidR="00BA2FB5">
                        <w:rPr>
                          <w:noProof/>
                        </w:rPr>
                        <w:t>2</w:t>
                      </w:r>
                      <w:r w:rsidR="005D4A4B">
                        <w:rPr>
                          <w:noProof/>
                        </w:rPr>
                        <w:fldChar w:fldCharType="end"/>
                      </w:r>
                    </w:p>
                  </w:txbxContent>
                </v:textbox>
                <w10:wrap type="topAndBottom"/>
              </v:shape>
            </w:pict>
          </mc:Fallback>
        </mc:AlternateContent>
      </w:r>
      <w:r w:rsidR="009660AC">
        <w:rPr>
          <w:noProof/>
        </w:rPr>
        <w:drawing>
          <wp:anchor distT="0" distB="0" distL="114300" distR="114300" simplePos="0" relativeHeight="251661312" behindDoc="0" locked="0" layoutInCell="1" allowOverlap="1" wp14:anchorId="27B781C2" wp14:editId="7AE2A807">
            <wp:simplePos x="0" y="0"/>
            <wp:positionH relativeFrom="margin">
              <wp:align>center</wp:align>
            </wp:positionH>
            <wp:positionV relativeFrom="paragraph">
              <wp:posOffset>66</wp:posOffset>
            </wp:positionV>
            <wp:extent cx="4192905" cy="26892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92905" cy="2689225"/>
                    </a:xfrm>
                    <a:prstGeom prst="rect">
                      <a:avLst/>
                    </a:prstGeom>
                  </pic:spPr>
                </pic:pic>
              </a:graphicData>
            </a:graphic>
            <wp14:sizeRelH relativeFrom="page">
              <wp14:pctWidth>0</wp14:pctWidth>
            </wp14:sizeRelH>
            <wp14:sizeRelV relativeFrom="page">
              <wp14:pctHeight>0</wp14:pctHeight>
            </wp14:sizeRelV>
          </wp:anchor>
        </w:drawing>
      </w:r>
      <w:r w:rsidR="006F0FB8">
        <w:t>Here we can see that brick houses have a marked price increase over non-brick houses, with an average price of $</w:t>
      </w:r>
      <w:r w:rsidR="006F0FB8" w:rsidRPr="006F0FB8">
        <w:t>147</w:t>
      </w:r>
      <w:r w:rsidR="006F0FB8">
        <w:t>,</w:t>
      </w:r>
      <w:r w:rsidR="006F0FB8" w:rsidRPr="006F0FB8">
        <w:t>769</w:t>
      </w:r>
      <w:r w:rsidR="006F0FB8">
        <w:t xml:space="preserve"> for brick houses and $</w:t>
      </w:r>
      <w:r w:rsidR="006F0FB8" w:rsidRPr="006F0FB8">
        <w:t>121</w:t>
      </w:r>
      <w:r w:rsidR="006F0FB8">
        <w:t>,</w:t>
      </w:r>
      <w:r w:rsidR="006F0FB8" w:rsidRPr="006F0FB8">
        <w:t>958.1</w:t>
      </w:r>
      <w:r w:rsidR="00C76060">
        <w:t xml:space="preserve">, which is a </w:t>
      </w:r>
      <w:r w:rsidR="00C76060" w:rsidRPr="00C76060">
        <w:t>17.46</w:t>
      </w:r>
      <w:r w:rsidR="00C76060">
        <w:t>% increase in price</w:t>
      </w:r>
      <w:r w:rsidR="000B0208">
        <w:t xml:space="preserve">. </w:t>
      </w:r>
      <w:r w:rsidR="00355177">
        <w:t xml:space="preserve">I wanted to see if this was due to </w:t>
      </w:r>
      <w:proofErr w:type="gramStart"/>
      <w:r w:rsidR="00355177">
        <w:t xml:space="preserve">a number </w:t>
      </w:r>
      <w:r w:rsidR="005F5380">
        <w:t>of</w:t>
      </w:r>
      <w:proofErr w:type="gramEnd"/>
      <w:r w:rsidR="005F5380">
        <w:t xml:space="preserve"> outliers or outside factors such as house type (such as apartment, bungalow, etc), so I did a QQ plot of prices against the normal distribution, separated by house material, resulting in </w:t>
      </w:r>
      <w:r>
        <w:t>Figure 3</w:t>
      </w:r>
      <w:r w:rsidR="005F5380">
        <w:t>:</w:t>
      </w:r>
    </w:p>
    <w:p w14:paraId="79CD0ECB" w14:textId="766F62E4" w:rsidR="00453157" w:rsidRDefault="00453157" w:rsidP="005F5380"/>
    <w:p w14:paraId="12D52EF5" w14:textId="7C901D97" w:rsidR="00FC4AA1" w:rsidRDefault="00FC4AA1" w:rsidP="00FC4AA1">
      <w:r>
        <w:rPr>
          <w:noProof/>
        </w:rPr>
        <mc:AlternateContent>
          <mc:Choice Requires="wps">
            <w:drawing>
              <wp:anchor distT="0" distB="0" distL="114300" distR="114300" simplePos="0" relativeHeight="251672576" behindDoc="0" locked="0" layoutInCell="1" allowOverlap="1" wp14:anchorId="4D40554E" wp14:editId="01DCC133">
                <wp:simplePos x="0" y="0"/>
                <wp:positionH relativeFrom="column">
                  <wp:posOffset>969645</wp:posOffset>
                </wp:positionH>
                <wp:positionV relativeFrom="paragraph">
                  <wp:posOffset>2787650</wp:posOffset>
                </wp:positionV>
                <wp:extent cx="379222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3792220" cy="635"/>
                        </a:xfrm>
                        <a:prstGeom prst="rect">
                          <a:avLst/>
                        </a:prstGeom>
                        <a:solidFill>
                          <a:prstClr val="white"/>
                        </a:solidFill>
                        <a:ln>
                          <a:noFill/>
                        </a:ln>
                      </wps:spPr>
                      <wps:txbx>
                        <w:txbxContent>
                          <w:p w14:paraId="7115D09D" w14:textId="208C5035" w:rsidR="00FC4AA1" w:rsidRPr="00A0472B" w:rsidRDefault="00FC4AA1" w:rsidP="00FC4AA1">
                            <w:pPr>
                              <w:pStyle w:val="Caption"/>
                              <w:ind w:firstLine="0"/>
                              <w:jc w:val="center"/>
                              <w:rPr>
                                <w:noProof/>
                              </w:rPr>
                            </w:pPr>
                            <w:r>
                              <w:t xml:space="preserve">Figure </w:t>
                            </w:r>
                            <w:r w:rsidR="005D4A4B">
                              <w:rPr>
                                <w:noProof/>
                              </w:rPr>
                              <w:fldChar w:fldCharType="begin"/>
                            </w:r>
                            <w:r w:rsidR="005D4A4B">
                              <w:rPr>
                                <w:noProof/>
                              </w:rPr>
                              <w:instrText xml:space="preserve"> SEQ Figure \* ARABIC </w:instrText>
                            </w:r>
                            <w:r w:rsidR="005D4A4B">
                              <w:rPr>
                                <w:noProof/>
                              </w:rPr>
                              <w:fldChar w:fldCharType="separate"/>
                            </w:r>
                            <w:r w:rsidR="00BA2FB5">
                              <w:rPr>
                                <w:noProof/>
                              </w:rPr>
                              <w:t>3</w:t>
                            </w:r>
                            <w:r w:rsidR="005D4A4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40554E" id="Text Box 19" o:spid="_x0000_s1028" type="#_x0000_t202" style="position:absolute;left:0;text-align:left;margin-left:76.35pt;margin-top:219.5pt;width:298.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" stroked="f">
                <v:textbox style="mso-fit-shape-to-text:t" inset="0,0,0,0">
                  <w:txbxContent>
                    <w:p w14:paraId="7115D09D" w14:textId="208C5035" w:rsidR="00FC4AA1" w:rsidRPr="00A0472B" w:rsidRDefault="00FC4AA1" w:rsidP="00FC4AA1">
                      <w:pPr>
                        <w:pStyle w:val="Caption"/>
                        <w:ind w:firstLine="0"/>
                        <w:jc w:val="center"/>
                        <w:rPr>
                          <w:noProof/>
                        </w:rPr>
                      </w:pPr>
                      <w:r>
                        <w:t xml:space="preserve">Figure </w:t>
                      </w:r>
                      <w:r w:rsidR="005D4A4B">
                        <w:rPr>
                          <w:noProof/>
                        </w:rPr>
                        <w:fldChar w:fldCharType="begin"/>
                      </w:r>
                      <w:r w:rsidR="005D4A4B">
                        <w:rPr>
                          <w:noProof/>
                        </w:rPr>
                        <w:instrText xml:space="preserve"> SEQ Figure \* ARABIC </w:instrText>
                      </w:r>
                      <w:r w:rsidR="005D4A4B">
                        <w:rPr>
                          <w:noProof/>
                        </w:rPr>
                        <w:fldChar w:fldCharType="separate"/>
                      </w:r>
                      <w:r w:rsidR="00BA2FB5">
                        <w:rPr>
                          <w:noProof/>
                        </w:rPr>
                        <w:t>3</w:t>
                      </w:r>
                      <w:r w:rsidR="005D4A4B">
                        <w:rPr>
                          <w:noProof/>
                        </w:rPr>
                        <w:fldChar w:fldCharType="end"/>
                      </w:r>
                    </w:p>
                  </w:txbxContent>
                </v:textbox>
                <w10:wrap type="topAndBottom"/>
              </v:shape>
            </w:pict>
          </mc:Fallback>
        </mc:AlternateContent>
      </w:r>
      <w:r w:rsidR="00453157">
        <w:rPr>
          <w:noProof/>
        </w:rPr>
        <w:drawing>
          <wp:anchor distT="0" distB="0" distL="114300" distR="114300" simplePos="0" relativeHeight="251664384" behindDoc="0" locked="0" layoutInCell="1" allowOverlap="1" wp14:anchorId="33678116" wp14:editId="0DA510B4">
            <wp:simplePos x="0" y="0"/>
            <wp:positionH relativeFrom="margin">
              <wp:align>center</wp:align>
            </wp:positionH>
            <wp:positionV relativeFrom="paragraph">
              <wp:posOffset>0</wp:posOffset>
            </wp:positionV>
            <wp:extent cx="3792220" cy="27305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92220" cy="2730500"/>
                    </a:xfrm>
                    <a:prstGeom prst="rect">
                      <a:avLst/>
                    </a:prstGeom>
                  </pic:spPr>
                </pic:pic>
              </a:graphicData>
            </a:graphic>
            <wp14:sizeRelH relativeFrom="page">
              <wp14:pctWidth>0</wp14:pctWidth>
            </wp14:sizeRelH>
            <wp14:sizeRelV relativeFrom="page">
              <wp14:pctHeight>0</wp14:pctHeight>
            </wp14:sizeRelV>
          </wp:anchor>
        </w:drawing>
      </w:r>
      <w:r w:rsidR="005F5380">
        <w:t xml:space="preserve">As we can see both are distributed </w:t>
      </w:r>
      <w:proofErr w:type="gramStart"/>
      <w:r w:rsidR="005F5380">
        <w:t>pretty similarly</w:t>
      </w:r>
      <w:proofErr w:type="gramEnd"/>
      <w:r w:rsidR="005F5380">
        <w:t xml:space="preserve"> to the normal distribution, so brick houses are just worth more than other material houses overall.</w:t>
      </w:r>
    </w:p>
    <w:p w14:paraId="3FCC11B5" w14:textId="77777777" w:rsidR="00FC4AA1" w:rsidRDefault="00FC4AA1" w:rsidP="00FC4AA1"/>
    <w:p w14:paraId="2CC31210" w14:textId="6CDA6EAF" w:rsidR="005F5380" w:rsidRDefault="00FC4AA1" w:rsidP="00FC4AA1">
      <w:pPr>
        <w:pStyle w:val="Heading3"/>
      </w:pPr>
      <w:bookmarkStart w:id="6" w:name="_Toc531157820"/>
      <w:r>
        <w:t>2.2</w:t>
      </w:r>
      <w:r w:rsidR="005F5380">
        <w:t>.3. The effect of location on material</w:t>
      </w:r>
      <w:bookmarkEnd w:id="6"/>
    </w:p>
    <w:p w14:paraId="792776A9" w14:textId="52BF77D9" w:rsidR="005F5380" w:rsidRDefault="005F5380" w:rsidP="005F5380">
      <w:r>
        <w:t xml:space="preserve">I said previously that I would be mainly investigating the effect of different factors on price, however the above two investigations made me curious as to whether </w:t>
      </w:r>
      <w:r w:rsidR="00651350">
        <w:t>there was a link between neighbourhood and material type</w:t>
      </w:r>
      <w:r w:rsidR="00453157">
        <w:t>.</w:t>
      </w:r>
    </w:p>
    <w:p w14:paraId="561E05D7" w14:textId="36BAB237" w:rsidR="00453157" w:rsidRDefault="00453157" w:rsidP="005F5380">
      <w:r>
        <w:t xml:space="preserve">As we can see </w:t>
      </w:r>
      <w:r w:rsidR="005B08BC">
        <w:t>in Figure 4</w:t>
      </w:r>
      <w:r>
        <w:t xml:space="preserve">, there is disproportionally more non-brick houses in Normsville, thus explaining the price difference between Normsville and </w:t>
      </w:r>
      <w:r w:rsidR="00E62730">
        <w:t>Spectralia</w:t>
      </w:r>
      <w:r>
        <w:t xml:space="preserve">, since non-brick houses are </w:t>
      </w:r>
      <w:r>
        <w:lastRenderedPageBreak/>
        <w:t xml:space="preserve">worth significantly less. However, the proportion of brick to non-brick in Realtown is remarkably similar, </w:t>
      </w:r>
      <w:r w:rsidR="005B08BC">
        <w:rPr>
          <w:noProof/>
        </w:rPr>
        <mc:AlternateContent>
          <mc:Choice Requires="wps">
            <w:drawing>
              <wp:anchor distT="0" distB="0" distL="114300" distR="114300" simplePos="0" relativeHeight="251675648" behindDoc="0" locked="0" layoutInCell="1" allowOverlap="1" wp14:anchorId="22367318" wp14:editId="325544A0">
                <wp:simplePos x="0" y="0"/>
                <wp:positionH relativeFrom="column">
                  <wp:posOffset>1013460</wp:posOffset>
                </wp:positionH>
                <wp:positionV relativeFrom="paragraph">
                  <wp:posOffset>3182620</wp:posOffset>
                </wp:positionV>
                <wp:extent cx="376491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3764915" cy="635"/>
                        </a:xfrm>
                        <a:prstGeom prst="rect">
                          <a:avLst/>
                        </a:prstGeom>
                        <a:solidFill>
                          <a:prstClr val="white"/>
                        </a:solidFill>
                        <a:ln>
                          <a:noFill/>
                        </a:ln>
                      </wps:spPr>
                      <wps:txbx>
                        <w:txbxContent>
                          <w:p w14:paraId="03D8F75A" w14:textId="68A64FF8" w:rsidR="005B08BC" w:rsidRPr="00750D9E" w:rsidRDefault="005B08BC" w:rsidP="005B08BC">
                            <w:pPr>
                              <w:pStyle w:val="Caption"/>
                              <w:ind w:firstLine="0"/>
                              <w:jc w:val="center"/>
                            </w:pPr>
                            <w:r>
                              <w:t xml:space="preserve">Figure </w:t>
                            </w:r>
                            <w:r w:rsidR="005D4A4B">
                              <w:rPr>
                                <w:noProof/>
                              </w:rPr>
                              <w:fldChar w:fldCharType="begin"/>
                            </w:r>
                            <w:r w:rsidR="005D4A4B">
                              <w:rPr>
                                <w:noProof/>
                              </w:rPr>
                              <w:instrText xml:space="preserve"> SEQ Figure \* ARABIC </w:instrText>
                            </w:r>
                            <w:r w:rsidR="005D4A4B">
                              <w:rPr>
                                <w:noProof/>
                              </w:rPr>
                              <w:fldChar w:fldCharType="separate"/>
                            </w:r>
                            <w:r w:rsidR="00BA2FB5">
                              <w:rPr>
                                <w:noProof/>
                              </w:rPr>
                              <w:t>4</w:t>
                            </w:r>
                            <w:r w:rsidR="005D4A4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367318" id="Text Box 21" o:spid="_x0000_s1029" type="#_x0000_t202" style="position:absolute;left:0;text-align:left;margin-left:79.8pt;margin-top:250.6pt;width:296.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" stroked="f">
                <v:textbox style="mso-fit-shape-to-text:t" inset="0,0,0,0">
                  <w:txbxContent>
                    <w:p w14:paraId="03D8F75A" w14:textId="68A64FF8" w:rsidR="005B08BC" w:rsidRPr="00750D9E" w:rsidRDefault="005B08BC" w:rsidP="005B08BC">
                      <w:pPr>
                        <w:pStyle w:val="Caption"/>
                        <w:ind w:firstLine="0"/>
                        <w:jc w:val="center"/>
                      </w:pPr>
                      <w:r>
                        <w:t xml:space="preserve">Figure </w:t>
                      </w:r>
                      <w:r w:rsidR="005D4A4B">
                        <w:rPr>
                          <w:noProof/>
                        </w:rPr>
                        <w:fldChar w:fldCharType="begin"/>
                      </w:r>
                      <w:r w:rsidR="005D4A4B">
                        <w:rPr>
                          <w:noProof/>
                        </w:rPr>
                        <w:instrText xml:space="preserve"> SEQ Figure \* ARABIC </w:instrText>
                      </w:r>
                      <w:r w:rsidR="005D4A4B">
                        <w:rPr>
                          <w:noProof/>
                        </w:rPr>
                        <w:fldChar w:fldCharType="separate"/>
                      </w:r>
                      <w:r w:rsidR="00BA2FB5">
                        <w:rPr>
                          <w:noProof/>
                        </w:rPr>
                        <w:t>4</w:t>
                      </w:r>
                      <w:r w:rsidR="005D4A4B">
                        <w:rPr>
                          <w:noProof/>
                        </w:rPr>
                        <w:fldChar w:fldCharType="end"/>
                      </w:r>
                    </w:p>
                  </w:txbxContent>
                </v:textbox>
                <w10:wrap type="topAndBottom"/>
              </v:shape>
            </w:pict>
          </mc:Fallback>
        </mc:AlternateContent>
      </w:r>
      <w:r w:rsidR="005B08BC">
        <w:rPr>
          <w:noProof/>
        </w:rPr>
        <w:drawing>
          <wp:anchor distT="0" distB="0" distL="114300" distR="114300" simplePos="0" relativeHeight="251673600" behindDoc="0" locked="0" layoutInCell="1" allowOverlap="1" wp14:anchorId="1240872B" wp14:editId="4E7D0259">
            <wp:simplePos x="0" y="0"/>
            <wp:positionH relativeFrom="margin">
              <wp:posOffset>1013460</wp:posOffset>
            </wp:positionH>
            <wp:positionV relativeFrom="paragraph">
              <wp:posOffset>415261</wp:posOffset>
            </wp:positionV>
            <wp:extent cx="3765332" cy="2711040"/>
            <wp:effectExtent l="0" t="0" r="698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65332" cy="2711040"/>
                    </a:xfrm>
                    <a:prstGeom prst="rect">
                      <a:avLst/>
                    </a:prstGeom>
                  </pic:spPr>
                </pic:pic>
              </a:graphicData>
            </a:graphic>
            <wp14:sizeRelH relativeFrom="page">
              <wp14:pctWidth>0</wp14:pctWidth>
            </wp14:sizeRelH>
            <wp14:sizeRelV relativeFrom="page">
              <wp14:pctHeight>0</wp14:pctHeight>
            </wp14:sizeRelV>
          </wp:anchor>
        </w:drawing>
      </w:r>
      <w:r>
        <w:t>meaning the lower price in this neighbourhood is still a mystery.</w:t>
      </w:r>
    </w:p>
    <w:p w14:paraId="790D3C27" w14:textId="00089C2A" w:rsidR="00453157" w:rsidRDefault="00453157" w:rsidP="005F5380"/>
    <w:p w14:paraId="28E1A9C3" w14:textId="0DFA3B27" w:rsidR="00D25F36" w:rsidRDefault="00370B20" w:rsidP="00370B20">
      <w:pPr>
        <w:pStyle w:val="Heading3"/>
      </w:pPr>
      <w:bookmarkStart w:id="7" w:name="_Toc531157821"/>
      <w:r>
        <w:t>2.2</w:t>
      </w:r>
      <w:r w:rsidR="00453157">
        <w:t xml:space="preserve">.4. </w:t>
      </w:r>
      <w:r w:rsidR="00C4713D">
        <w:t>The effect of house type on price and location on type</w:t>
      </w:r>
      <w:bookmarkEnd w:id="7"/>
    </w:p>
    <w:p w14:paraId="2F2F2EF6" w14:textId="4A83162B" w:rsidR="00C4713D" w:rsidRDefault="00C4713D" w:rsidP="00C4713D">
      <w:r>
        <w:t xml:space="preserve">Given that there is no known reason for Realtown’s prices for being markedly lower so far, I decided to </w:t>
      </w:r>
      <w:proofErr w:type="gramStart"/>
      <w:r>
        <w:t>look into</w:t>
      </w:r>
      <w:proofErr w:type="gramEnd"/>
      <w:r>
        <w:t xml:space="preserve"> how the effect of house type on prices, and to see if Realtown had significantly more houses of a lower price or less of a higher price.</w:t>
      </w:r>
    </w:p>
    <w:p w14:paraId="6E2AF6EB" w14:textId="17365C9C" w:rsidR="00C4713D" w:rsidRDefault="005B08BC" w:rsidP="00C4713D">
      <w:r>
        <w:rPr>
          <w:noProof/>
        </w:rPr>
        <mc:AlternateContent>
          <mc:Choice Requires="wps">
            <w:drawing>
              <wp:anchor distT="0" distB="0" distL="114300" distR="114300" simplePos="0" relativeHeight="251677696" behindDoc="0" locked="0" layoutInCell="1" allowOverlap="1" wp14:anchorId="6CFC854B" wp14:editId="038982BE">
                <wp:simplePos x="0" y="0"/>
                <wp:positionH relativeFrom="column">
                  <wp:posOffset>805815</wp:posOffset>
                </wp:positionH>
                <wp:positionV relativeFrom="paragraph">
                  <wp:posOffset>2935605</wp:posOffset>
                </wp:positionV>
                <wp:extent cx="411988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4119880" cy="635"/>
                        </a:xfrm>
                        <a:prstGeom prst="rect">
                          <a:avLst/>
                        </a:prstGeom>
                        <a:solidFill>
                          <a:prstClr val="white"/>
                        </a:solidFill>
                        <a:ln>
                          <a:noFill/>
                        </a:ln>
                      </wps:spPr>
                      <wps:txbx>
                        <w:txbxContent>
                          <w:p w14:paraId="35DB1FCA" w14:textId="29A155C1" w:rsidR="005B08BC" w:rsidRPr="00A07A9E" w:rsidRDefault="005B08BC" w:rsidP="005B08BC">
                            <w:pPr>
                              <w:pStyle w:val="Caption"/>
                              <w:ind w:firstLine="0"/>
                              <w:jc w:val="center"/>
                              <w:rPr>
                                <w:noProof/>
                              </w:rPr>
                            </w:pPr>
                            <w:r>
                              <w:t xml:space="preserve">Figure </w:t>
                            </w:r>
                            <w:r w:rsidR="005D4A4B">
                              <w:rPr>
                                <w:noProof/>
                              </w:rPr>
                              <w:fldChar w:fldCharType="begin"/>
                            </w:r>
                            <w:r w:rsidR="005D4A4B">
                              <w:rPr>
                                <w:noProof/>
                              </w:rPr>
                              <w:instrText xml:space="preserve"> SEQ Figure \* ARABIC </w:instrText>
                            </w:r>
                            <w:r w:rsidR="005D4A4B">
                              <w:rPr>
                                <w:noProof/>
                              </w:rPr>
                              <w:fldChar w:fldCharType="separate"/>
                            </w:r>
                            <w:r w:rsidR="00BA2FB5">
                              <w:rPr>
                                <w:noProof/>
                              </w:rPr>
                              <w:t>5</w:t>
                            </w:r>
                            <w:r w:rsidR="005D4A4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FC854B" id="Text Box 22" o:spid="_x0000_s1030" type="#_x0000_t202" style="position:absolute;left:0;text-align:left;margin-left:63.45pt;margin-top:231.15pt;width:324.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" stroked="f">
                <v:textbox style="mso-fit-shape-to-text:t" inset="0,0,0,0">
                  <w:txbxContent>
                    <w:p w14:paraId="35DB1FCA" w14:textId="29A155C1" w:rsidR="005B08BC" w:rsidRPr="00A07A9E" w:rsidRDefault="005B08BC" w:rsidP="005B08BC">
                      <w:pPr>
                        <w:pStyle w:val="Caption"/>
                        <w:ind w:firstLine="0"/>
                        <w:jc w:val="center"/>
                        <w:rPr>
                          <w:noProof/>
                        </w:rPr>
                      </w:pPr>
                      <w:r>
                        <w:t xml:space="preserve">Figure </w:t>
                      </w:r>
                      <w:r w:rsidR="005D4A4B">
                        <w:rPr>
                          <w:noProof/>
                        </w:rPr>
                        <w:fldChar w:fldCharType="begin"/>
                      </w:r>
                      <w:r w:rsidR="005D4A4B">
                        <w:rPr>
                          <w:noProof/>
                        </w:rPr>
                        <w:instrText xml:space="preserve"> SEQ Figure \* ARABIC </w:instrText>
                      </w:r>
                      <w:r w:rsidR="005D4A4B">
                        <w:rPr>
                          <w:noProof/>
                        </w:rPr>
                        <w:fldChar w:fldCharType="separate"/>
                      </w:r>
                      <w:r w:rsidR="00BA2FB5">
                        <w:rPr>
                          <w:noProof/>
                        </w:rPr>
                        <w:t>5</w:t>
                      </w:r>
                      <w:r w:rsidR="005D4A4B">
                        <w:rPr>
                          <w:noProof/>
                        </w:rPr>
                        <w:fldChar w:fldCharType="end"/>
                      </w:r>
                    </w:p>
                  </w:txbxContent>
                </v:textbox>
                <w10:wrap type="topAndBottom"/>
              </v:shape>
            </w:pict>
          </mc:Fallback>
        </mc:AlternateContent>
      </w:r>
      <w:r w:rsidR="00C4713D">
        <w:rPr>
          <w:noProof/>
        </w:rPr>
        <w:drawing>
          <wp:anchor distT="0" distB="0" distL="114300" distR="114300" simplePos="0" relativeHeight="251665408" behindDoc="0" locked="0" layoutInCell="1" allowOverlap="1" wp14:anchorId="6B6E7D40" wp14:editId="242798D1">
            <wp:simplePos x="0" y="0"/>
            <wp:positionH relativeFrom="margin">
              <wp:align>center</wp:align>
            </wp:positionH>
            <wp:positionV relativeFrom="paragraph">
              <wp:posOffset>421924</wp:posOffset>
            </wp:positionV>
            <wp:extent cx="4119880" cy="2456815"/>
            <wp:effectExtent l="0" t="0" r="0" b="63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19880" cy="2456815"/>
                    </a:xfrm>
                    <a:prstGeom prst="rect">
                      <a:avLst/>
                    </a:prstGeom>
                  </pic:spPr>
                </pic:pic>
              </a:graphicData>
            </a:graphic>
            <wp14:sizeRelH relativeFrom="page">
              <wp14:pctWidth>0</wp14:pctWidth>
            </wp14:sizeRelH>
            <wp14:sizeRelV relativeFrom="page">
              <wp14:pctHeight>0</wp14:pctHeight>
            </wp14:sizeRelV>
          </wp:anchor>
        </w:drawing>
      </w:r>
      <w:r w:rsidR="00C4713D">
        <w:t>I started by seeing how the prices of the different house types (apartment, bungalow, semi-detached and detached) compared with each other using this graph:</w:t>
      </w:r>
    </w:p>
    <w:p w14:paraId="1DF7807B" w14:textId="024470BE" w:rsidR="003F65F1" w:rsidRDefault="00A6656C" w:rsidP="009660AC">
      <w:r>
        <w:t>As you can see, detached houses have a significantly higher median price compared to apartments, bungalows and semi-detached at $</w:t>
      </w:r>
      <w:r w:rsidRPr="00A6656C">
        <w:t>158</w:t>
      </w:r>
      <w:r>
        <w:t>,</w:t>
      </w:r>
      <w:r w:rsidRPr="00A6656C">
        <w:t>000</w:t>
      </w:r>
      <w:r>
        <w:t xml:space="preserve"> compared to $</w:t>
      </w:r>
      <w:r w:rsidRPr="00A6656C">
        <w:t>111</w:t>
      </w:r>
      <w:r>
        <w:t>,</w:t>
      </w:r>
      <w:r w:rsidRPr="00A6656C">
        <w:t>350</w:t>
      </w:r>
      <w:r>
        <w:t>, $</w:t>
      </w:r>
      <w:r w:rsidRPr="00A6656C">
        <w:t>123</w:t>
      </w:r>
      <w:r>
        <w:t>,</w:t>
      </w:r>
      <w:r w:rsidRPr="00A6656C">
        <w:t>100</w:t>
      </w:r>
      <w:r>
        <w:t xml:space="preserve"> and $</w:t>
      </w:r>
      <w:r w:rsidRPr="00A6656C">
        <w:t>120</w:t>
      </w:r>
      <w:r>
        <w:t>,</w:t>
      </w:r>
      <w:r w:rsidRPr="00A6656C">
        <w:t>500</w:t>
      </w:r>
      <w:r>
        <w:t xml:space="preserve"> respectively.</w:t>
      </w:r>
    </w:p>
    <w:p w14:paraId="18CCDF5E" w14:textId="44A20E9B" w:rsidR="005B08BC" w:rsidRDefault="005B08BC" w:rsidP="009660AC"/>
    <w:p w14:paraId="18AE7032" w14:textId="5C7CABDA" w:rsidR="00A6656C" w:rsidRDefault="005B08BC" w:rsidP="00C4713D">
      <w:r>
        <w:rPr>
          <w:noProof/>
        </w:rPr>
        <w:lastRenderedPageBreak/>
        <mc:AlternateContent>
          <mc:Choice Requires="wps">
            <w:drawing>
              <wp:anchor distT="0" distB="0" distL="114300" distR="114300" simplePos="0" relativeHeight="251680768" behindDoc="0" locked="0" layoutInCell="1" allowOverlap="1" wp14:anchorId="0B5E0FB5" wp14:editId="75521414">
                <wp:simplePos x="0" y="0"/>
                <wp:positionH relativeFrom="column">
                  <wp:posOffset>1119505</wp:posOffset>
                </wp:positionH>
                <wp:positionV relativeFrom="paragraph">
                  <wp:posOffset>3180080</wp:posOffset>
                </wp:positionV>
                <wp:extent cx="3493135"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3493135" cy="635"/>
                        </a:xfrm>
                        <a:prstGeom prst="rect">
                          <a:avLst/>
                        </a:prstGeom>
                        <a:solidFill>
                          <a:prstClr val="white"/>
                        </a:solidFill>
                        <a:ln>
                          <a:noFill/>
                        </a:ln>
                      </wps:spPr>
                      <wps:txbx>
                        <w:txbxContent>
                          <w:p w14:paraId="5696D73C" w14:textId="4D01B9DE" w:rsidR="005B08BC" w:rsidRPr="00BD3375" w:rsidRDefault="005B08BC" w:rsidP="005B08BC">
                            <w:pPr>
                              <w:pStyle w:val="Caption"/>
                              <w:ind w:firstLine="0"/>
                              <w:jc w:val="center"/>
                              <w:rPr>
                                <w:noProof/>
                              </w:rPr>
                            </w:pPr>
                            <w:r>
                              <w:t xml:space="preserve">Figure </w:t>
                            </w:r>
                            <w:r w:rsidR="005D4A4B">
                              <w:rPr>
                                <w:noProof/>
                              </w:rPr>
                              <w:fldChar w:fldCharType="begin"/>
                            </w:r>
                            <w:r w:rsidR="005D4A4B">
                              <w:rPr>
                                <w:noProof/>
                              </w:rPr>
                              <w:instrText xml:space="preserve"> SEQ Figure \* ARABIC </w:instrText>
                            </w:r>
                            <w:r w:rsidR="005D4A4B">
                              <w:rPr>
                                <w:noProof/>
                              </w:rPr>
                              <w:fldChar w:fldCharType="separate"/>
                            </w:r>
                            <w:r w:rsidR="00BA2FB5">
                              <w:rPr>
                                <w:noProof/>
                              </w:rPr>
                              <w:t>6</w:t>
                            </w:r>
                            <w:r w:rsidR="005D4A4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5E0FB5" id="Text Box 24" o:spid="_x0000_s1031" type="#_x0000_t202" style="position:absolute;left:0;text-align:left;margin-left:88.15pt;margin-top:250.4pt;width:275.0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" stroked="f">
                <v:textbox style="mso-fit-shape-to-text:t" inset="0,0,0,0">
                  <w:txbxContent>
                    <w:p w14:paraId="5696D73C" w14:textId="4D01B9DE" w:rsidR="005B08BC" w:rsidRPr="00BD3375" w:rsidRDefault="005B08BC" w:rsidP="005B08BC">
                      <w:pPr>
                        <w:pStyle w:val="Caption"/>
                        <w:ind w:firstLine="0"/>
                        <w:jc w:val="center"/>
                        <w:rPr>
                          <w:noProof/>
                        </w:rPr>
                      </w:pPr>
                      <w:r>
                        <w:t xml:space="preserve">Figure </w:t>
                      </w:r>
                      <w:r w:rsidR="005D4A4B">
                        <w:rPr>
                          <w:noProof/>
                        </w:rPr>
                        <w:fldChar w:fldCharType="begin"/>
                      </w:r>
                      <w:r w:rsidR="005D4A4B">
                        <w:rPr>
                          <w:noProof/>
                        </w:rPr>
                        <w:instrText xml:space="preserve"> SEQ Figure \* ARABIC </w:instrText>
                      </w:r>
                      <w:r w:rsidR="005D4A4B">
                        <w:rPr>
                          <w:noProof/>
                        </w:rPr>
                        <w:fldChar w:fldCharType="separate"/>
                      </w:r>
                      <w:r w:rsidR="00BA2FB5">
                        <w:rPr>
                          <w:noProof/>
                        </w:rPr>
                        <w:t>6</w:t>
                      </w:r>
                      <w:r w:rsidR="005D4A4B">
                        <w:rPr>
                          <w:noProof/>
                        </w:rPr>
                        <w:fldChar w:fldCharType="end"/>
                      </w:r>
                    </w:p>
                  </w:txbxContent>
                </v:textbox>
                <w10:wrap type="topAndBottom"/>
              </v:shape>
            </w:pict>
          </mc:Fallback>
        </mc:AlternateContent>
      </w:r>
      <w:r>
        <w:rPr>
          <w:noProof/>
        </w:rPr>
        <w:drawing>
          <wp:anchor distT="0" distB="0" distL="114300" distR="114300" simplePos="0" relativeHeight="251678720" behindDoc="0" locked="0" layoutInCell="1" allowOverlap="1" wp14:anchorId="10355B3A" wp14:editId="373AD352">
            <wp:simplePos x="0" y="0"/>
            <wp:positionH relativeFrom="margin">
              <wp:align>center</wp:align>
            </wp:positionH>
            <wp:positionV relativeFrom="paragraph">
              <wp:posOffset>608584</wp:posOffset>
            </wp:positionV>
            <wp:extent cx="3493135" cy="25146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93135" cy="2514600"/>
                    </a:xfrm>
                    <a:prstGeom prst="rect">
                      <a:avLst/>
                    </a:prstGeom>
                  </pic:spPr>
                </pic:pic>
              </a:graphicData>
            </a:graphic>
            <wp14:sizeRelH relativeFrom="page">
              <wp14:pctWidth>0</wp14:pctWidth>
            </wp14:sizeRelH>
            <wp14:sizeRelV relativeFrom="page">
              <wp14:pctHeight>0</wp14:pctHeight>
            </wp14:sizeRelV>
          </wp:anchor>
        </w:drawing>
      </w:r>
      <w:r w:rsidR="00A6656C">
        <w:t xml:space="preserve">Now that we know the detached houses have a higher price on </w:t>
      </w:r>
      <w:r w:rsidR="003F65F1">
        <w:t>average,</w:t>
      </w:r>
      <w:r w:rsidR="00A6656C">
        <w:t xml:space="preserve"> we can predict that the Realtown neighbourhood will have less of this type than Spectralia, graphing house type against neighbourhood we get</w:t>
      </w:r>
      <w:r w:rsidR="003F65F1">
        <w:t xml:space="preserve"> the plot</w:t>
      </w:r>
      <w:r>
        <w:t xml:space="preserve"> in Figure 6</w:t>
      </w:r>
      <w:r w:rsidR="003F65F1">
        <w:t>.</w:t>
      </w:r>
      <w:r w:rsidR="003F65F1" w:rsidRPr="003F65F1">
        <w:rPr>
          <w:noProof/>
        </w:rPr>
        <w:t xml:space="preserve"> </w:t>
      </w:r>
    </w:p>
    <w:p w14:paraId="182A36CD" w14:textId="4195A1EC" w:rsidR="00A6656C" w:rsidRDefault="00A6656C" w:rsidP="00C4713D">
      <w:r>
        <w:t>Our above</w:t>
      </w:r>
      <w:r w:rsidR="003F65F1">
        <w:t xml:space="preserve"> prediction seems to be proven quite correct, </w:t>
      </w:r>
      <w:r w:rsidR="009660AC">
        <w:t>there appears to be many more detached houses in Spectralia with 16, compared to Realtown at 7 and especially Normsville with only 1 detached house. As well as this we can see that Spectralia also has less of all the other housing types (apartments=, bungalows and semi-detached) than Realtown and Normsville which we saw above were all worth considerably less than detached houses.</w:t>
      </w:r>
    </w:p>
    <w:p w14:paraId="101F043D" w14:textId="10F2480B" w:rsidR="009660AC" w:rsidRDefault="009660AC" w:rsidP="00C4713D"/>
    <w:p w14:paraId="4218B6C2" w14:textId="746DF5B5" w:rsidR="009660AC" w:rsidRDefault="00370B20" w:rsidP="00370B20">
      <w:pPr>
        <w:pStyle w:val="Heading3"/>
      </w:pPr>
      <w:bookmarkStart w:id="8" w:name="_Toc531157822"/>
      <w:r>
        <w:t>2.2</w:t>
      </w:r>
      <w:r w:rsidR="005F61F6">
        <w:t>.5.</w:t>
      </w:r>
      <w:r w:rsidR="00931ECD">
        <w:t xml:space="preserve"> </w:t>
      </w:r>
      <w:r w:rsidR="00AF5CF6">
        <w:t>The e</w:t>
      </w:r>
      <w:r w:rsidR="005B08BC">
        <w:t xml:space="preserve">ffect of </w:t>
      </w:r>
      <w:r w:rsidR="00B31239">
        <w:t>price on offers received and relation to location</w:t>
      </w:r>
      <w:bookmarkEnd w:id="8"/>
    </w:p>
    <w:p w14:paraId="28764823" w14:textId="5E6ACAF2" w:rsidR="00BA2FB5" w:rsidRDefault="00BA2FB5" w:rsidP="00BA2FB5">
      <w:r w:rsidRPr="00BA2FB5">
        <w:rPr>
          <w:noProof/>
        </w:rPr>
        <w:drawing>
          <wp:anchor distT="0" distB="0" distL="114300" distR="114300" simplePos="0" relativeHeight="251684864" behindDoc="0" locked="0" layoutInCell="1" allowOverlap="1" wp14:anchorId="2D0A615E" wp14:editId="0079DEF3">
            <wp:simplePos x="0" y="0"/>
            <wp:positionH relativeFrom="margin">
              <wp:align>center</wp:align>
            </wp:positionH>
            <wp:positionV relativeFrom="paragraph">
              <wp:posOffset>369189</wp:posOffset>
            </wp:positionV>
            <wp:extent cx="3794125" cy="2262505"/>
            <wp:effectExtent l="0" t="0" r="0" b="444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94125" cy="2262505"/>
                    </a:xfrm>
                    <a:prstGeom prst="rect">
                      <a:avLst/>
                    </a:prstGeom>
                  </pic:spPr>
                </pic:pic>
              </a:graphicData>
            </a:graphic>
            <wp14:sizeRelH relativeFrom="page">
              <wp14:pctWidth>0</wp14:pctWidth>
            </wp14:sizeRelH>
            <wp14:sizeRelV relativeFrom="page">
              <wp14:pctHeight>0</wp14:pctHeight>
            </wp14:sizeRelV>
          </wp:anchor>
        </w:drawing>
      </w:r>
      <w:r w:rsidR="00B31239">
        <w:rPr>
          <w:noProof/>
        </w:rPr>
        <mc:AlternateContent>
          <mc:Choice Requires="wps">
            <w:drawing>
              <wp:anchor distT="0" distB="0" distL="114300" distR="114300" simplePos="0" relativeHeight="251683840" behindDoc="0" locked="0" layoutInCell="1" allowOverlap="1" wp14:anchorId="19BFD6D1" wp14:editId="2F19A7B6">
                <wp:simplePos x="0" y="0"/>
                <wp:positionH relativeFrom="column">
                  <wp:posOffset>958215</wp:posOffset>
                </wp:positionH>
                <wp:positionV relativeFrom="paragraph">
                  <wp:posOffset>2724785</wp:posOffset>
                </wp:positionV>
                <wp:extent cx="3815715"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3815715" cy="635"/>
                        </a:xfrm>
                        <a:prstGeom prst="rect">
                          <a:avLst/>
                        </a:prstGeom>
                        <a:solidFill>
                          <a:prstClr val="white"/>
                        </a:solidFill>
                        <a:ln>
                          <a:noFill/>
                        </a:ln>
                      </wps:spPr>
                      <wps:txbx>
                        <w:txbxContent>
                          <w:p w14:paraId="2937B0CA" w14:textId="1A9C9544" w:rsidR="00B31239" w:rsidRPr="00B10D0F" w:rsidRDefault="00B31239" w:rsidP="00B31239">
                            <w:pPr>
                              <w:pStyle w:val="Caption"/>
                              <w:ind w:firstLine="0"/>
                              <w:jc w:val="center"/>
                            </w:pPr>
                            <w:r>
                              <w:t xml:space="preserve">Figure </w:t>
                            </w:r>
                            <w:r w:rsidR="005D4A4B">
                              <w:rPr>
                                <w:noProof/>
                              </w:rPr>
                              <w:fldChar w:fldCharType="begin"/>
                            </w:r>
                            <w:r w:rsidR="005D4A4B">
                              <w:rPr>
                                <w:noProof/>
                              </w:rPr>
                              <w:instrText xml:space="preserve"> SEQ Figure \* ARABIC </w:instrText>
                            </w:r>
                            <w:r w:rsidR="005D4A4B">
                              <w:rPr>
                                <w:noProof/>
                              </w:rPr>
                              <w:fldChar w:fldCharType="separate"/>
                            </w:r>
                            <w:r w:rsidR="00BA2FB5">
                              <w:rPr>
                                <w:noProof/>
                              </w:rPr>
                              <w:t>7</w:t>
                            </w:r>
                            <w:r w:rsidR="005D4A4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BFD6D1" id="Text Box 26" o:spid="_x0000_s1032" type="#_x0000_t202" style="position:absolute;left:0;text-align:left;margin-left:75.45pt;margin-top:214.55pt;width:300.4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rW6LwIAAGY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" stroked="f">
                <v:textbox style="mso-fit-shape-to-text:t" inset="0,0,0,0">
                  <w:txbxContent>
                    <w:p w14:paraId="2937B0CA" w14:textId="1A9C9544" w:rsidR="00B31239" w:rsidRPr="00B10D0F" w:rsidRDefault="00B31239" w:rsidP="00B31239">
                      <w:pPr>
                        <w:pStyle w:val="Caption"/>
                        <w:ind w:firstLine="0"/>
                        <w:jc w:val="center"/>
                      </w:pPr>
                      <w:r>
                        <w:t xml:space="preserve">Figure </w:t>
                      </w:r>
                      <w:r w:rsidR="005D4A4B">
                        <w:rPr>
                          <w:noProof/>
                        </w:rPr>
                        <w:fldChar w:fldCharType="begin"/>
                      </w:r>
                      <w:r w:rsidR="005D4A4B">
                        <w:rPr>
                          <w:noProof/>
                        </w:rPr>
                        <w:instrText xml:space="preserve"> SEQ Figure \* ARABIC </w:instrText>
                      </w:r>
                      <w:r w:rsidR="005D4A4B">
                        <w:rPr>
                          <w:noProof/>
                        </w:rPr>
                        <w:fldChar w:fldCharType="separate"/>
                      </w:r>
                      <w:r w:rsidR="00BA2FB5">
                        <w:rPr>
                          <w:noProof/>
                        </w:rPr>
                        <w:t>7</w:t>
                      </w:r>
                      <w:r w:rsidR="005D4A4B">
                        <w:rPr>
                          <w:noProof/>
                        </w:rPr>
                        <w:fldChar w:fldCharType="end"/>
                      </w:r>
                    </w:p>
                  </w:txbxContent>
                </v:textbox>
                <w10:wrap type="topAndBottom"/>
              </v:shape>
            </w:pict>
          </mc:Fallback>
        </mc:AlternateContent>
      </w:r>
      <w:r w:rsidR="00B31239">
        <w:t>One thing I was curious about was how would the price affect something like the number of offers so I made the graph in Figure 7.</w:t>
      </w:r>
    </w:p>
    <w:p w14:paraId="228E4EB8" w14:textId="78A37AFF" w:rsidR="00B31239" w:rsidRDefault="00B31239" w:rsidP="00B31239">
      <w:r>
        <w:t xml:space="preserve">This is a modified histogram; the height is always full and is split into the number of offers a price band received. As you can see, as the price increases, the number of offers decreases, for example, no house in a price band below $100,000 received 6 offers and none above around $140,000 received more than 5. Initially, I was confused by this since I assumed a more expensive house would receive more offers as it was more desirable, however I realised it may be more </w:t>
      </w:r>
      <w:r>
        <w:lastRenderedPageBreak/>
        <w:t xml:space="preserve">desirable, but it was also less accessible and so, due to unaffordability, it would receive less, which is </w:t>
      </w:r>
      <w:r w:rsidR="00E62730">
        <w:rPr>
          <w:noProof/>
        </w:rPr>
        <mc:AlternateContent>
          <mc:Choice Requires="wps">
            <w:drawing>
              <wp:anchor distT="0" distB="0" distL="114300" distR="114300" simplePos="0" relativeHeight="251687936" behindDoc="0" locked="0" layoutInCell="1" allowOverlap="1" wp14:anchorId="223317F8" wp14:editId="0F49BE82">
                <wp:simplePos x="0" y="0"/>
                <wp:positionH relativeFrom="column">
                  <wp:posOffset>1056005</wp:posOffset>
                </wp:positionH>
                <wp:positionV relativeFrom="paragraph">
                  <wp:posOffset>3133395</wp:posOffset>
                </wp:positionV>
                <wp:extent cx="3613785" cy="635"/>
                <wp:effectExtent l="0" t="0" r="5715" b="0"/>
                <wp:wrapTopAndBottom/>
                <wp:docPr id="29" name="Text Box 29"/>
                <wp:cNvGraphicFramePr/>
                <a:graphic xmlns:a="http://schemas.openxmlformats.org/drawingml/2006/main">
                  <a:graphicData uri="http://schemas.microsoft.com/office/word/2010/wordprocessingShape">
                    <wps:wsp>
                      <wps:cNvSpPr txBox="1"/>
                      <wps:spPr>
                        <a:xfrm>
                          <a:off x="0" y="0"/>
                          <a:ext cx="3613785" cy="635"/>
                        </a:xfrm>
                        <a:prstGeom prst="rect">
                          <a:avLst/>
                        </a:prstGeom>
                        <a:solidFill>
                          <a:prstClr val="white"/>
                        </a:solidFill>
                        <a:ln>
                          <a:noFill/>
                        </a:ln>
                      </wps:spPr>
                      <wps:txbx>
                        <w:txbxContent>
                          <w:p w14:paraId="037EF483" w14:textId="3BB4A382" w:rsidR="00BA2FB5" w:rsidRPr="00AB2BB1" w:rsidRDefault="00BA2FB5" w:rsidP="00BA2FB5">
                            <w:pPr>
                              <w:pStyle w:val="Caption"/>
                              <w:ind w:firstLine="0"/>
                              <w:jc w:val="center"/>
                              <w:rPr>
                                <w:noProof/>
                              </w:rPr>
                            </w:pPr>
                            <w:r>
                              <w:t xml:space="preserve">Figure </w:t>
                            </w:r>
                            <w:r w:rsidR="005D4A4B">
                              <w:rPr>
                                <w:noProof/>
                              </w:rPr>
                              <w:fldChar w:fldCharType="begin"/>
                            </w:r>
                            <w:r w:rsidR="005D4A4B">
                              <w:rPr>
                                <w:noProof/>
                              </w:rPr>
                              <w:instrText xml:space="preserve"> SEQ Figure \* ARABIC </w:instrText>
                            </w:r>
                            <w:r w:rsidR="005D4A4B">
                              <w:rPr>
                                <w:noProof/>
                              </w:rPr>
                              <w:fldChar w:fldCharType="separate"/>
                            </w:r>
                            <w:r>
                              <w:rPr>
                                <w:noProof/>
                              </w:rPr>
                              <w:t>8</w:t>
                            </w:r>
                            <w:r w:rsidR="005D4A4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3317F8" id="Text Box 29" o:spid="_x0000_s1033" type="#_x0000_t202" style="position:absolute;left:0;text-align:left;margin-left:83.15pt;margin-top:246.7pt;width:284.5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" stroked="f">
                <v:textbox style="mso-fit-shape-to-text:t" inset="0,0,0,0">
                  <w:txbxContent>
                    <w:p w14:paraId="037EF483" w14:textId="3BB4A382" w:rsidR="00BA2FB5" w:rsidRPr="00AB2BB1" w:rsidRDefault="00BA2FB5" w:rsidP="00BA2FB5">
                      <w:pPr>
                        <w:pStyle w:val="Caption"/>
                        <w:ind w:firstLine="0"/>
                        <w:jc w:val="center"/>
                        <w:rPr>
                          <w:noProof/>
                        </w:rPr>
                      </w:pPr>
                      <w:r>
                        <w:t xml:space="preserve">Figure </w:t>
                      </w:r>
                      <w:r w:rsidR="005D4A4B">
                        <w:rPr>
                          <w:noProof/>
                        </w:rPr>
                        <w:fldChar w:fldCharType="begin"/>
                      </w:r>
                      <w:r w:rsidR="005D4A4B">
                        <w:rPr>
                          <w:noProof/>
                        </w:rPr>
                        <w:instrText xml:space="preserve"> SEQ Figure \* ARABIC </w:instrText>
                      </w:r>
                      <w:r w:rsidR="005D4A4B">
                        <w:rPr>
                          <w:noProof/>
                        </w:rPr>
                        <w:fldChar w:fldCharType="separate"/>
                      </w:r>
                      <w:r>
                        <w:rPr>
                          <w:noProof/>
                        </w:rPr>
                        <w:t>8</w:t>
                      </w:r>
                      <w:r w:rsidR="005D4A4B">
                        <w:rPr>
                          <w:noProof/>
                        </w:rPr>
                        <w:fldChar w:fldCharType="end"/>
                      </w:r>
                    </w:p>
                  </w:txbxContent>
                </v:textbox>
                <w10:wrap type="topAndBottom"/>
              </v:shape>
            </w:pict>
          </mc:Fallback>
        </mc:AlternateContent>
      </w:r>
      <w:r w:rsidR="00E62730" w:rsidRPr="00E62730">
        <w:rPr>
          <w:noProof/>
        </w:rPr>
        <w:drawing>
          <wp:anchor distT="0" distB="0" distL="114300" distR="114300" simplePos="0" relativeHeight="251688960" behindDoc="0" locked="0" layoutInCell="1" allowOverlap="1" wp14:anchorId="4A5DFCA2" wp14:editId="3BF49B3B">
            <wp:simplePos x="0" y="0"/>
            <wp:positionH relativeFrom="margin">
              <wp:align>center</wp:align>
            </wp:positionH>
            <wp:positionV relativeFrom="paragraph">
              <wp:posOffset>402336</wp:posOffset>
            </wp:positionV>
            <wp:extent cx="4045585" cy="264795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45585" cy="2647950"/>
                    </a:xfrm>
                    <a:prstGeom prst="rect">
                      <a:avLst/>
                    </a:prstGeom>
                  </pic:spPr>
                </pic:pic>
              </a:graphicData>
            </a:graphic>
            <wp14:sizeRelH relativeFrom="page">
              <wp14:pctWidth>0</wp14:pctWidth>
            </wp14:sizeRelH>
            <wp14:sizeRelV relativeFrom="page">
              <wp14:pctHeight>0</wp14:pctHeight>
            </wp14:sizeRelV>
          </wp:anchor>
        </w:drawing>
      </w:r>
      <w:r>
        <w:t>what we see in Figure 7.</w:t>
      </w:r>
    </w:p>
    <w:p w14:paraId="1DC027DE" w14:textId="632E0C87" w:rsidR="002D4F51" w:rsidRDefault="00BA2FB5" w:rsidP="00E62730">
      <w:r>
        <w:t>I was curious to see how adding the neighbourhood datapoint would also affect this visualisation, so I divided up the data by neighbourhood and created the plot seen in Figure 8.</w:t>
      </w:r>
    </w:p>
    <w:p w14:paraId="1CA6FD61" w14:textId="79FCBCC7" w:rsidR="00E62730" w:rsidRDefault="00BA2FB5" w:rsidP="00E62730">
      <w:r>
        <w:t xml:space="preserve">As we </w:t>
      </w:r>
      <w:r w:rsidR="002D4F51">
        <w:t xml:space="preserve">discovered earlier, </w:t>
      </w:r>
      <w:r w:rsidR="00E62730">
        <w:t xml:space="preserve">Spectralia’s prices tend to be much higher, here signified by the fact that bins of a greater value tend to be filled in Spectralia and not in Realtown and Normsville. We can also see that Spectralia receives less offers per house </w:t>
      </w:r>
      <w:proofErr w:type="gramStart"/>
      <w:r w:rsidR="00E62730">
        <w:t>on the whole</w:t>
      </w:r>
      <w:proofErr w:type="gramEnd"/>
      <w:r w:rsidR="00E62730">
        <w:t>, here shown by the fact that the Spectralia plot has more of the colours that signify less offers, this is in line with our discoveries about house price in Spectralia.</w:t>
      </w:r>
    </w:p>
    <w:p w14:paraId="238C0115" w14:textId="4D1242FE" w:rsidR="00370B20" w:rsidRDefault="00370B20" w:rsidP="00370B20">
      <w:pPr>
        <w:ind w:firstLine="0"/>
        <w:rPr>
          <w:rFonts w:asciiTheme="majorHAnsi" w:eastAsiaTheme="majorEastAsia" w:hAnsiTheme="majorHAnsi" w:cstheme="majorBidi"/>
          <w:color w:val="2F5496" w:themeColor="accent1" w:themeShade="BF"/>
          <w:sz w:val="26"/>
          <w:szCs w:val="26"/>
        </w:rPr>
      </w:pPr>
    </w:p>
    <w:p w14:paraId="50A0E53C" w14:textId="06FDEECE" w:rsidR="00370B20" w:rsidRDefault="00370B20" w:rsidP="00370B20">
      <w:pPr>
        <w:pStyle w:val="Heading2"/>
      </w:pPr>
      <w:bookmarkStart w:id="9" w:name="_Toc531157823"/>
      <w:r>
        <w:t>2.3. Conclusion</w:t>
      </w:r>
      <w:bookmarkEnd w:id="9"/>
      <w:r>
        <w:t xml:space="preserve"> </w:t>
      </w:r>
    </w:p>
    <w:p w14:paraId="6172FCE3" w14:textId="77777777" w:rsidR="00D67255" w:rsidRDefault="00370B20" w:rsidP="00D67255">
      <w:r>
        <w:t xml:space="preserve">In summary, I concluded that </w:t>
      </w:r>
      <w:r w:rsidR="00D67255">
        <w:t xml:space="preserve">brick houses are more expensive than non-brick houses by a significant amount </w:t>
      </w:r>
      <w:proofErr w:type="gramStart"/>
      <w:r w:rsidR="00D67255">
        <w:t>and also</w:t>
      </w:r>
      <w:proofErr w:type="gramEnd"/>
      <w:r w:rsidR="00D67255">
        <w:t xml:space="preserve"> that detached houses are the most expensive housing types to live in compared to other types of housing such as bungalows, semi-detached houses and apartments.</w:t>
      </w:r>
    </w:p>
    <w:p w14:paraId="2484FF2A" w14:textId="51015830" w:rsidR="00370B20" w:rsidRDefault="00D67255" w:rsidP="00D67255">
      <w:r>
        <w:t xml:space="preserve">This fed into the discovery that </w:t>
      </w:r>
      <w:r w:rsidR="00370B20">
        <w:t xml:space="preserve">Spectralia is the most expensive neighbourhood because it had a higher proportion of brick houses than other </w:t>
      </w:r>
      <w:r>
        <w:t xml:space="preserve">neighbourhoods </w:t>
      </w:r>
      <w:proofErr w:type="gramStart"/>
      <w:r>
        <w:t>and also</w:t>
      </w:r>
      <w:proofErr w:type="gramEnd"/>
      <w:r>
        <w:t xml:space="preserve"> both a higher proportion of apartments and lower proportion of other house types.</w:t>
      </w:r>
    </w:p>
    <w:p w14:paraId="3BA0F770" w14:textId="4EF97024" w:rsidR="00D67255" w:rsidRDefault="00D67255" w:rsidP="00D67255">
      <w:r>
        <w:t>Lastly, I discovered that houses of a higher price, such as those in Spectralia, tend to get less offers before they sell since, presumably, they are more unaffordable to most people.</w:t>
      </w:r>
    </w:p>
    <w:p w14:paraId="524FF775" w14:textId="60D5304C" w:rsidR="00D67255" w:rsidRDefault="00D67255" w:rsidP="00D67255">
      <w:pPr>
        <w:ind w:firstLine="0"/>
      </w:pPr>
    </w:p>
    <w:p w14:paraId="6DAAC9EB" w14:textId="6048B8CC" w:rsidR="00D67255" w:rsidRDefault="00D67255" w:rsidP="00D67255">
      <w:pPr>
        <w:pStyle w:val="Heading2"/>
      </w:pPr>
      <w:bookmarkStart w:id="10" w:name="_Toc531157824"/>
      <w:r>
        <w:t>2.4. Future Investigation</w:t>
      </w:r>
      <w:bookmarkEnd w:id="10"/>
    </w:p>
    <w:p w14:paraId="60E65D0C" w14:textId="35575868" w:rsidR="00D67255" w:rsidRPr="00D67255" w:rsidRDefault="00D67255" w:rsidP="00D67255">
      <w:r>
        <w:t>In future</w:t>
      </w:r>
      <w:r w:rsidR="009825D1">
        <w:t>,</w:t>
      </w:r>
      <w:r>
        <w:t xml:space="preserve"> I would like to have investigated the bedrooms, bathrooms and </w:t>
      </w:r>
      <w:proofErr w:type="spellStart"/>
      <w:r>
        <w:t>sqft</w:t>
      </w:r>
      <w:proofErr w:type="spellEnd"/>
      <w:r>
        <w:t xml:space="preserve"> datapoints as I didn’t get the chance to here. </w:t>
      </w:r>
      <w:r w:rsidR="009825D1">
        <w:t xml:space="preserve">I believe that the </w:t>
      </w:r>
      <w:proofErr w:type="spellStart"/>
      <w:r w:rsidR="009825D1">
        <w:t>sqft</w:t>
      </w:r>
      <w:proofErr w:type="spellEnd"/>
      <w:r w:rsidR="009825D1">
        <w:t xml:space="preserve"> datapoint specifically could have revealed that price is positively correlated to size and therefore go on to </w:t>
      </w:r>
      <w:r w:rsidR="005D4A4B">
        <w:t>reinforce</w:t>
      </w:r>
      <w:r w:rsidR="009825D1">
        <w:t xml:space="preserve"> </w:t>
      </w:r>
      <w:bookmarkStart w:id="11" w:name="_GoBack"/>
      <w:bookmarkEnd w:id="11"/>
      <w:r w:rsidR="009825D1">
        <w:t>the fact that Spectralia is the most expensive neighbourhood.</w:t>
      </w:r>
    </w:p>
    <w:sectPr w:rsidR="00D67255" w:rsidRPr="00D67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B0D45"/>
    <w:multiLevelType w:val="hybridMultilevel"/>
    <w:tmpl w:val="9CBE9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9A3DB1"/>
    <w:multiLevelType w:val="hybridMultilevel"/>
    <w:tmpl w:val="4F96BE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687101"/>
    <w:multiLevelType w:val="hybridMultilevel"/>
    <w:tmpl w:val="7848FD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659"/>
    <w:rsid w:val="000B0208"/>
    <w:rsid w:val="000E642E"/>
    <w:rsid w:val="0010307B"/>
    <w:rsid w:val="00205452"/>
    <w:rsid w:val="00221F6C"/>
    <w:rsid w:val="0027087B"/>
    <w:rsid w:val="002D4F51"/>
    <w:rsid w:val="00355177"/>
    <w:rsid w:val="00370B20"/>
    <w:rsid w:val="003B7454"/>
    <w:rsid w:val="003F65F1"/>
    <w:rsid w:val="00427BD5"/>
    <w:rsid w:val="00453157"/>
    <w:rsid w:val="00465243"/>
    <w:rsid w:val="005B08BC"/>
    <w:rsid w:val="005D4145"/>
    <w:rsid w:val="005D4A4B"/>
    <w:rsid w:val="005F45BA"/>
    <w:rsid w:val="005F5380"/>
    <w:rsid w:val="005F61F6"/>
    <w:rsid w:val="00635DF7"/>
    <w:rsid w:val="00651350"/>
    <w:rsid w:val="0065514C"/>
    <w:rsid w:val="006F0FB8"/>
    <w:rsid w:val="007B54CC"/>
    <w:rsid w:val="00894C01"/>
    <w:rsid w:val="008C5D49"/>
    <w:rsid w:val="008D47EF"/>
    <w:rsid w:val="00931ECD"/>
    <w:rsid w:val="009660AC"/>
    <w:rsid w:val="009825D1"/>
    <w:rsid w:val="00993358"/>
    <w:rsid w:val="009C1E68"/>
    <w:rsid w:val="00A62E13"/>
    <w:rsid w:val="00A6656C"/>
    <w:rsid w:val="00AA4D0E"/>
    <w:rsid w:val="00AE3133"/>
    <w:rsid w:val="00AF1468"/>
    <w:rsid w:val="00AF5CF6"/>
    <w:rsid w:val="00B02681"/>
    <w:rsid w:val="00B31239"/>
    <w:rsid w:val="00B7713D"/>
    <w:rsid w:val="00B9547F"/>
    <w:rsid w:val="00BA2FB5"/>
    <w:rsid w:val="00C21A9A"/>
    <w:rsid w:val="00C30D1A"/>
    <w:rsid w:val="00C4713D"/>
    <w:rsid w:val="00C76060"/>
    <w:rsid w:val="00CF6E5D"/>
    <w:rsid w:val="00D25F36"/>
    <w:rsid w:val="00D26B3B"/>
    <w:rsid w:val="00D353C5"/>
    <w:rsid w:val="00D67255"/>
    <w:rsid w:val="00DC4659"/>
    <w:rsid w:val="00E62730"/>
    <w:rsid w:val="00FC4AA1"/>
    <w:rsid w:val="00FF3E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0FB2A"/>
  <w15:chartTrackingRefBased/>
  <w15:docId w15:val="{B754DAAE-0B97-4D52-AB1A-127EE32D5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5452"/>
    <w:pPr>
      <w:spacing w:after="0"/>
      <w:ind w:firstLine="720"/>
    </w:pPr>
  </w:style>
  <w:style w:type="paragraph" w:styleId="Heading1">
    <w:name w:val="heading 1"/>
    <w:basedOn w:val="Normal"/>
    <w:next w:val="Normal"/>
    <w:link w:val="Heading1Char"/>
    <w:uiPriority w:val="9"/>
    <w:qFormat/>
    <w:rsid w:val="00D26B3B"/>
    <w:pPr>
      <w:keepNext/>
      <w:keepLines/>
      <w:spacing w:before="240"/>
      <w:ind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6B3B"/>
    <w:pPr>
      <w:keepNext/>
      <w:keepLines/>
      <w:spacing w:before="40"/>
      <w:ind w:firstLine="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6B3B"/>
    <w:pPr>
      <w:keepNext/>
      <w:keepLines/>
      <w:spacing w:before="40"/>
      <w:ind w:firstLine="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3EA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E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EA8"/>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3EA8"/>
    <w:rPr>
      <w:rFonts w:eastAsiaTheme="minorEastAsia"/>
      <w:color w:val="5A5A5A" w:themeColor="text1" w:themeTint="A5"/>
      <w:spacing w:val="15"/>
    </w:rPr>
  </w:style>
  <w:style w:type="character" w:styleId="Hyperlink">
    <w:name w:val="Hyperlink"/>
    <w:basedOn w:val="DefaultParagraphFont"/>
    <w:uiPriority w:val="99"/>
    <w:unhideWhenUsed/>
    <w:rsid w:val="00221F6C"/>
    <w:rPr>
      <w:color w:val="0563C1" w:themeColor="hyperlink"/>
      <w:u w:val="single"/>
    </w:rPr>
  </w:style>
  <w:style w:type="character" w:styleId="UnresolvedMention">
    <w:name w:val="Unresolved Mention"/>
    <w:basedOn w:val="DefaultParagraphFont"/>
    <w:uiPriority w:val="99"/>
    <w:semiHidden/>
    <w:unhideWhenUsed/>
    <w:rsid w:val="00221F6C"/>
    <w:rPr>
      <w:color w:val="605E5C"/>
      <w:shd w:val="clear" w:color="auto" w:fill="E1DFDD"/>
    </w:rPr>
  </w:style>
  <w:style w:type="character" w:customStyle="1" w:styleId="Heading1Char">
    <w:name w:val="Heading 1 Char"/>
    <w:basedOn w:val="DefaultParagraphFont"/>
    <w:link w:val="Heading1"/>
    <w:uiPriority w:val="9"/>
    <w:rsid w:val="00D26B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1F6C"/>
    <w:pPr>
      <w:outlineLvl w:val="9"/>
    </w:pPr>
    <w:rPr>
      <w:lang w:val="en-US"/>
    </w:rPr>
  </w:style>
  <w:style w:type="character" w:styleId="CommentReference">
    <w:name w:val="annotation reference"/>
    <w:basedOn w:val="DefaultParagraphFont"/>
    <w:uiPriority w:val="99"/>
    <w:semiHidden/>
    <w:unhideWhenUsed/>
    <w:rsid w:val="00221F6C"/>
    <w:rPr>
      <w:sz w:val="16"/>
      <w:szCs w:val="16"/>
    </w:rPr>
  </w:style>
  <w:style w:type="paragraph" w:styleId="CommentText">
    <w:name w:val="annotation text"/>
    <w:basedOn w:val="Normal"/>
    <w:link w:val="CommentTextChar"/>
    <w:uiPriority w:val="99"/>
    <w:semiHidden/>
    <w:unhideWhenUsed/>
    <w:rsid w:val="00221F6C"/>
    <w:pPr>
      <w:spacing w:line="240" w:lineRule="auto"/>
    </w:pPr>
    <w:rPr>
      <w:sz w:val="20"/>
      <w:szCs w:val="20"/>
    </w:rPr>
  </w:style>
  <w:style w:type="character" w:customStyle="1" w:styleId="CommentTextChar">
    <w:name w:val="Comment Text Char"/>
    <w:basedOn w:val="DefaultParagraphFont"/>
    <w:link w:val="CommentText"/>
    <w:uiPriority w:val="99"/>
    <w:semiHidden/>
    <w:rsid w:val="00221F6C"/>
    <w:rPr>
      <w:sz w:val="20"/>
      <w:szCs w:val="20"/>
    </w:rPr>
  </w:style>
  <w:style w:type="paragraph" w:styleId="CommentSubject">
    <w:name w:val="annotation subject"/>
    <w:basedOn w:val="CommentText"/>
    <w:next w:val="CommentText"/>
    <w:link w:val="CommentSubjectChar"/>
    <w:uiPriority w:val="99"/>
    <w:semiHidden/>
    <w:unhideWhenUsed/>
    <w:rsid w:val="00221F6C"/>
    <w:rPr>
      <w:b/>
      <w:bCs/>
    </w:rPr>
  </w:style>
  <w:style w:type="character" w:customStyle="1" w:styleId="CommentSubjectChar">
    <w:name w:val="Comment Subject Char"/>
    <w:basedOn w:val="CommentTextChar"/>
    <w:link w:val="CommentSubject"/>
    <w:uiPriority w:val="99"/>
    <w:semiHidden/>
    <w:rsid w:val="00221F6C"/>
    <w:rPr>
      <w:b/>
      <w:bCs/>
      <w:sz w:val="20"/>
      <w:szCs w:val="20"/>
    </w:rPr>
  </w:style>
  <w:style w:type="paragraph" w:styleId="BalloonText">
    <w:name w:val="Balloon Text"/>
    <w:basedOn w:val="Normal"/>
    <w:link w:val="BalloonTextChar"/>
    <w:uiPriority w:val="99"/>
    <w:semiHidden/>
    <w:unhideWhenUsed/>
    <w:rsid w:val="00221F6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F6C"/>
    <w:rPr>
      <w:rFonts w:ascii="Segoe UI" w:hAnsi="Segoe UI" w:cs="Segoe UI"/>
      <w:sz w:val="18"/>
      <w:szCs w:val="18"/>
    </w:rPr>
  </w:style>
  <w:style w:type="character" w:customStyle="1" w:styleId="Heading2Char">
    <w:name w:val="Heading 2 Char"/>
    <w:basedOn w:val="DefaultParagraphFont"/>
    <w:link w:val="Heading2"/>
    <w:uiPriority w:val="9"/>
    <w:rsid w:val="00D26B3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21F6C"/>
    <w:pPr>
      <w:spacing w:after="100"/>
    </w:pPr>
  </w:style>
  <w:style w:type="paragraph" w:styleId="TOC2">
    <w:name w:val="toc 2"/>
    <w:basedOn w:val="Normal"/>
    <w:next w:val="Normal"/>
    <w:autoRedefine/>
    <w:uiPriority w:val="39"/>
    <w:unhideWhenUsed/>
    <w:rsid w:val="00221F6C"/>
    <w:pPr>
      <w:spacing w:after="100"/>
      <w:ind w:left="220"/>
    </w:pPr>
  </w:style>
  <w:style w:type="character" w:customStyle="1" w:styleId="Heading3Char">
    <w:name w:val="Heading 3 Char"/>
    <w:basedOn w:val="DefaultParagraphFont"/>
    <w:link w:val="Heading3"/>
    <w:uiPriority w:val="9"/>
    <w:rsid w:val="00D26B3B"/>
    <w:rPr>
      <w:rFonts w:asciiTheme="majorHAnsi" w:eastAsiaTheme="majorEastAsia" w:hAnsiTheme="majorHAnsi" w:cstheme="majorBidi"/>
      <w:color w:val="1F3763" w:themeColor="accent1" w:themeShade="7F"/>
      <w:sz w:val="24"/>
      <w:szCs w:val="24"/>
    </w:rPr>
  </w:style>
  <w:style w:type="paragraph" w:customStyle="1" w:styleId="Norm-Noindent">
    <w:name w:val="Norm - No indent"/>
    <w:basedOn w:val="Normal"/>
    <w:link w:val="Norm-NoindentChar"/>
    <w:qFormat/>
    <w:rsid w:val="00CF6E5D"/>
    <w:pPr>
      <w:tabs>
        <w:tab w:val="right" w:leader="dot" w:pos="9016"/>
      </w:tabs>
      <w:ind w:firstLine="0"/>
    </w:pPr>
    <w:rPr>
      <w:noProof/>
    </w:rPr>
  </w:style>
  <w:style w:type="paragraph" w:styleId="Caption">
    <w:name w:val="caption"/>
    <w:basedOn w:val="Normal"/>
    <w:next w:val="Normal"/>
    <w:uiPriority w:val="35"/>
    <w:unhideWhenUsed/>
    <w:qFormat/>
    <w:rsid w:val="00FC4AA1"/>
    <w:pPr>
      <w:spacing w:after="200" w:line="240" w:lineRule="auto"/>
    </w:pPr>
    <w:rPr>
      <w:i/>
      <w:iCs/>
      <w:color w:val="44546A" w:themeColor="text2"/>
      <w:sz w:val="18"/>
      <w:szCs w:val="18"/>
    </w:rPr>
  </w:style>
  <w:style w:type="character" w:customStyle="1" w:styleId="Norm-NoindentChar">
    <w:name w:val="Norm - No indent Char"/>
    <w:basedOn w:val="DefaultParagraphFont"/>
    <w:link w:val="Norm-Noindent"/>
    <w:rsid w:val="00CF6E5D"/>
    <w:rPr>
      <w:noProof/>
    </w:rPr>
  </w:style>
  <w:style w:type="paragraph" w:styleId="TOC3">
    <w:name w:val="toc 3"/>
    <w:basedOn w:val="Normal"/>
    <w:next w:val="Normal"/>
    <w:autoRedefine/>
    <w:uiPriority w:val="39"/>
    <w:unhideWhenUsed/>
    <w:rsid w:val="00370B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199742">
      <w:bodyDiv w:val="1"/>
      <w:marLeft w:val="0"/>
      <w:marRight w:val="0"/>
      <w:marTop w:val="0"/>
      <w:marBottom w:val="0"/>
      <w:divBdr>
        <w:top w:val="none" w:sz="0" w:space="0" w:color="auto"/>
        <w:left w:val="none" w:sz="0" w:space="0" w:color="auto"/>
        <w:bottom w:val="none" w:sz="0" w:space="0" w:color="auto"/>
        <w:right w:val="none" w:sz="0" w:space="0" w:color="auto"/>
      </w:divBdr>
    </w:div>
    <w:div w:id="582566271">
      <w:bodyDiv w:val="1"/>
      <w:marLeft w:val="0"/>
      <w:marRight w:val="0"/>
      <w:marTop w:val="0"/>
      <w:marBottom w:val="0"/>
      <w:divBdr>
        <w:top w:val="none" w:sz="0" w:space="0" w:color="auto"/>
        <w:left w:val="none" w:sz="0" w:space="0" w:color="auto"/>
        <w:bottom w:val="none" w:sz="0" w:space="0" w:color="auto"/>
        <w:right w:val="none" w:sz="0" w:space="0" w:color="auto"/>
      </w:divBdr>
    </w:div>
    <w:div w:id="777682063">
      <w:bodyDiv w:val="1"/>
      <w:marLeft w:val="0"/>
      <w:marRight w:val="0"/>
      <w:marTop w:val="0"/>
      <w:marBottom w:val="0"/>
      <w:divBdr>
        <w:top w:val="none" w:sz="0" w:space="0" w:color="auto"/>
        <w:left w:val="none" w:sz="0" w:space="0" w:color="auto"/>
        <w:bottom w:val="none" w:sz="0" w:space="0" w:color="auto"/>
        <w:right w:val="none" w:sz="0" w:space="0" w:color="auto"/>
      </w:divBdr>
    </w:div>
    <w:div w:id="1002009225">
      <w:bodyDiv w:val="1"/>
      <w:marLeft w:val="0"/>
      <w:marRight w:val="0"/>
      <w:marTop w:val="0"/>
      <w:marBottom w:val="0"/>
      <w:divBdr>
        <w:top w:val="none" w:sz="0" w:space="0" w:color="auto"/>
        <w:left w:val="none" w:sz="0" w:space="0" w:color="auto"/>
        <w:bottom w:val="none" w:sz="0" w:space="0" w:color="auto"/>
        <w:right w:val="none" w:sz="0" w:space="0" w:color="auto"/>
      </w:divBdr>
    </w:div>
    <w:div w:id="1153448173">
      <w:bodyDiv w:val="1"/>
      <w:marLeft w:val="0"/>
      <w:marRight w:val="0"/>
      <w:marTop w:val="0"/>
      <w:marBottom w:val="0"/>
      <w:divBdr>
        <w:top w:val="none" w:sz="0" w:space="0" w:color="auto"/>
        <w:left w:val="none" w:sz="0" w:space="0" w:color="auto"/>
        <w:bottom w:val="none" w:sz="0" w:space="0" w:color="auto"/>
        <w:right w:val="none" w:sz="0" w:space="0" w:color="auto"/>
      </w:divBdr>
    </w:div>
    <w:div w:id="1683624783">
      <w:bodyDiv w:val="1"/>
      <w:marLeft w:val="0"/>
      <w:marRight w:val="0"/>
      <w:marTop w:val="0"/>
      <w:marBottom w:val="0"/>
      <w:divBdr>
        <w:top w:val="none" w:sz="0" w:space="0" w:color="auto"/>
        <w:left w:val="none" w:sz="0" w:space="0" w:color="auto"/>
        <w:bottom w:val="none" w:sz="0" w:space="0" w:color="auto"/>
        <w:right w:val="none" w:sz="0" w:space="0" w:color="auto"/>
      </w:divBdr>
    </w:div>
    <w:div w:id="1786340383">
      <w:bodyDiv w:val="1"/>
      <w:marLeft w:val="0"/>
      <w:marRight w:val="0"/>
      <w:marTop w:val="0"/>
      <w:marBottom w:val="0"/>
      <w:divBdr>
        <w:top w:val="none" w:sz="0" w:space="0" w:color="auto"/>
        <w:left w:val="none" w:sz="0" w:space="0" w:color="auto"/>
        <w:bottom w:val="none" w:sz="0" w:space="0" w:color="auto"/>
        <w:right w:val="none" w:sz="0" w:space="0" w:color="auto"/>
      </w:divBdr>
    </w:div>
    <w:div w:id="1895658003">
      <w:bodyDiv w:val="1"/>
      <w:marLeft w:val="0"/>
      <w:marRight w:val="0"/>
      <w:marTop w:val="0"/>
      <w:marBottom w:val="0"/>
      <w:divBdr>
        <w:top w:val="none" w:sz="0" w:space="0" w:color="auto"/>
        <w:left w:val="none" w:sz="0" w:space="0" w:color="auto"/>
        <w:bottom w:val="none" w:sz="0" w:space="0" w:color="auto"/>
        <w:right w:val="none" w:sz="0" w:space="0" w:color="auto"/>
      </w:divBdr>
    </w:div>
    <w:div w:id="201256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bej29@aber.ac.uk"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DA875-88B0-4F45-A469-F74B675B4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7</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Jaeger</dc:creator>
  <cp:keywords/>
  <dc:description/>
  <cp:lastModifiedBy>Ben Jaeger</cp:lastModifiedBy>
  <cp:revision>9</cp:revision>
  <dcterms:created xsi:type="dcterms:W3CDTF">2018-11-21T16:03:00Z</dcterms:created>
  <dcterms:modified xsi:type="dcterms:W3CDTF">2018-11-28T17:36:00Z</dcterms:modified>
</cp:coreProperties>
</file>