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9A6D" w14:textId="77777777" w:rsidR="006F243F" w:rsidRDefault="006F243F" w:rsidP="006F243F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Государственное бюджетное общеобразовательное учреждение города Москвы "Школа № 1532".</w:t>
      </w:r>
    </w:p>
    <w:p w14:paraId="75F238E3" w14:textId="77777777" w:rsidR="006F243F" w:rsidRDefault="006F243F" w:rsidP="006F243F">
      <w:pPr>
        <w:rPr>
          <w:rFonts w:cs="Times New Roman"/>
          <w:szCs w:val="28"/>
        </w:rPr>
      </w:pPr>
    </w:p>
    <w:p w14:paraId="687D4EE1" w14:textId="77777777" w:rsidR="006F243F" w:rsidRDefault="006F243F" w:rsidP="006F243F">
      <w:pPr>
        <w:rPr>
          <w:rFonts w:cs="Times New Roman"/>
          <w:szCs w:val="28"/>
        </w:rPr>
      </w:pPr>
    </w:p>
    <w:p w14:paraId="2A47F5AA" w14:textId="77777777" w:rsidR="006F243F" w:rsidRDefault="006F243F" w:rsidP="006F243F">
      <w:pPr>
        <w:rPr>
          <w:rFonts w:cs="Times New Roman"/>
          <w:szCs w:val="28"/>
        </w:rPr>
      </w:pPr>
    </w:p>
    <w:p w14:paraId="25A85220" w14:textId="77777777" w:rsidR="006F243F" w:rsidRDefault="006F243F" w:rsidP="006F243F">
      <w:pPr>
        <w:rPr>
          <w:rFonts w:cs="Times New Roman"/>
          <w:szCs w:val="28"/>
        </w:rPr>
      </w:pPr>
    </w:p>
    <w:p w14:paraId="45636786" w14:textId="77777777" w:rsidR="006F243F" w:rsidRDefault="006F243F" w:rsidP="006F243F">
      <w:pPr>
        <w:rPr>
          <w:rFonts w:cs="Times New Roman"/>
          <w:szCs w:val="28"/>
        </w:rPr>
      </w:pPr>
    </w:p>
    <w:p w14:paraId="1187479D" w14:textId="77777777" w:rsidR="006F243F" w:rsidRDefault="006F243F" w:rsidP="006F243F">
      <w:pPr>
        <w:rPr>
          <w:rFonts w:cs="Times New Roman"/>
          <w:szCs w:val="28"/>
        </w:rPr>
      </w:pPr>
    </w:p>
    <w:p w14:paraId="0DD313E7" w14:textId="77777777" w:rsidR="006F243F" w:rsidRDefault="006F243F" w:rsidP="006F243F">
      <w:pPr>
        <w:rPr>
          <w:rFonts w:cs="Times New Roman"/>
          <w:szCs w:val="28"/>
        </w:rPr>
      </w:pPr>
    </w:p>
    <w:p w14:paraId="75AF2B6E" w14:textId="77777777" w:rsidR="006F243F" w:rsidRDefault="006F243F" w:rsidP="006F243F">
      <w:pPr>
        <w:rPr>
          <w:rFonts w:cs="Times New Roman"/>
          <w:szCs w:val="28"/>
        </w:rPr>
      </w:pPr>
    </w:p>
    <w:p w14:paraId="5C2202BC" w14:textId="77777777" w:rsidR="006F243F" w:rsidRDefault="006F243F" w:rsidP="006F243F">
      <w:pPr>
        <w:rPr>
          <w:rFonts w:cs="Times New Roman"/>
          <w:szCs w:val="28"/>
        </w:rPr>
      </w:pPr>
    </w:p>
    <w:p w14:paraId="1FCFD62B" w14:textId="77777777" w:rsidR="006F243F" w:rsidRDefault="006F243F" w:rsidP="006F243F">
      <w:pPr>
        <w:rPr>
          <w:rFonts w:cs="Times New Roman"/>
          <w:szCs w:val="28"/>
        </w:rPr>
      </w:pPr>
    </w:p>
    <w:p w14:paraId="0357EA5E" w14:textId="20DAA56C" w:rsidR="006F243F" w:rsidRPr="008D362A" w:rsidRDefault="006F243F" w:rsidP="006F243F">
      <w:pPr>
        <w:jc w:val="center"/>
        <w:rPr>
          <w:rFonts w:cs="Times New Roman"/>
          <w:b/>
          <w:bCs/>
          <w:sz w:val="32"/>
          <w:szCs w:val="32"/>
        </w:rPr>
      </w:pPr>
      <w:proofErr w:type="gramStart"/>
      <w:r>
        <w:rPr>
          <w:rFonts w:cs="Times New Roman"/>
          <w:b/>
          <w:bCs/>
          <w:sz w:val="32"/>
          <w:szCs w:val="32"/>
        </w:rPr>
        <w:t>Моделирование тела</w:t>
      </w:r>
      <w:proofErr w:type="gramEnd"/>
      <w:r>
        <w:rPr>
          <w:rFonts w:cs="Times New Roman"/>
          <w:b/>
          <w:bCs/>
          <w:sz w:val="32"/>
          <w:szCs w:val="32"/>
        </w:rPr>
        <w:t xml:space="preserve"> брошенного под углом к горизонту</w:t>
      </w:r>
      <w:r w:rsidR="008D362A" w:rsidRPr="008D362A">
        <w:rPr>
          <w:rFonts w:cs="Times New Roman"/>
          <w:b/>
          <w:bCs/>
          <w:sz w:val="32"/>
          <w:szCs w:val="32"/>
        </w:rPr>
        <w:t xml:space="preserve"> </w:t>
      </w:r>
      <w:r w:rsidR="008D362A">
        <w:rPr>
          <w:rFonts w:cs="Times New Roman"/>
          <w:b/>
          <w:bCs/>
          <w:sz w:val="32"/>
          <w:szCs w:val="32"/>
          <w:lang w:val="en-US"/>
        </w:rPr>
        <w:t>WEB</w:t>
      </w:r>
    </w:p>
    <w:p w14:paraId="5EC6DB35" w14:textId="77777777" w:rsidR="006F243F" w:rsidRDefault="006F243F" w:rsidP="006F243F">
      <w:pPr>
        <w:rPr>
          <w:rFonts w:cs="Times New Roman"/>
          <w:szCs w:val="28"/>
        </w:rPr>
      </w:pPr>
    </w:p>
    <w:p w14:paraId="0DD46FE7" w14:textId="77777777" w:rsidR="006F243F" w:rsidRDefault="006F243F" w:rsidP="006F243F">
      <w:pPr>
        <w:rPr>
          <w:rFonts w:cs="Times New Roman"/>
          <w:szCs w:val="28"/>
        </w:rPr>
      </w:pPr>
    </w:p>
    <w:p w14:paraId="29D596C2" w14:textId="77777777" w:rsidR="006F243F" w:rsidRDefault="006F243F" w:rsidP="006F243F">
      <w:pPr>
        <w:rPr>
          <w:rFonts w:cs="Times New Roman"/>
          <w:szCs w:val="28"/>
        </w:rPr>
      </w:pPr>
    </w:p>
    <w:p w14:paraId="02055FE8" w14:textId="77777777" w:rsidR="006F243F" w:rsidRDefault="006F243F" w:rsidP="006F243F">
      <w:pPr>
        <w:rPr>
          <w:rFonts w:cs="Times New Roman"/>
          <w:szCs w:val="28"/>
        </w:rPr>
      </w:pPr>
    </w:p>
    <w:p w14:paraId="233CE913" w14:textId="77777777" w:rsidR="006F243F" w:rsidRDefault="006F243F" w:rsidP="006F243F">
      <w:pPr>
        <w:rPr>
          <w:rFonts w:cs="Times New Roman"/>
          <w:szCs w:val="28"/>
        </w:rPr>
      </w:pPr>
    </w:p>
    <w:p w14:paraId="72C654AB" w14:textId="77777777" w:rsidR="006F243F" w:rsidRDefault="006F243F" w:rsidP="006F243F">
      <w:pPr>
        <w:rPr>
          <w:rFonts w:cs="Times New Roman"/>
          <w:szCs w:val="28"/>
        </w:rPr>
      </w:pPr>
    </w:p>
    <w:p w14:paraId="3DAB2200" w14:textId="77777777" w:rsidR="006F243F" w:rsidRDefault="006F243F" w:rsidP="006F243F">
      <w:pPr>
        <w:rPr>
          <w:rFonts w:cs="Times New Roman"/>
          <w:szCs w:val="28"/>
        </w:rPr>
      </w:pPr>
    </w:p>
    <w:p w14:paraId="796B866E" w14:textId="77777777" w:rsidR="006F243F" w:rsidRDefault="006F243F" w:rsidP="008D362A">
      <w:pPr>
        <w:ind w:firstLine="0"/>
        <w:rPr>
          <w:rFonts w:cs="Times New Roman"/>
          <w:szCs w:val="28"/>
        </w:rPr>
      </w:pPr>
    </w:p>
    <w:p w14:paraId="2D1112F0" w14:textId="2C42902C" w:rsidR="006F243F" w:rsidRDefault="006F243F" w:rsidP="006F243F">
      <w:pPr>
        <w:spacing w:line="240" w:lineRule="auto"/>
        <w:ind w:left="4111" w:hanging="184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 класс, ГБОУ Школа №1532, </w:t>
      </w:r>
    </w:p>
    <w:p w14:paraId="0310471A" w14:textId="0DCF3502" w:rsidR="006F243F" w:rsidRDefault="006F243F" w:rsidP="006F243F">
      <w:pPr>
        <w:spacing w:line="240" w:lineRule="auto"/>
        <w:ind w:left="4111" w:hanging="184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Шахнович Дмитрий Сергеевич</w:t>
      </w:r>
    </w:p>
    <w:p w14:paraId="61314B8A" w14:textId="55CB8CD9" w:rsidR="008D362A" w:rsidRDefault="008D362A" w:rsidP="006F243F">
      <w:pPr>
        <w:spacing w:line="240" w:lineRule="auto"/>
        <w:ind w:left="4111" w:hanging="184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Формаковский</w:t>
      </w:r>
      <w:proofErr w:type="spellEnd"/>
      <w:r>
        <w:rPr>
          <w:rFonts w:cs="Times New Roman"/>
          <w:szCs w:val="28"/>
        </w:rPr>
        <w:t xml:space="preserve"> Александр Павлович</w:t>
      </w:r>
    </w:p>
    <w:p w14:paraId="22844F9E" w14:textId="77777777" w:rsidR="006F243F" w:rsidRDefault="006F243F" w:rsidP="006F243F">
      <w:pPr>
        <w:spacing w:line="240" w:lineRule="auto"/>
        <w:ind w:left="4111" w:hanging="184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 учитель информатики, ГБОУ Школа №1532,</w:t>
      </w:r>
    </w:p>
    <w:p w14:paraId="48EF2975" w14:textId="77777777" w:rsidR="006F243F" w:rsidRDefault="006F243F" w:rsidP="006F243F">
      <w:pPr>
        <w:spacing w:line="240" w:lineRule="auto"/>
        <w:ind w:left="4111" w:hanging="184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Сергиенко Антон Борисович </w:t>
      </w:r>
    </w:p>
    <w:p w14:paraId="1A163BCE" w14:textId="77777777" w:rsidR="006F243F" w:rsidRDefault="006F243F" w:rsidP="006F243F">
      <w:pPr>
        <w:jc w:val="center"/>
        <w:rPr>
          <w:rFonts w:cs="Times New Roman"/>
          <w:szCs w:val="28"/>
        </w:rPr>
      </w:pPr>
    </w:p>
    <w:p w14:paraId="6201208E" w14:textId="77777777" w:rsidR="006F243F" w:rsidRDefault="006F243F" w:rsidP="006F243F">
      <w:pPr>
        <w:jc w:val="center"/>
        <w:rPr>
          <w:rFonts w:cs="Times New Roman"/>
          <w:szCs w:val="28"/>
        </w:rPr>
      </w:pPr>
    </w:p>
    <w:p w14:paraId="604AD5CE" w14:textId="77777777" w:rsidR="006F243F" w:rsidRDefault="006F243F" w:rsidP="006F243F">
      <w:pPr>
        <w:jc w:val="center"/>
        <w:rPr>
          <w:rFonts w:cs="Times New Roman"/>
          <w:szCs w:val="28"/>
        </w:rPr>
      </w:pPr>
    </w:p>
    <w:p w14:paraId="0DC60636" w14:textId="77777777" w:rsidR="006F243F" w:rsidRDefault="006F243F" w:rsidP="006F243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Москва, 2021</w:t>
      </w:r>
    </w:p>
    <w:p w14:paraId="1ECAF925" w14:textId="4EED6CDD" w:rsidR="005D083E" w:rsidRDefault="005D083E" w:rsidP="006F243F">
      <w:pPr>
        <w:jc w:val="center"/>
        <w:rPr>
          <w:rFonts w:cs="Times New Roman"/>
          <w:b/>
          <w:bCs/>
          <w:szCs w:val="28"/>
        </w:rPr>
      </w:pPr>
    </w:p>
    <w:p w14:paraId="0576278A" w14:textId="66E6A2ED" w:rsidR="005D083E" w:rsidRPr="00BB4AA7" w:rsidRDefault="005D083E" w:rsidP="00BB4AA7">
      <w:pPr>
        <w:pStyle w:val="1"/>
      </w:pPr>
      <w:bookmarkStart w:id="0" w:name="_Toc87794933"/>
      <w:r w:rsidRPr="00BB4AA7">
        <w:t>Содержание</w:t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946848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2692AF" w14:textId="26148A5A" w:rsidR="006F243F" w:rsidRDefault="006F243F" w:rsidP="005D083E">
          <w:pPr>
            <w:pStyle w:val="a3"/>
            <w:jc w:val="both"/>
          </w:pPr>
        </w:p>
        <w:p w14:paraId="2116BBA6" w14:textId="0FE66CAE" w:rsidR="002706E3" w:rsidRDefault="006F2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4933" w:history="1">
            <w:r w:rsidR="002706E3" w:rsidRPr="00BB1551">
              <w:rPr>
                <w:rStyle w:val="a4"/>
                <w:noProof/>
              </w:rPr>
              <w:t>Содержание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_Toc87794933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2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002992E5" w14:textId="6A8F5062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4" w:history="1">
            <w:r w:rsidR="002706E3" w:rsidRPr="00BB1551">
              <w:rPr>
                <w:rStyle w:val="a4"/>
                <w:noProof/>
              </w:rPr>
              <w:t>Введение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_Toc87794934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3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55F50886" w14:textId="119C249E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5" w:history="1">
            <w:r w:rsidR="002706E3" w:rsidRPr="00BB1551">
              <w:rPr>
                <w:rStyle w:val="a4"/>
                <w:noProof/>
              </w:rPr>
              <w:t>Цели и задачи работы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_Toc87794935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3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3454D266" w14:textId="7540884F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6" w:history="1">
            <w:r w:rsidR="002706E3" w:rsidRPr="00BB1551">
              <w:rPr>
                <w:rStyle w:val="a4"/>
                <w:noProof/>
              </w:rPr>
              <w:t>Физическое решение задачи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_Toc87794936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3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3518737D" w14:textId="50F4FF00" w:rsidR="002706E3" w:rsidRDefault="00453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7" w:history="1">
            <w:r w:rsidR="002706E3" w:rsidRPr="00BB1551">
              <w:rPr>
                <w:rStyle w:val="a4"/>
                <w:noProof/>
              </w:rPr>
              <w:t>Решение задачи без учёта силы лобового сопротивления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_Toc87794937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4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0613537D" w14:textId="5D1E1573" w:rsidR="002706E3" w:rsidRDefault="004535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8" w:history="1">
            <w:r w:rsidR="002706E3" w:rsidRPr="00BB1551">
              <w:rPr>
                <w:rStyle w:val="a4"/>
                <w:noProof/>
              </w:rPr>
              <w:t>Решение задачи с учетом сопротивления воздуха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_Toc87794938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5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2E76840E" w14:textId="7DC84671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39" w:history="1">
            <w:r w:rsidR="002706E3" w:rsidRPr="00BB1551">
              <w:rPr>
                <w:rStyle w:val="a4"/>
                <w:noProof/>
              </w:rPr>
              <w:t>Программное решение задачи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_Toc87794939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7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13B4D5EB" w14:textId="36E6CE8E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40" w:history="1">
            <w:r w:rsidR="002706E3" w:rsidRPr="00BB1551">
              <w:rPr>
                <w:rStyle w:val="a4"/>
                <w:noProof/>
              </w:rPr>
              <w:t>Интерфейс программы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_Toc87794940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8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1B7F6121" w14:textId="429E7DB4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41" w:history="1">
            <w:r w:rsidR="002706E3" w:rsidRPr="00BB1551">
              <w:rPr>
                <w:rStyle w:val="a4"/>
                <w:noProof/>
              </w:rPr>
              <w:t>Результаты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_Toc87794941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12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00BDF0C8" w14:textId="51C87D29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42" w:history="1">
            <w:r w:rsidR="002706E3" w:rsidRPr="00BB1551">
              <w:rPr>
                <w:rStyle w:val="a4"/>
                <w:noProof/>
              </w:rPr>
              <w:t>Использованные библиотеки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_Toc87794942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12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11CAC834" w14:textId="68A5B3A1" w:rsidR="002706E3" w:rsidRDefault="004535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4943" w:history="1">
            <w:r w:rsidR="002706E3" w:rsidRPr="00BB1551">
              <w:rPr>
                <w:rStyle w:val="a4"/>
                <w:noProof/>
              </w:rPr>
              <w:t>Использованные материалы</w:t>
            </w:r>
            <w:r w:rsidR="002706E3">
              <w:rPr>
                <w:noProof/>
                <w:webHidden/>
              </w:rPr>
              <w:tab/>
            </w:r>
            <w:r w:rsidR="002706E3">
              <w:rPr>
                <w:noProof/>
                <w:webHidden/>
              </w:rPr>
              <w:fldChar w:fldCharType="begin"/>
            </w:r>
            <w:r w:rsidR="002706E3">
              <w:rPr>
                <w:noProof/>
                <w:webHidden/>
              </w:rPr>
              <w:instrText xml:space="preserve"> PAGEREF _Toc87794943 \h </w:instrText>
            </w:r>
            <w:r w:rsidR="002706E3">
              <w:rPr>
                <w:noProof/>
                <w:webHidden/>
              </w:rPr>
            </w:r>
            <w:r w:rsidR="002706E3">
              <w:rPr>
                <w:noProof/>
                <w:webHidden/>
              </w:rPr>
              <w:fldChar w:fldCharType="separate"/>
            </w:r>
            <w:r w:rsidR="002706E3">
              <w:rPr>
                <w:noProof/>
                <w:webHidden/>
              </w:rPr>
              <w:t>12</w:t>
            </w:r>
            <w:r w:rsidR="002706E3">
              <w:rPr>
                <w:noProof/>
                <w:webHidden/>
              </w:rPr>
              <w:fldChar w:fldCharType="end"/>
            </w:r>
          </w:hyperlink>
        </w:p>
        <w:p w14:paraId="5ED61B63" w14:textId="2B6F386D" w:rsidR="006F243F" w:rsidRDefault="006F243F" w:rsidP="005D083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9C201E8" w14:textId="6E70B839" w:rsidR="006F243F" w:rsidRDefault="006F243F">
      <w:pPr>
        <w:spacing w:line="259" w:lineRule="auto"/>
      </w:pPr>
      <w:r>
        <w:br w:type="page"/>
      </w:r>
    </w:p>
    <w:p w14:paraId="75585E09" w14:textId="77789813" w:rsidR="00F96AA4" w:rsidRDefault="006F243F" w:rsidP="006F243F">
      <w:pPr>
        <w:pStyle w:val="1"/>
      </w:pPr>
      <w:bookmarkStart w:id="1" w:name="_Toc87794934"/>
      <w:r>
        <w:lastRenderedPageBreak/>
        <w:t>Введение</w:t>
      </w:r>
      <w:bookmarkEnd w:id="1"/>
    </w:p>
    <w:p w14:paraId="686F1659" w14:textId="1FDD16A2" w:rsidR="006F243F" w:rsidRDefault="004E0503" w:rsidP="006F243F">
      <w:r>
        <w:t xml:space="preserve">Механика – область физики, изучающая движение материальных тел и их взаимодействие между собой. </w:t>
      </w:r>
      <w:r w:rsidR="004D25C9">
        <w:t xml:space="preserve">Механика включает в себя много областей, одной из которых является </w:t>
      </w:r>
      <w:r>
        <w:t>баллистик</w:t>
      </w:r>
      <w:r w:rsidR="004D5C5C">
        <w:t>а</w:t>
      </w:r>
      <w:r>
        <w:t xml:space="preserve">, </w:t>
      </w:r>
      <w:r w:rsidR="004D5C5C">
        <w:t>описывающая движения снарядов с помощью</w:t>
      </w:r>
      <w:r>
        <w:t xml:space="preserve"> методов математики</w:t>
      </w:r>
      <w:r w:rsidR="00BB4AA7">
        <w:t>.</w:t>
      </w:r>
    </w:p>
    <w:p w14:paraId="47672072" w14:textId="6C315C22" w:rsidR="004E0503" w:rsidRDefault="00BB4AA7" w:rsidP="006F243F">
      <w:r>
        <w:t xml:space="preserve">Задача </w:t>
      </w:r>
      <w:r w:rsidR="004D5C5C">
        <w:t xml:space="preserve">внешней баллистики или задача </w:t>
      </w:r>
      <w:r>
        <w:t>тела,</w:t>
      </w:r>
      <w:r w:rsidR="004E0503">
        <w:t xml:space="preserve"> брошенного под углом к горизонту</w:t>
      </w:r>
      <w:r w:rsidR="004D5C5C">
        <w:t>,</w:t>
      </w:r>
      <w:r>
        <w:t xml:space="preserve"> </w:t>
      </w:r>
      <w:r w:rsidR="00F204FF">
        <w:t>состоит в расчете траектории движения этого тела после силового взаимодействия</w:t>
      </w:r>
      <w:r w:rsidR="00960CD0">
        <w:t>.</w:t>
      </w:r>
    </w:p>
    <w:p w14:paraId="11D20468" w14:textId="40FFC6B3" w:rsidR="00960CD0" w:rsidRDefault="00960CD0" w:rsidP="006F243F"/>
    <w:p w14:paraId="2F768E5B" w14:textId="7D811676" w:rsidR="00960CD0" w:rsidRDefault="00960CD0" w:rsidP="00960CD0">
      <w:pPr>
        <w:pStyle w:val="1"/>
      </w:pPr>
      <w:bookmarkStart w:id="2" w:name="_Toc87794935"/>
      <w:r>
        <w:t>Цели и задачи работы</w:t>
      </w:r>
      <w:bookmarkEnd w:id="2"/>
    </w:p>
    <w:p w14:paraId="5C479E75" w14:textId="0749E5D2" w:rsidR="00960CD0" w:rsidRDefault="00960CD0" w:rsidP="00960CD0">
      <w:r>
        <w:t xml:space="preserve">Целью работы является написание </w:t>
      </w:r>
      <w:r w:rsidR="008D362A">
        <w:t>сайта</w:t>
      </w:r>
      <w:r>
        <w:t xml:space="preserve"> для решения </w:t>
      </w:r>
      <w:r w:rsidR="00920365">
        <w:t xml:space="preserve">и визуализации </w:t>
      </w:r>
      <w:r>
        <w:t>задачи тела, брошенного под углом к горизонту,</w:t>
      </w:r>
      <w:r w:rsidR="004A2477" w:rsidRPr="004A2477">
        <w:t xml:space="preserve"> </w:t>
      </w:r>
      <w:r w:rsidR="004A2477">
        <w:t>для шарообразных тел</w:t>
      </w:r>
      <w:r w:rsidR="00920365">
        <w:t>.</w:t>
      </w:r>
    </w:p>
    <w:p w14:paraId="7AFBE42A" w14:textId="2579CE61" w:rsidR="00960CD0" w:rsidRDefault="00920365" w:rsidP="00960CD0">
      <w:r>
        <w:t>Для выполнения поставленной цели необходимо решение следующих задач</w:t>
      </w:r>
      <w:r w:rsidR="00960CD0">
        <w:t>:</w:t>
      </w:r>
    </w:p>
    <w:p w14:paraId="7E145878" w14:textId="5F71B8F7" w:rsidR="00960CD0" w:rsidRDefault="00960CD0" w:rsidP="00960CD0">
      <w:pPr>
        <w:pStyle w:val="a5"/>
        <w:numPr>
          <w:ilvl w:val="0"/>
          <w:numId w:val="1"/>
        </w:numPr>
      </w:pPr>
      <w:r>
        <w:t>Обобщ</w:t>
      </w:r>
      <w:r w:rsidR="00920365">
        <w:t>ение</w:t>
      </w:r>
      <w:r>
        <w:t xml:space="preserve"> физическо</w:t>
      </w:r>
      <w:r w:rsidR="00920365">
        <w:t>го</w:t>
      </w:r>
      <w:r>
        <w:t xml:space="preserve"> решени</w:t>
      </w:r>
      <w:r w:rsidR="00920365">
        <w:t>я</w:t>
      </w:r>
      <w:r>
        <w:t xml:space="preserve"> задачи.</w:t>
      </w:r>
    </w:p>
    <w:p w14:paraId="4EFF3E6F" w14:textId="10CD8C9A" w:rsidR="00960CD0" w:rsidRPr="00960CD0" w:rsidRDefault="00960CD0" w:rsidP="00960CD0">
      <w:pPr>
        <w:pStyle w:val="a5"/>
        <w:numPr>
          <w:ilvl w:val="0"/>
          <w:numId w:val="1"/>
        </w:numPr>
      </w:pPr>
      <w:r>
        <w:t>Реализ</w:t>
      </w:r>
      <w:r w:rsidR="00920365">
        <w:t>ация</w:t>
      </w:r>
      <w:r>
        <w:t xml:space="preserve"> решени</w:t>
      </w:r>
      <w:r w:rsidR="00920365">
        <w:t>я</w:t>
      </w:r>
      <w:r>
        <w:t xml:space="preserve"> задачи на языке </w:t>
      </w:r>
      <w:r>
        <w:rPr>
          <w:lang w:val="en-US"/>
        </w:rPr>
        <w:t>Python</w:t>
      </w:r>
      <w:r>
        <w:t xml:space="preserve"> по заданным данным.</w:t>
      </w:r>
    </w:p>
    <w:p w14:paraId="6351E823" w14:textId="7CDB1E20" w:rsidR="00960CD0" w:rsidRDefault="00960CD0" w:rsidP="00960CD0">
      <w:pPr>
        <w:pStyle w:val="a5"/>
        <w:numPr>
          <w:ilvl w:val="0"/>
          <w:numId w:val="1"/>
        </w:numPr>
      </w:pPr>
      <w:r>
        <w:t>Созда</w:t>
      </w:r>
      <w:r w:rsidR="00920365">
        <w:t>ние</w:t>
      </w:r>
      <w:r>
        <w:t xml:space="preserve"> </w:t>
      </w:r>
      <w:r w:rsidR="008D362A">
        <w:t>сайта</w:t>
      </w:r>
      <w:r>
        <w:t>.</w:t>
      </w:r>
    </w:p>
    <w:p w14:paraId="1553483B" w14:textId="6A2697D6" w:rsidR="00960CD0" w:rsidRDefault="00960CD0" w:rsidP="00960CD0">
      <w:pPr>
        <w:pStyle w:val="1"/>
      </w:pPr>
      <w:bookmarkStart w:id="3" w:name="_Toc87794936"/>
      <w:r>
        <w:t>Физическое решение задачи</w:t>
      </w:r>
      <w:bookmarkEnd w:id="3"/>
    </w:p>
    <w:p w14:paraId="659BE959" w14:textId="3736DDC5" w:rsidR="00960CD0" w:rsidRDefault="007C5A0D" w:rsidP="00960CD0">
      <w:r>
        <w:t>Так как задача внешней баллистики рассматривает движение тела после силового взаимодействия, то тело будет иметь какую-то начальную скорость</w:t>
      </w:r>
      <w:r w:rsidR="004D5C5C">
        <w:t>.</w:t>
      </w:r>
      <w:r>
        <w:t xml:space="preserve"> </w:t>
      </w:r>
      <w:r w:rsidR="004D5C5C">
        <w:t>П</w:t>
      </w:r>
      <w:r>
        <w:t>ри этом вектор этой скорости будет образовывать с линией горизонта угол больше 0 градусов, но меньше 90. В общем случае на тело будут действовать две силы: сила лобового сопротивления</w:t>
      </w:r>
      <w:r w:rsidR="002F4BA0">
        <w:t xml:space="preserve"> и сила тяжести.</w:t>
      </w:r>
    </w:p>
    <w:p w14:paraId="2A15C4B8" w14:textId="52BD4186" w:rsidR="002F4BA0" w:rsidRDefault="002F4BA0" w:rsidP="002F4BA0">
      <w:pPr>
        <w:pStyle w:val="2"/>
      </w:pPr>
      <w:bookmarkStart w:id="4" w:name="_Toc87794937"/>
      <w:r>
        <w:t>Решение задачи без учёта силы лобового сопротивления</w:t>
      </w:r>
      <w:bookmarkEnd w:id="4"/>
    </w:p>
    <w:p w14:paraId="1A628198" w14:textId="205B0834" w:rsidR="0026599C" w:rsidRDefault="002F4BA0" w:rsidP="002F4BA0">
      <w:r>
        <w:t xml:space="preserve">Если пренебречь силой сопротивления, то остается только одна сила, действующая на тело: сила тяжести. В таком случае </w:t>
      </w:r>
      <w:r w:rsidR="004D5C5C">
        <w:t>тело имеет  постоянное ускорение</w:t>
      </w:r>
      <w:r w:rsidR="00D058C5">
        <w:t xml:space="preserve"> равн</w:t>
      </w:r>
      <w:r w:rsidR="004D5C5C">
        <w:t>ое</w:t>
      </w:r>
      <w:r w:rsidR="00D058C5">
        <w:t xml:space="preserve"> ускорению свободного падения</w:t>
      </w:r>
      <w:r>
        <w:t>, а траектория тела представляет собой параболическую кривую.</w:t>
      </w:r>
      <w:r w:rsidR="00D058C5">
        <w:t xml:space="preserve"> Также движение тела можно </w:t>
      </w:r>
      <w:r w:rsidR="00D058C5">
        <w:lastRenderedPageBreak/>
        <w:t xml:space="preserve">представить как наложение независимых движений вдоль разных осей, например оси </w:t>
      </w:r>
      <w:r w:rsidR="00D058C5">
        <w:rPr>
          <w:lang w:val="en-US"/>
        </w:rPr>
        <w:t>X</w:t>
      </w:r>
      <w:r w:rsidR="00D058C5">
        <w:t xml:space="preserve">, параллельной плоскости поверхности земли, и оси </w:t>
      </w:r>
      <w:r w:rsidR="00D058C5">
        <w:rPr>
          <w:lang w:val="en-US"/>
        </w:rPr>
        <w:t>Y</w:t>
      </w:r>
      <w:r w:rsidR="00D058C5">
        <w:t>, перпендикулярной плоскости поверхности земли.</w:t>
      </w:r>
    </w:p>
    <w:p w14:paraId="713FC454" w14:textId="365BB8F6" w:rsidR="0026599C" w:rsidRDefault="0026599C" w:rsidP="002F4BA0"/>
    <w:p w14:paraId="77D38550" w14:textId="77F7245F" w:rsidR="0026599C" w:rsidRPr="0026599C" w:rsidRDefault="004B7AF0" w:rsidP="002F4BA0">
      <w:r>
        <w:rPr>
          <w:noProof/>
        </w:rPr>
        <w:drawing>
          <wp:inline distT="0" distB="0" distL="0" distR="0" wp14:anchorId="1F31F484" wp14:editId="1EB31654">
            <wp:extent cx="5539740" cy="3980714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09" cy="398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476C" w14:textId="6EA1D17E" w:rsidR="00D058C5" w:rsidRDefault="00D058C5" w:rsidP="0026599C">
      <w:r>
        <w:t xml:space="preserve"> Тогда, относительно оси </w:t>
      </w:r>
      <w:r>
        <w:rPr>
          <w:lang w:val="en-US"/>
        </w:rPr>
        <w:t>X</w:t>
      </w:r>
      <w:r>
        <w:t xml:space="preserve"> движение будет равномерным, а движение относительно</w:t>
      </w:r>
      <w:r w:rsidR="0026599C">
        <w:t xml:space="preserve"> о</w:t>
      </w:r>
      <w:r>
        <w:t xml:space="preserve">си </w:t>
      </w:r>
      <w:r>
        <w:rPr>
          <w:lang w:val="en-US"/>
        </w:rPr>
        <w:t>Y</w:t>
      </w:r>
      <w:r w:rsidRPr="0026599C">
        <w:t xml:space="preserve"> </w:t>
      </w:r>
      <w:r>
        <w:t xml:space="preserve"> — равноускоренным.</w:t>
      </w:r>
      <w:r w:rsidR="0026599C">
        <w:t xml:space="preserve"> Проекции ускорения тела для данных осей будут выглядеть так:</w:t>
      </w:r>
    </w:p>
    <w:p w14:paraId="0AF09BF5" w14:textId="226DCE06" w:rsidR="0026599C" w:rsidRPr="0026599C" w:rsidRDefault="004535AC" w:rsidP="00D058C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9858469" w14:textId="5BA3CEA2" w:rsidR="0026599C" w:rsidRPr="0026599C" w:rsidRDefault="004535AC" w:rsidP="00D058C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-g</m:t>
          </m:r>
        </m:oMath>
      </m:oMathPara>
    </w:p>
    <w:p w14:paraId="363AF185" w14:textId="576C618A" w:rsidR="0026599C" w:rsidRDefault="0026599C" w:rsidP="00D058C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g</w:t>
      </w:r>
      <w:r w:rsidRPr="0026599C">
        <w:rPr>
          <w:rFonts w:eastAsiaTheme="minorEastAsia"/>
        </w:rPr>
        <w:t xml:space="preserve"> – </w:t>
      </w:r>
      <w:r>
        <w:rPr>
          <w:rFonts w:eastAsiaTheme="minorEastAsia"/>
        </w:rPr>
        <w:t>ускорение свободного падения.</w:t>
      </w:r>
    </w:p>
    <w:p w14:paraId="73E6E0D8" w14:textId="68DB2AD2" w:rsidR="004B7AF0" w:rsidRDefault="004B7AF0" w:rsidP="00D058C5">
      <w:pPr>
        <w:ind w:firstLine="0"/>
        <w:rPr>
          <w:rFonts w:eastAsiaTheme="minorEastAsia"/>
        </w:rPr>
      </w:pPr>
      <w:r>
        <w:rPr>
          <w:rFonts w:eastAsiaTheme="minorEastAsia"/>
        </w:rPr>
        <w:t>Так</w:t>
      </w:r>
      <w:r w:rsidR="006360ED">
        <w:rPr>
          <w:rFonts w:eastAsiaTheme="minorEastAsia"/>
        </w:rPr>
        <w:t xml:space="preserve"> как</w:t>
      </w:r>
      <w:r>
        <w:rPr>
          <w:rFonts w:eastAsiaTheme="minorEastAsia"/>
        </w:rPr>
        <w:t xml:space="preserve"> по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тело движется равномерно, </w:t>
      </w:r>
      <w:r w:rsidR="006360ED">
        <w:rPr>
          <w:rFonts w:eastAsiaTheme="minorEastAsia"/>
        </w:rPr>
        <w:t xml:space="preserve">по </w:t>
      </w:r>
      <w:r w:rsidR="006360ED">
        <w:rPr>
          <w:rFonts w:eastAsiaTheme="minorEastAsia"/>
          <w:lang w:val="en-US"/>
        </w:rPr>
        <w:t>Y</w:t>
      </w:r>
      <w:r w:rsidR="006360ED">
        <w:rPr>
          <w:rFonts w:eastAsiaTheme="minorEastAsia"/>
        </w:rPr>
        <w:t>-</w:t>
      </w:r>
      <w:r w:rsidR="006360ED" w:rsidRPr="006360ED">
        <w:rPr>
          <w:rFonts w:eastAsiaTheme="minorEastAsia"/>
        </w:rPr>
        <w:t xml:space="preserve"> </w:t>
      </w:r>
      <w:r w:rsidR="006360ED">
        <w:rPr>
          <w:rFonts w:eastAsiaTheme="minorEastAsia"/>
        </w:rPr>
        <w:t>равноускорено, то для него справедливы следующие равенства:</w:t>
      </w:r>
    </w:p>
    <w:p w14:paraId="79C0D4EA" w14:textId="005F26A2" w:rsidR="006360ED" w:rsidRPr="006360ED" w:rsidRDefault="004535AC" w:rsidP="00D058C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192D07E7" w14:textId="1A0F67B8" w:rsidR="006360ED" w:rsidRPr="006360ED" w:rsidRDefault="004535AC" w:rsidP="00D058C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 xml:space="preserve">-gt=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-gt</m:t>
          </m:r>
        </m:oMath>
      </m:oMathPara>
    </w:p>
    <w:p w14:paraId="0D2088DE" w14:textId="3721F13F" w:rsidR="006360ED" w:rsidRPr="00DE43C6" w:rsidRDefault="006360ED" w:rsidP="00D058C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t</m:t>
          </m:r>
        </m:oMath>
      </m:oMathPara>
    </w:p>
    <w:p w14:paraId="73659093" w14:textId="300CA606" w:rsidR="00DE43C6" w:rsidRPr="00DE43C6" w:rsidRDefault="00DE43C6" w:rsidP="00D058C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1C145FE" w14:textId="16CA0C2E" w:rsidR="00E10A2A" w:rsidRDefault="00DE43C6" w:rsidP="00E10A2A">
      <w:pPr>
        <w:pStyle w:val="2"/>
        <w:rPr>
          <w:rFonts w:eastAsiaTheme="minorEastAsia"/>
        </w:rPr>
      </w:pPr>
      <w:bookmarkStart w:id="5" w:name="_Toc87794938"/>
      <w:r>
        <w:rPr>
          <w:rFonts w:eastAsiaTheme="minorEastAsia"/>
        </w:rPr>
        <w:lastRenderedPageBreak/>
        <w:t>Решение задачи с учетом сопротивления воздуха</w:t>
      </w:r>
      <w:bookmarkEnd w:id="5"/>
    </w:p>
    <w:p w14:paraId="6041F336" w14:textId="5F429D17" w:rsidR="00E10A2A" w:rsidRDefault="00EC0740" w:rsidP="00EC0740">
      <w:pPr>
        <w:rPr>
          <w:shd w:val="clear" w:color="auto" w:fill="FFFFFF"/>
        </w:rPr>
      </w:pPr>
      <w:r>
        <w:rPr>
          <w:shd w:val="clear" w:color="auto" w:fill="FFFFFF"/>
        </w:rPr>
        <w:t>Сила сопротивления направлена против скорости движения, её величина пропорциональна характерной площади S, плотности среды ρ и квадрату скорости V:</w:t>
      </w:r>
    </w:p>
    <w:p w14:paraId="19915EDD" w14:textId="045AFADE" w:rsidR="00EC0740" w:rsidRPr="00EC0740" w:rsidRDefault="004535AC" w:rsidP="00EC074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7D00611F" w14:textId="239EF4CC" w:rsidR="00EC0740" w:rsidRDefault="00EC0740" w:rsidP="00EC0740">
      <w:r>
        <w:rPr>
          <w:lang w:val="en-US"/>
        </w:rPr>
        <w:t>C</w:t>
      </w:r>
      <w:r w:rsidRPr="004D5C5C">
        <w:rPr>
          <w:i/>
          <w:iCs/>
          <w:vertAlign w:val="subscript"/>
          <w:lang w:val="en-US"/>
        </w:rPr>
        <w:t>f</w:t>
      </w:r>
      <w:r>
        <w:t> — безразмерный </w:t>
      </w:r>
      <w:r w:rsidRPr="00EC0740">
        <w:t>аэродинамический коэффициент сопротивления</w:t>
      </w:r>
      <w:r>
        <w:t>, получается из </w:t>
      </w:r>
      <w:r w:rsidRPr="00EC0740">
        <w:t>критериев подобия</w:t>
      </w:r>
      <w:r>
        <w:t>, например, чисел </w:t>
      </w:r>
      <w:r w:rsidRPr="00EC0740">
        <w:t>Рейнольдса</w:t>
      </w:r>
      <w:r>
        <w:t> и </w:t>
      </w:r>
      <w:r w:rsidRPr="00EC0740">
        <w:t>Фруда</w:t>
      </w:r>
      <w:r>
        <w:t> в аэродинамике.</w:t>
      </w:r>
    </w:p>
    <w:p w14:paraId="129AEAC9" w14:textId="77777777" w:rsidR="00EC0740" w:rsidRDefault="00EC0740" w:rsidP="00EC0740">
      <w:r>
        <w:t>Определение характерной площади зависит от формы тела:</w:t>
      </w:r>
    </w:p>
    <w:p w14:paraId="5C2DD2B2" w14:textId="77777777" w:rsidR="00EC0740" w:rsidRDefault="00EC0740" w:rsidP="00EC0740">
      <w:pPr>
        <w:pStyle w:val="a5"/>
        <w:numPr>
          <w:ilvl w:val="0"/>
          <w:numId w:val="3"/>
        </w:numPr>
      </w:pPr>
      <w:r>
        <w:t>в простейшем случае (шар) — площадь поперечного сечения;</w:t>
      </w:r>
    </w:p>
    <w:p w14:paraId="64F8E0E9" w14:textId="77777777" w:rsidR="00EC0740" w:rsidRDefault="00EC0740" w:rsidP="00EC0740">
      <w:pPr>
        <w:pStyle w:val="a5"/>
        <w:numPr>
          <w:ilvl w:val="0"/>
          <w:numId w:val="3"/>
        </w:numPr>
      </w:pPr>
      <w:r>
        <w:t>для крыльев и оперения — площадь крыла/оперения в плане;</w:t>
      </w:r>
    </w:p>
    <w:p w14:paraId="3AD93A37" w14:textId="77777777" w:rsidR="00EC0740" w:rsidRDefault="00EC0740" w:rsidP="00EC0740">
      <w:pPr>
        <w:pStyle w:val="a5"/>
        <w:numPr>
          <w:ilvl w:val="0"/>
          <w:numId w:val="3"/>
        </w:numPr>
      </w:pPr>
      <w:r>
        <w:t xml:space="preserve">для пропеллеров и несущих винтов вертолётов — либо площадь лопастей, либо </w:t>
      </w:r>
      <w:proofErr w:type="spellStart"/>
      <w:r>
        <w:t>ометаемая</w:t>
      </w:r>
      <w:proofErr w:type="spellEnd"/>
      <w:r>
        <w:t xml:space="preserve"> площадь винта;</w:t>
      </w:r>
    </w:p>
    <w:p w14:paraId="02FC69CC" w14:textId="79CF21A9" w:rsidR="00EB358A" w:rsidRDefault="00EC0740" w:rsidP="00EB358A">
      <w:pPr>
        <w:pStyle w:val="a5"/>
        <w:numPr>
          <w:ilvl w:val="0"/>
          <w:numId w:val="3"/>
        </w:numPr>
      </w:pPr>
      <w:r>
        <w:t>для подводных объектов обтекаемой формы — площадь смачиваемой поверхности;</w:t>
      </w:r>
    </w:p>
    <w:p w14:paraId="1A4B4B34" w14:textId="7A51CC87" w:rsidR="00EB358A" w:rsidRPr="00EB358A" w:rsidRDefault="00EB358A" w:rsidP="00EB358A">
      <w:pPr>
        <w:ind w:left="1069" w:firstLine="0"/>
      </w:pPr>
      <w:r>
        <w:rPr>
          <w:noProof/>
        </w:rPr>
        <w:drawing>
          <wp:inline distT="0" distB="0" distL="0" distR="0" wp14:anchorId="399DEAF4" wp14:editId="24EF121C">
            <wp:extent cx="5394960" cy="3873632"/>
            <wp:effectExtent l="0" t="0" r="0" b="0"/>
            <wp:docPr id="3" name="Рисунок 3" descr="Изображение выглядит как текст, антен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антен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56" cy="38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1B1C" w14:textId="77777777" w:rsidR="00EB358A" w:rsidRDefault="00EC0740" w:rsidP="00EC0740">
      <w:r>
        <w:lastRenderedPageBreak/>
        <w:t>В отличие от случая без сопротивления воздуха,</w:t>
      </w:r>
      <w:r w:rsidR="00EB358A">
        <w:t xml:space="preserve"> тело будет иметь различные ускорения в разные промежутки времени.</w:t>
      </w:r>
    </w:p>
    <w:p w14:paraId="13119FB0" w14:textId="77777777" w:rsidR="00EB358A" w:rsidRDefault="00EB358A" w:rsidP="00EC0740">
      <w:r>
        <w:t>Из второго закона Ньютона можно получить следующее уравнение:</w:t>
      </w:r>
    </w:p>
    <w:p w14:paraId="5B43FBD8" w14:textId="131F8D04" w:rsidR="00EB358A" w:rsidRPr="004A2477" w:rsidRDefault="00EB358A" w:rsidP="00EC07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= 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S </m:t>
          </m:r>
        </m:oMath>
      </m:oMathPara>
    </w:p>
    <w:p w14:paraId="3C719B22" w14:textId="6F89D1ED" w:rsidR="004A2477" w:rsidRPr="004A2477" w:rsidRDefault="004535AC" w:rsidP="00EC074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 xml:space="preserve"> 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15475953" w14:textId="3EC31FF7" w:rsidR="004A2477" w:rsidRDefault="004A2477" w:rsidP="00EC0740">
      <w:pPr>
        <w:rPr>
          <w:rFonts w:eastAsiaTheme="minorEastAsia"/>
          <w:iCs/>
        </w:rPr>
      </w:pPr>
      <w:r>
        <w:rPr>
          <w:rFonts w:eastAsiaTheme="minorEastAsia"/>
          <w:iCs/>
        </w:rPr>
        <w:t>Соответственно, проекции на оси будут выглядеть следующим образом:</w:t>
      </w:r>
    </w:p>
    <w:p w14:paraId="68815D3A" w14:textId="5D19EB88" w:rsidR="004A2477" w:rsidRPr="004A2477" w:rsidRDefault="004535AC" w:rsidP="00EC074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=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466DA9FB" w14:textId="4172B22A" w:rsidR="004A2477" w:rsidRPr="00BE76F7" w:rsidRDefault="004535AC" w:rsidP="00EC074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=-g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6829DDC8" w14:textId="4203D639" w:rsidR="00BE76F7" w:rsidRPr="00BE76F7" w:rsidRDefault="00BE76F7" w:rsidP="00EC07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определению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BE76F7">
        <w:rPr>
          <w:rFonts w:eastAsiaTheme="minorEastAsia"/>
          <w:iCs/>
        </w:rPr>
        <w:t>:</w:t>
      </w:r>
    </w:p>
    <w:p w14:paraId="4CB9C231" w14:textId="2851F81F" w:rsidR="00BE76F7" w:rsidRPr="004A2477" w:rsidRDefault="004535AC" w:rsidP="00BE76F7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3EE7592" w14:textId="3871CB56" w:rsidR="00BE76F7" w:rsidRPr="00BE76F7" w:rsidRDefault="004535AC" w:rsidP="00BE76F7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=-g 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0926E26" w14:textId="6DA06F52" w:rsidR="00BE76F7" w:rsidRDefault="00BE76F7" w:rsidP="00BE76F7">
      <w:pPr>
        <w:rPr>
          <w:color w:val="000000"/>
          <w:szCs w:val="28"/>
        </w:rPr>
      </w:pPr>
      <w:r>
        <w:rPr>
          <w:rFonts w:eastAsiaTheme="minorEastAsia"/>
          <w:iCs/>
        </w:rPr>
        <w:t xml:space="preserve">Где </w:t>
      </w:r>
      <w:r w:rsidRPr="00BE76F7">
        <w:t>k</w:t>
      </w:r>
      <w:r>
        <w:t xml:space="preserve"> – </w:t>
      </w:r>
      <w:r w:rsidRPr="00BE76F7">
        <w:t>коэффициент</w:t>
      </w:r>
      <w:r w:rsidRPr="00BE76F7">
        <w:rPr>
          <w:color w:val="000000"/>
          <w:szCs w:val="28"/>
        </w:rPr>
        <w:t>, определяющий вклад силы сопротивления в ускорение снаряда</w:t>
      </w:r>
      <w:r>
        <w:rPr>
          <w:color w:val="000000"/>
          <w:szCs w:val="28"/>
        </w:rPr>
        <w:t>:</w:t>
      </w:r>
    </w:p>
    <w:p w14:paraId="3EDB92A7" w14:textId="58DD0297" w:rsidR="00BE76F7" w:rsidRPr="00BE76F7" w:rsidRDefault="00BE76F7" w:rsidP="00BE7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k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Sρ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</m:oMath>
      </m:oMathPara>
    </w:p>
    <w:p w14:paraId="31B94089" w14:textId="3EC5A7F7" w:rsidR="00BE76F7" w:rsidRDefault="00BE76F7" w:rsidP="00F44F28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Если взять, что бросаемое тело имеет шарообразную форму, то коэффициент можно упростить:</w:t>
      </w:r>
    </w:p>
    <w:p w14:paraId="3FC98AAB" w14:textId="00E1F143" w:rsidR="00BE76F7" w:rsidRPr="00BE76F7" w:rsidRDefault="00BE76F7" w:rsidP="00BE76F7">
      <w:pPr>
        <w:ind w:firstLine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 = γV = γ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 S =π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3E332F" w14:textId="517FD5C3" w:rsidR="00BE76F7" w:rsidRPr="00F44F28" w:rsidRDefault="00BE76F7" w:rsidP="00EC074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k 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πρ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rγ</m:t>
              </m:r>
            </m:den>
          </m:f>
        </m:oMath>
      </m:oMathPara>
    </w:p>
    <w:p w14:paraId="303883DD" w14:textId="5175F0D0" w:rsidR="00F44F28" w:rsidRDefault="00F44F28" w:rsidP="00EC0740">
      <w:pPr>
        <w:rPr>
          <w:color w:val="000000"/>
          <w:sz w:val="27"/>
          <w:szCs w:val="27"/>
        </w:rPr>
      </w:pPr>
      <w:r>
        <w:t xml:space="preserve">Где </w:t>
      </w:r>
      <w:r w:rsidRPr="00F44F28">
        <w:t>γ</w:t>
      </w:r>
      <w:r>
        <w:t xml:space="preserve"> - </w:t>
      </w:r>
      <w:r>
        <w:rPr>
          <w:color w:val="000000"/>
          <w:sz w:val="27"/>
          <w:szCs w:val="27"/>
        </w:rPr>
        <w:t xml:space="preserve">плотность материала тела, </w:t>
      </w:r>
      <w:r w:rsidRPr="004D5C5C">
        <w:rPr>
          <w:i/>
          <w:iCs/>
          <w:color w:val="000000"/>
          <w:sz w:val="27"/>
          <w:szCs w:val="27"/>
          <w:lang w:val="en-US"/>
        </w:rPr>
        <w:t>r</w:t>
      </w:r>
      <w:r w:rsidRPr="00F44F28">
        <w:rPr>
          <w:color w:val="000000"/>
          <w:sz w:val="27"/>
          <w:szCs w:val="27"/>
        </w:rPr>
        <w:t xml:space="preserve">  -</w:t>
      </w:r>
      <w:r>
        <w:rPr>
          <w:color w:val="000000"/>
          <w:sz w:val="27"/>
          <w:szCs w:val="27"/>
        </w:rPr>
        <w:t xml:space="preserve"> радиус шарообразного тела.</w:t>
      </w:r>
    </w:p>
    <w:p w14:paraId="34A44C1B" w14:textId="68D92542" w:rsidR="00F44F28" w:rsidRDefault="00F44F28" w:rsidP="00EC074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 получается система дифференциальных уравнений второго порядка в форме </w:t>
      </w:r>
      <w:r w:rsidR="00AC00EC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оши:</w:t>
      </w:r>
    </w:p>
    <w:p w14:paraId="754FBD9C" w14:textId="09786D7D" w:rsidR="00F44F28" w:rsidRPr="00F44F28" w:rsidRDefault="004535AC" w:rsidP="00EC0740">
      <w:pPr>
        <w:rPr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4DD25C0" w14:textId="0B4A6C04" w:rsidR="00F44F28" w:rsidRPr="00F44F28" w:rsidRDefault="004535AC" w:rsidP="00EC0740">
      <w:pPr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538AA32" w14:textId="31799BE6" w:rsidR="00F44F28" w:rsidRPr="00F44F28" w:rsidRDefault="004535AC" w:rsidP="00EC0740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4633636" w14:textId="08EDFF19" w:rsidR="00F44F28" w:rsidRPr="00365AA7" w:rsidRDefault="004535AC" w:rsidP="00EC0740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-g-k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D6015DC" w14:textId="42C86497" w:rsidR="00365AA7" w:rsidRDefault="00365AA7" w:rsidP="00EC0740">
      <w:pPr>
        <w:rPr>
          <w:rFonts w:eastAsiaTheme="minorEastAsia"/>
          <w:iCs/>
        </w:rPr>
      </w:pPr>
      <w:r>
        <w:rPr>
          <w:rFonts w:eastAsiaTheme="minorEastAsia"/>
          <w:iCs/>
        </w:rPr>
        <w:t>Решив которую для начальных данных, получим траекторию полёта снаряда.</w:t>
      </w:r>
    </w:p>
    <w:p w14:paraId="5A88A6C2" w14:textId="4449848E" w:rsidR="00365AA7" w:rsidRDefault="00365AA7" w:rsidP="00EC0740">
      <w:pPr>
        <w:rPr>
          <w:rFonts w:eastAsiaTheme="minorEastAsia"/>
          <w:iCs/>
        </w:rPr>
      </w:pPr>
    </w:p>
    <w:p w14:paraId="536F0AB6" w14:textId="61A1E022" w:rsidR="00C90AB4" w:rsidRDefault="00C90AB4" w:rsidP="00C90AB4">
      <w:pPr>
        <w:pStyle w:val="1"/>
        <w:rPr>
          <w:rFonts w:eastAsiaTheme="minorEastAsia"/>
        </w:rPr>
      </w:pPr>
      <w:bookmarkStart w:id="6" w:name="_Toc87794939"/>
      <w:r>
        <w:rPr>
          <w:rFonts w:eastAsiaTheme="minorEastAsia"/>
        </w:rPr>
        <w:t>Программное решение задачи</w:t>
      </w:r>
      <w:bookmarkEnd w:id="6"/>
    </w:p>
    <w:p w14:paraId="1A2074BC" w14:textId="25B0D887" w:rsidR="00C90AB4" w:rsidRDefault="00C90AB4" w:rsidP="00C90AB4">
      <w:r>
        <w:t xml:space="preserve">Программа по решению задачи на языке </w:t>
      </w:r>
      <w:r>
        <w:rPr>
          <w:lang w:val="en-US"/>
        </w:rPr>
        <w:t>Python</w:t>
      </w:r>
      <w:r>
        <w:t xml:space="preserve"> находится в файле </w:t>
      </w:r>
      <w:r>
        <w:rPr>
          <w:lang w:val="en-US"/>
        </w:rPr>
        <w:t>calculate</w:t>
      </w:r>
      <w:r w:rsidRPr="00C90AB4">
        <w:t>.</w:t>
      </w:r>
      <w:proofErr w:type="spellStart"/>
      <w:r>
        <w:rPr>
          <w:lang w:val="en-US"/>
        </w:rPr>
        <w:t>py</w:t>
      </w:r>
      <w:proofErr w:type="spellEnd"/>
      <w:r>
        <w:t xml:space="preserve"> и содержит внутри себя две функции: для расчета траектории без учета сопротивления и с учетом сопротивления.</w:t>
      </w:r>
    </w:p>
    <w:p w14:paraId="0C6F78F4" w14:textId="61A4B38D" w:rsidR="00C90AB4" w:rsidRDefault="00C90AB4" w:rsidP="00C90AB4">
      <w:r>
        <w:t xml:space="preserve">Функция по расчету без </w:t>
      </w:r>
      <w:r w:rsidR="00C5257E">
        <w:t xml:space="preserve">учета сопротивления воздуха имеет название </w:t>
      </w:r>
      <w:r w:rsidR="00C5257E">
        <w:rPr>
          <w:lang w:val="en-US"/>
        </w:rPr>
        <w:t>calculate</w:t>
      </w:r>
      <w:r w:rsidR="00C5257E" w:rsidRPr="00C5257E">
        <w:t>_</w:t>
      </w:r>
      <w:r w:rsidR="00C5257E">
        <w:rPr>
          <w:lang w:val="en-US"/>
        </w:rPr>
        <w:t>without</w:t>
      </w:r>
      <w:r w:rsidR="00C5257E" w:rsidRPr="00C5257E">
        <w:t>_</w:t>
      </w:r>
      <w:r w:rsidR="00C5257E">
        <w:rPr>
          <w:lang w:val="en-US"/>
        </w:rPr>
        <w:t>air</w:t>
      </w:r>
      <w:r w:rsidR="00C5257E" w:rsidRPr="00C5257E">
        <w:t>_</w:t>
      </w:r>
      <w:r w:rsidR="00C5257E">
        <w:rPr>
          <w:lang w:val="en-US"/>
        </w:rPr>
        <w:t>resistance</w:t>
      </w:r>
      <w:r w:rsidR="00C5257E" w:rsidRPr="00C5257E">
        <w:t>.</w:t>
      </w:r>
      <w:r w:rsidR="00C5257E">
        <w:t xml:space="preserve"> В качестве аргументов функци</w:t>
      </w:r>
      <w:r w:rsidR="00EE4763">
        <w:t>я</w:t>
      </w:r>
      <w:r w:rsidR="00C5257E">
        <w:t xml:space="preserve"> </w:t>
      </w:r>
      <w:r w:rsidR="00EE4763">
        <w:t>принимает</w:t>
      </w:r>
      <w:r w:rsidR="00C5257E">
        <w:t xml:space="preserve"> начальн</w:t>
      </w:r>
      <w:r w:rsidR="00EE4763">
        <w:t>ую</w:t>
      </w:r>
      <w:r w:rsidR="00C5257E">
        <w:t xml:space="preserve"> скорость тела, угол между вектором начальной скорости и осью </w:t>
      </w:r>
      <w:r w:rsidR="00C5257E">
        <w:rPr>
          <w:lang w:val="en-US"/>
        </w:rPr>
        <w:t>X</w:t>
      </w:r>
      <w:r w:rsidR="00C5257E">
        <w:t>, ускорение свободного падения, начальн</w:t>
      </w:r>
      <w:r w:rsidR="00EE4763">
        <w:t>ую</w:t>
      </w:r>
      <w:r w:rsidR="00C5257E">
        <w:t xml:space="preserve"> координат</w:t>
      </w:r>
      <w:r w:rsidR="00EE4763">
        <w:t>у</w:t>
      </w:r>
      <w:r w:rsidR="00C5257E">
        <w:t xml:space="preserve"> по оси </w:t>
      </w:r>
      <w:r w:rsidR="00C5257E">
        <w:rPr>
          <w:lang w:val="en-US"/>
        </w:rPr>
        <w:t>Y</w:t>
      </w:r>
      <w:r w:rsidR="00C5257E" w:rsidRPr="00C5257E">
        <w:t>.</w:t>
      </w:r>
      <w:r w:rsidR="00C5257E">
        <w:t xml:space="preserve"> Внутри себя функция просчитывает момент падения тела и с определенным шагом просчитывает траекторию полета тела. Функция возвращает три</w:t>
      </w:r>
      <w:r w:rsidR="00EE4763">
        <w:t xml:space="preserve"> массива одинаковых размеров: координаты по оси </w:t>
      </w:r>
      <w:r w:rsidR="00EE4763">
        <w:rPr>
          <w:lang w:val="en-US"/>
        </w:rPr>
        <w:t>X</w:t>
      </w:r>
      <w:r w:rsidR="00EE4763" w:rsidRPr="00EE4763">
        <w:t xml:space="preserve">, </w:t>
      </w:r>
      <w:r w:rsidR="00EE4763">
        <w:t xml:space="preserve">координаты по оси </w:t>
      </w:r>
      <w:r w:rsidR="00EE4763">
        <w:rPr>
          <w:lang w:val="en-US"/>
        </w:rPr>
        <w:t>Y</w:t>
      </w:r>
      <w:r w:rsidR="00EE4763" w:rsidRPr="00EE4763">
        <w:t>,</w:t>
      </w:r>
      <w:r w:rsidR="00EE4763">
        <w:t xml:space="preserve"> массив времени.</w:t>
      </w:r>
    </w:p>
    <w:p w14:paraId="102EA97E" w14:textId="71C7D804" w:rsidR="00EE4763" w:rsidRDefault="00EE4763" w:rsidP="00C90AB4">
      <w:r>
        <w:t xml:space="preserve">Функция по расчету </w:t>
      </w:r>
      <w:r>
        <w:rPr>
          <w:lang w:val="en-US"/>
        </w:rPr>
        <w:t>c</w:t>
      </w:r>
      <w:r>
        <w:t xml:space="preserve"> учетом сопротивления воздуха называется </w:t>
      </w:r>
      <w:r>
        <w:rPr>
          <w:lang w:val="en-US"/>
        </w:rPr>
        <w:t>calculate</w:t>
      </w:r>
      <w:r w:rsidRPr="00C5257E">
        <w:t>_</w:t>
      </w:r>
      <w:r>
        <w:rPr>
          <w:lang w:val="en-US"/>
        </w:rPr>
        <w:t>with</w:t>
      </w:r>
      <w:r w:rsidRPr="00EE4763">
        <w:t>_</w:t>
      </w:r>
      <w:r>
        <w:rPr>
          <w:lang w:val="en-US"/>
        </w:rPr>
        <w:t>air</w:t>
      </w:r>
      <w:r w:rsidRPr="00EE4763">
        <w:t>_</w:t>
      </w:r>
      <w:r>
        <w:rPr>
          <w:lang w:val="en-US"/>
        </w:rPr>
        <w:t>resistance</w:t>
      </w:r>
      <w:r w:rsidRPr="00EE4763">
        <w:t xml:space="preserve">. </w:t>
      </w:r>
      <w:r>
        <w:t xml:space="preserve">В качестве аргументов функция принимает начальную скорость тела, угол между вектором начальной скорости и осью </w:t>
      </w:r>
      <w:r>
        <w:rPr>
          <w:lang w:val="en-US"/>
        </w:rPr>
        <w:t>X</w:t>
      </w:r>
      <w:r>
        <w:t xml:space="preserve">, ускорение свободного падения, начальную координату по оси </w:t>
      </w:r>
      <w:r>
        <w:rPr>
          <w:lang w:val="en-US"/>
        </w:rPr>
        <w:t>Y</w:t>
      </w:r>
      <w:r>
        <w:t xml:space="preserve">, плотность воздушной среды, плотность вещества шарообразного тела, массу тела. Внутри себя функция аналогично первой функции рассчитывает время полета тела и с определенным шагом рассчитывает траекторию полета. </w:t>
      </w:r>
      <w:r w:rsidRPr="00EE4763">
        <w:t xml:space="preserve"> </w:t>
      </w:r>
      <w:r>
        <w:t>Возвращаемые значения функции аналогичны возвращаемым значениям первой функции.</w:t>
      </w:r>
    </w:p>
    <w:p w14:paraId="244240DA" w14:textId="366AFABE" w:rsidR="00EE4763" w:rsidRPr="00493994" w:rsidRDefault="008D362A" w:rsidP="00BB626D">
      <w:pPr>
        <w:pStyle w:val="1"/>
        <w:rPr>
          <w:lang w:val="en-US"/>
        </w:rPr>
      </w:pPr>
      <w:r>
        <w:t>Сайт</w:t>
      </w:r>
    </w:p>
    <w:p w14:paraId="412223F7" w14:textId="1E154FB7" w:rsidR="008D362A" w:rsidRDefault="008D362A" w:rsidP="008D362A">
      <w:r>
        <w:t xml:space="preserve">Сайт был написан с использованием </w:t>
      </w:r>
      <w:r>
        <w:rPr>
          <w:lang w:val="en-US"/>
        </w:rPr>
        <w:t>html</w:t>
      </w:r>
      <w:r>
        <w:t xml:space="preserve"> для разметки, </w:t>
      </w:r>
      <w:proofErr w:type="spellStart"/>
      <w:r>
        <w:rPr>
          <w:lang w:val="en-US"/>
        </w:rPr>
        <w:t>css</w:t>
      </w:r>
      <w:proofErr w:type="spellEnd"/>
      <w:r>
        <w:t xml:space="preserve"> и </w:t>
      </w:r>
      <w:r>
        <w:rPr>
          <w:lang w:val="en-US"/>
        </w:rPr>
        <w:t>bootstrap</w:t>
      </w:r>
      <w:r>
        <w:t xml:space="preserve"> для дизайна, </w:t>
      </w:r>
      <w:proofErr w:type="spellStart"/>
      <w:r>
        <w:rPr>
          <w:lang w:val="en-US"/>
        </w:rPr>
        <w:t>javascript</w:t>
      </w:r>
      <w:proofErr w:type="spellEnd"/>
      <w:r w:rsidRPr="008D362A">
        <w:t xml:space="preserve"> </w:t>
      </w:r>
      <w:r>
        <w:t>–</w:t>
      </w:r>
      <w:r w:rsidRPr="008D362A">
        <w:t xml:space="preserve"> </w:t>
      </w:r>
      <w:r>
        <w:t xml:space="preserve">для работы с полями ввода и сервером. В качестве </w:t>
      </w:r>
      <w:r>
        <w:lastRenderedPageBreak/>
        <w:t xml:space="preserve">языка для серверной части использовался </w:t>
      </w:r>
      <w:r>
        <w:rPr>
          <w:lang w:val="en-US"/>
        </w:rPr>
        <w:t>python</w:t>
      </w:r>
      <w:r>
        <w:t xml:space="preserve"> с фреймворком </w:t>
      </w:r>
      <w:r>
        <w:rPr>
          <w:lang w:val="en-US"/>
        </w:rPr>
        <w:t>flask</w:t>
      </w:r>
      <w:r>
        <w:t xml:space="preserve"> и его дополнениями.</w:t>
      </w:r>
    </w:p>
    <w:p w14:paraId="329FDAAD" w14:textId="0A645A16" w:rsidR="00493994" w:rsidRDefault="00493994" w:rsidP="008D362A">
      <w:r>
        <w:t>Для использования основной части сайта необходимо зарегистрироваться или авторизоваться, если пользователь уже зарегистрирован. Для этого созданы отдельные страницы:</w:t>
      </w:r>
      <w:r w:rsidRPr="00493994">
        <w:t xml:space="preserve"> </w:t>
      </w:r>
      <w:r>
        <w:rPr>
          <w:noProof/>
        </w:rPr>
        <w:drawing>
          <wp:inline distT="0" distB="0" distL="0" distR="0" wp14:anchorId="081C0828" wp14:editId="4B77A700">
            <wp:extent cx="5940425" cy="2846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1AD31" wp14:editId="76AB706B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BE81" w14:textId="4855981E" w:rsidR="00493994" w:rsidRDefault="00493994" w:rsidP="008D362A">
      <w:r>
        <w:t>После авторизации/регистрации пользователь будет видеть основную часть сайта, на которой он сможет построить траекторию полета тела:</w:t>
      </w:r>
      <w:r w:rsidRPr="00493994">
        <w:t xml:space="preserve"> </w:t>
      </w:r>
      <w:r>
        <w:rPr>
          <w:noProof/>
        </w:rPr>
        <w:lastRenderedPageBreak/>
        <w:drawing>
          <wp:inline distT="0" distB="0" distL="0" distR="0" wp14:anchorId="3FD575CA" wp14:editId="0393D263">
            <wp:extent cx="5940425" cy="3021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46F">
        <w:rPr>
          <w:noProof/>
        </w:rPr>
        <w:drawing>
          <wp:inline distT="0" distB="0" distL="0" distR="0" wp14:anchorId="44F46FEB" wp14:editId="40EE9A12">
            <wp:extent cx="5928360" cy="2872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849A" w14:textId="4076C0B4" w:rsidR="0018046F" w:rsidRDefault="0018046F" w:rsidP="008D362A">
      <w:r>
        <w:t>После ввода данных пользователь должен нажать на кнопку «Добавить график» и данные отправятся на сервер для обработки. Сервер сохранить данный запуск в базу данных и привяжет его к пользователю. Также на график сайта добавится смоделированная версия полета.</w:t>
      </w:r>
      <w:r w:rsidR="002860F2">
        <w:t xml:space="preserve"> Пользователь способен удалять графики по отдельности или все сразу.</w:t>
      </w:r>
    </w:p>
    <w:p w14:paraId="26CBA151" w14:textId="0A45E802" w:rsidR="002860F2" w:rsidRPr="0018046F" w:rsidRDefault="002860F2" w:rsidP="008D362A">
      <w:proofErr w:type="gramStart"/>
      <w:r>
        <w:t>Помимо этого</w:t>
      </w:r>
      <w:proofErr w:type="gramEnd"/>
      <w:r>
        <w:t xml:space="preserve"> пользователь может изучить все теоретические материалы по решению задачи, а также </w:t>
      </w:r>
      <w:r w:rsidR="00707BA7">
        <w:t>все физические константы, использующиеся для расчетов.</w:t>
      </w:r>
      <w:r w:rsidR="00707BA7" w:rsidRPr="00707BA7">
        <w:t xml:space="preserve"> </w:t>
      </w:r>
      <w:r w:rsidR="00707BA7">
        <w:rPr>
          <w:noProof/>
        </w:rPr>
        <w:lastRenderedPageBreak/>
        <w:drawing>
          <wp:inline distT="0" distB="0" distL="0" distR="0" wp14:anchorId="5CC4F7F0" wp14:editId="5E23461E">
            <wp:extent cx="5940425" cy="3006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A7">
        <w:rPr>
          <w:noProof/>
        </w:rPr>
        <w:drawing>
          <wp:inline distT="0" distB="0" distL="0" distR="0" wp14:anchorId="0B68A8A7" wp14:editId="7E8E31E9">
            <wp:extent cx="5940425" cy="286131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D857" w14:textId="77777777" w:rsidR="00493994" w:rsidRPr="00493994" w:rsidRDefault="00493994" w:rsidP="008D362A"/>
    <w:p w14:paraId="2C2D90C7" w14:textId="733E41B0" w:rsidR="008D362A" w:rsidRDefault="008D362A" w:rsidP="008D362A">
      <w:pPr>
        <w:pStyle w:val="1"/>
      </w:pPr>
      <w:r>
        <w:t>Результаты</w:t>
      </w:r>
    </w:p>
    <w:p w14:paraId="4F2727C5" w14:textId="77777777" w:rsidR="008D362A" w:rsidRPr="008D362A" w:rsidRDefault="008D362A" w:rsidP="008D362A"/>
    <w:p w14:paraId="5B21B206" w14:textId="40B9C883" w:rsidR="00952851" w:rsidRDefault="0024066E" w:rsidP="0024066E">
      <w:r>
        <w:t xml:space="preserve">В результате работы был написан </w:t>
      </w:r>
      <w:r w:rsidR="00707BA7">
        <w:t>сайт</w:t>
      </w:r>
      <w:r w:rsidR="00922E7A">
        <w:t xml:space="preserve"> для расчетов и визуализации решений задачи тела, брошенного под углом к горизонту. Данный комплекс можно использовать для обучения школьников решению </w:t>
      </w:r>
      <w:r w:rsidR="00952851">
        <w:t>такой</w:t>
      </w:r>
      <w:r w:rsidR="00922E7A">
        <w:t xml:space="preserve"> задачи, а также </w:t>
      </w:r>
      <w:r w:rsidR="00D50664">
        <w:t>для автоматизации расчетов при решении</w:t>
      </w:r>
      <w:r w:rsidR="00952851">
        <w:t xml:space="preserve"> проблемы. </w:t>
      </w:r>
    </w:p>
    <w:p w14:paraId="40952555" w14:textId="4085768C" w:rsidR="002706E3" w:rsidRDefault="002706E3" w:rsidP="0024066E">
      <w:r>
        <w:t>В дальнейшем программу планируется дорабатывать, улучшая способы расчета и интерфейс.</w:t>
      </w:r>
    </w:p>
    <w:p w14:paraId="289F6487" w14:textId="045D5725" w:rsidR="00922E7A" w:rsidRDefault="00922E7A" w:rsidP="00922E7A">
      <w:pPr>
        <w:pStyle w:val="1"/>
      </w:pPr>
      <w:bookmarkStart w:id="7" w:name="_Toc87794942"/>
      <w:r>
        <w:lastRenderedPageBreak/>
        <w:t>Использованные библиотеки</w:t>
      </w:r>
      <w:bookmarkEnd w:id="7"/>
    </w:p>
    <w:p w14:paraId="0BE4E469" w14:textId="2F4CE755" w:rsidR="00922E7A" w:rsidRDefault="00922E7A" w:rsidP="00922E7A">
      <w:proofErr w:type="spellStart"/>
      <w:r>
        <w:rPr>
          <w:lang w:val="en-US"/>
        </w:rPr>
        <w:t>Numpy</w:t>
      </w:r>
      <w:proofErr w:type="spellEnd"/>
      <w:r w:rsidRPr="00922E7A">
        <w:t xml:space="preserve"> – </w:t>
      </w:r>
      <w:r>
        <w:t>для расчетов тригонометрических функций, квадратных и кубических корней.</w:t>
      </w:r>
    </w:p>
    <w:p w14:paraId="1E3FD2DD" w14:textId="77777777" w:rsidR="00922E7A" w:rsidRDefault="00922E7A" w:rsidP="00922E7A">
      <w:proofErr w:type="spellStart"/>
      <w:r>
        <w:rPr>
          <w:lang w:val="en-US"/>
        </w:rPr>
        <w:t>Scipy</w:t>
      </w:r>
      <w:proofErr w:type="spellEnd"/>
      <w:r w:rsidRPr="00922E7A">
        <w:t xml:space="preserve"> </w:t>
      </w:r>
      <w:r w:rsidRPr="00922E7A">
        <w:softHyphen/>
        <w:t xml:space="preserve">– </w:t>
      </w:r>
      <w:r>
        <w:t>для решения системы дифференциальных уравнений второго порядка.</w:t>
      </w:r>
    </w:p>
    <w:p w14:paraId="3A3753AF" w14:textId="5D1B4EF2" w:rsidR="00435C93" w:rsidRDefault="00435C93" w:rsidP="00922E7A">
      <w:proofErr w:type="spellStart"/>
      <w:r>
        <w:rPr>
          <w:lang w:val="en-US"/>
        </w:rPr>
        <w:t>Sqlite</w:t>
      </w:r>
      <w:proofErr w:type="spellEnd"/>
      <w:r w:rsidRPr="00435C93">
        <w:t xml:space="preserve">3 – </w:t>
      </w:r>
      <w:r>
        <w:t>для работы с</w:t>
      </w:r>
      <w:r w:rsidR="004535AC">
        <w:t>о статическими</w:t>
      </w:r>
      <w:r>
        <w:t xml:space="preserve"> базам</w:t>
      </w:r>
      <w:r w:rsidR="00952851">
        <w:t>и</w:t>
      </w:r>
      <w:r>
        <w:t xml:space="preserve"> данных</w:t>
      </w:r>
    </w:p>
    <w:p w14:paraId="08FABB33" w14:textId="648F3DE6" w:rsidR="004535AC" w:rsidRDefault="004535AC" w:rsidP="00922E7A">
      <w:r>
        <w:rPr>
          <w:lang w:val="en-US"/>
        </w:rPr>
        <w:t>Flask</w:t>
      </w:r>
      <w:r w:rsidRPr="004535AC">
        <w:t xml:space="preserve"> – </w:t>
      </w:r>
      <w:r>
        <w:t>для создания сервера</w:t>
      </w:r>
    </w:p>
    <w:p w14:paraId="66468029" w14:textId="382DB789" w:rsidR="004535AC" w:rsidRPr="004535AC" w:rsidRDefault="004535AC" w:rsidP="00922E7A">
      <w:r>
        <w:rPr>
          <w:lang w:val="en-US"/>
        </w:rPr>
        <w:t>Flask</w:t>
      </w:r>
      <w:r w:rsidRPr="004535AC">
        <w:t>-</w:t>
      </w:r>
      <w:r>
        <w:rPr>
          <w:lang w:val="en-US"/>
        </w:rPr>
        <w:t>login</w:t>
      </w:r>
      <w:r w:rsidRPr="004535AC">
        <w:t xml:space="preserve"> – </w:t>
      </w:r>
      <w:r>
        <w:t>для</w:t>
      </w:r>
      <w:r w:rsidRPr="004535AC">
        <w:t xml:space="preserve"> </w:t>
      </w:r>
      <w:r>
        <w:t>обработки сессий пользователей</w:t>
      </w:r>
    </w:p>
    <w:p w14:paraId="21673BA2" w14:textId="73E4F254" w:rsidR="004535AC" w:rsidRPr="004535AC" w:rsidRDefault="004535AC" w:rsidP="00922E7A">
      <w:r>
        <w:rPr>
          <w:lang w:val="en-US"/>
        </w:rPr>
        <w:t>Flask</w:t>
      </w:r>
      <w:r w:rsidRPr="004535AC">
        <w:t>-</w:t>
      </w:r>
      <w:r>
        <w:rPr>
          <w:lang w:val="en-US"/>
        </w:rPr>
        <w:t>WTF</w:t>
      </w:r>
      <w:r>
        <w:t xml:space="preserve"> – для обработки некоторых форм</w:t>
      </w:r>
    </w:p>
    <w:p w14:paraId="131A2551" w14:textId="17A2ED08" w:rsidR="004535AC" w:rsidRPr="004535AC" w:rsidRDefault="004535AC" w:rsidP="00922E7A">
      <w:r>
        <w:rPr>
          <w:lang w:val="en-US"/>
        </w:rPr>
        <w:t>Jinja</w:t>
      </w:r>
      <w:r w:rsidRPr="004535AC">
        <w:t>2</w:t>
      </w:r>
      <w:r>
        <w:t xml:space="preserve"> – для создания шаблонов </w:t>
      </w:r>
      <w:r>
        <w:rPr>
          <w:lang w:val="en-US"/>
        </w:rPr>
        <w:t>html</w:t>
      </w:r>
    </w:p>
    <w:p w14:paraId="22C410B5" w14:textId="0C09FDDA" w:rsidR="004535AC" w:rsidRPr="004535AC" w:rsidRDefault="004535AC" w:rsidP="00922E7A">
      <w:proofErr w:type="spellStart"/>
      <w:r>
        <w:rPr>
          <w:lang w:val="en-US"/>
        </w:rPr>
        <w:t>SQLAchemy</w:t>
      </w:r>
      <w:proofErr w:type="spellEnd"/>
      <w:r>
        <w:t xml:space="preserve"> – для работы с динамическими базами данных</w:t>
      </w:r>
    </w:p>
    <w:p w14:paraId="74F54F1F" w14:textId="018D751A" w:rsidR="004535AC" w:rsidRPr="004535AC" w:rsidRDefault="004535AC" w:rsidP="00922E7A">
      <w:proofErr w:type="spellStart"/>
      <w:r>
        <w:rPr>
          <w:lang w:val="en-US"/>
        </w:rPr>
        <w:t>Plotly</w:t>
      </w:r>
      <w:proofErr w:type="spellEnd"/>
      <w:r>
        <w:t xml:space="preserve"> – для отрисовки графиков</w:t>
      </w:r>
    </w:p>
    <w:p w14:paraId="338DE079" w14:textId="77777777" w:rsidR="00435C93" w:rsidRPr="00435C93" w:rsidRDefault="00435C93" w:rsidP="00435C93">
      <w:pPr>
        <w:pStyle w:val="1"/>
      </w:pPr>
      <w:bookmarkStart w:id="8" w:name="_Toc87794943"/>
      <w:r>
        <w:t>Использованные материалы</w:t>
      </w:r>
      <w:bookmarkEnd w:id="8"/>
    </w:p>
    <w:p w14:paraId="372B8998" w14:textId="128DE5C8" w:rsidR="00435C93" w:rsidRDefault="004535AC" w:rsidP="00922E7A">
      <w:hyperlink r:id="rId14" w:history="1">
        <w:r w:rsidR="00435C93" w:rsidRPr="0077439F">
          <w:rPr>
            <w:rStyle w:val="a4"/>
          </w:rPr>
          <w:t>https://habr.com/ru/post/349262/</w:t>
        </w:r>
      </w:hyperlink>
    </w:p>
    <w:p w14:paraId="2C34E278" w14:textId="3833B7ED" w:rsidR="00435C93" w:rsidRDefault="004535AC" w:rsidP="00922E7A">
      <w:hyperlink r:id="rId15" w:history="1">
        <w:r w:rsidR="001B3894" w:rsidRPr="0077439F">
          <w:rPr>
            <w:rStyle w:val="a4"/>
          </w:rPr>
          <w:t>https://ru.wikipedia.org/wiki/Заглавная_страница</w:t>
        </w:r>
      </w:hyperlink>
    </w:p>
    <w:p w14:paraId="323CDEA4" w14:textId="77777777" w:rsidR="001B3894" w:rsidRPr="00435C93" w:rsidRDefault="001B3894" w:rsidP="00922E7A"/>
    <w:sectPr w:rsidR="001B3894" w:rsidRPr="00435C93" w:rsidSect="005D083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E4926"/>
    <w:multiLevelType w:val="multilevel"/>
    <w:tmpl w:val="D6A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C76EE"/>
    <w:multiLevelType w:val="hybridMultilevel"/>
    <w:tmpl w:val="B7A26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890C1A"/>
    <w:multiLevelType w:val="hybridMultilevel"/>
    <w:tmpl w:val="C6506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923A9C"/>
    <w:multiLevelType w:val="hybridMultilevel"/>
    <w:tmpl w:val="4B3CB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35024554">
    <w:abstractNumId w:val="3"/>
  </w:num>
  <w:num w:numId="2" w16cid:durableId="970283084">
    <w:abstractNumId w:val="0"/>
  </w:num>
  <w:num w:numId="3" w16cid:durableId="2097748124">
    <w:abstractNumId w:val="2"/>
  </w:num>
  <w:num w:numId="4" w16cid:durableId="1760179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3F"/>
    <w:rsid w:val="0018046F"/>
    <w:rsid w:val="001B3894"/>
    <w:rsid w:val="0024066E"/>
    <w:rsid w:val="0026599C"/>
    <w:rsid w:val="002706E3"/>
    <w:rsid w:val="002860F2"/>
    <w:rsid w:val="002F4BA0"/>
    <w:rsid w:val="00365AA7"/>
    <w:rsid w:val="00435C93"/>
    <w:rsid w:val="004535AC"/>
    <w:rsid w:val="00493994"/>
    <w:rsid w:val="004A2477"/>
    <w:rsid w:val="004B7AF0"/>
    <w:rsid w:val="004D25C9"/>
    <w:rsid w:val="004D5C5C"/>
    <w:rsid w:val="004D67CB"/>
    <w:rsid w:val="004E0503"/>
    <w:rsid w:val="005841AC"/>
    <w:rsid w:val="005D083E"/>
    <w:rsid w:val="006360ED"/>
    <w:rsid w:val="006F243F"/>
    <w:rsid w:val="00707BA7"/>
    <w:rsid w:val="007C5A0D"/>
    <w:rsid w:val="00874F26"/>
    <w:rsid w:val="008D362A"/>
    <w:rsid w:val="00920365"/>
    <w:rsid w:val="00922E7A"/>
    <w:rsid w:val="00952851"/>
    <w:rsid w:val="00960CD0"/>
    <w:rsid w:val="00A91C59"/>
    <w:rsid w:val="00AC00EC"/>
    <w:rsid w:val="00B17227"/>
    <w:rsid w:val="00B22C64"/>
    <w:rsid w:val="00BB4AA7"/>
    <w:rsid w:val="00BB626D"/>
    <w:rsid w:val="00BE76F7"/>
    <w:rsid w:val="00C5257E"/>
    <w:rsid w:val="00C90AB4"/>
    <w:rsid w:val="00D058C5"/>
    <w:rsid w:val="00D50664"/>
    <w:rsid w:val="00D933DE"/>
    <w:rsid w:val="00DA1A93"/>
    <w:rsid w:val="00DE43C6"/>
    <w:rsid w:val="00E10A2A"/>
    <w:rsid w:val="00EA1A0E"/>
    <w:rsid w:val="00EB358A"/>
    <w:rsid w:val="00EC0740"/>
    <w:rsid w:val="00EE4763"/>
    <w:rsid w:val="00EF5DDD"/>
    <w:rsid w:val="00F204FF"/>
    <w:rsid w:val="00F4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0B70"/>
  <w15:chartTrackingRefBased/>
  <w15:docId w15:val="{4DBB267C-06A7-4FBC-9244-260ECD41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8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4AA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BA0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A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243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083E"/>
    <w:pPr>
      <w:spacing w:after="100"/>
    </w:pPr>
  </w:style>
  <w:style w:type="character" w:styleId="a4">
    <w:name w:val="Hyperlink"/>
    <w:basedOn w:val="a0"/>
    <w:uiPriority w:val="99"/>
    <w:unhideWhenUsed/>
    <w:rsid w:val="005D083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0C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4BA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Placeholder Text"/>
    <w:basedOn w:val="a0"/>
    <w:uiPriority w:val="99"/>
    <w:semiHidden/>
    <w:rsid w:val="0026599C"/>
    <w:rPr>
      <w:color w:val="808080"/>
    </w:rPr>
  </w:style>
  <w:style w:type="paragraph" w:styleId="a7">
    <w:name w:val="Normal (Web)"/>
    <w:basedOn w:val="a"/>
    <w:uiPriority w:val="99"/>
    <w:semiHidden/>
    <w:unhideWhenUsed/>
    <w:rsid w:val="00EC07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65AA7"/>
    <w:pPr>
      <w:spacing w:after="100"/>
      <w:ind w:left="280"/>
    </w:pPr>
  </w:style>
  <w:style w:type="character" w:styleId="a8">
    <w:name w:val="Unresolved Mention"/>
    <w:basedOn w:val="a0"/>
    <w:uiPriority w:val="99"/>
    <w:semiHidden/>
    <w:unhideWhenUsed/>
    <w:rsid w:val="0043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br.com/ru/post/34926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DE2B-D8B5-48E2-8A5E-0CA1503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 Шахнович</cp:lastModifiedBy>
  <cp:revision>9</cp:revision>
  <dcterms:created xsi:type="dcterms:W3CDTF">2021-11-13T12:58:00Z</dcterms:created>
  <dcterms:modified xsi:type="dcterms:W3CDTF">2022-04-30T19:26:00Z</dcterms:modified>
</cp:coreProperties>
</file>