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8883" w14:textId="09F06E3C" w:rsidR="009E2EE0" w:rsidRPr="00E46949" w:rsidRDefault="009E2EE0" w:rsidP="005072ED">
      <w:pPr>
        <w:jc w:val="center"/>
        <w:rPr>
          <w:rFonts w:cstheme="minorHAnsi"/>
          <w:b/>
          <w:bCs/>
          <w:sz w:val="32"/>
          <w:szCs w:val="32"/>
        </w:rPr>
      </w:pPr>
      <w:r w:rsidRPr="00E46949">
        <w:rPr>
          <w:rFonts w:cstheme="minorHAnsi"/>
          <w:b/>
          <w:bCs/>
          <w:sz w:val="32"/>
          <w:szCs w:val="32"/>
        </w:rPr>
        <w:t>SFO CUSTOMER DATA ANALYSIS</w:t>
      </w:r>
    </w:p>
    <w:p w14:paraId="5C160FF2" w14:textId="77777777" w:rsidR="00190EAE" w:rsidRPr="00E46949" w:rsidRDefault="00190EAE" w:rsidP="00FB3FA2">
      <w:pPr>
        <w:spacing w:line="276" w:lineRule="auto"/>
        <w:rPr>
          <w:rFonts w:cstheme="minorHAnsi"/>
          <w:sz w:val="24"/>
          <w:szCs w:val="24"/>
        </w:rPr>
      </w:pPr>
      <w:r w:rsidRPr="00E46949">
        <w:rPr>
          <w:rFonts w:cstheme="minorHAnsi"/>
          <w:sz w:val="24"/>
          <w:szCs w:val="24"/>
        </w:rPr>
        <w:t>Large amounts of data could sometime cause confusion and may throw one off balance if not approached with care and excitement of what mystery one stands to uncover at the end of the analysis.</w:t>
      </w:r>
    </w:p>
    <w:p w14:paraId="126E3758" w14:textId="7A3D4475" w:rsidR="00190EAE" w:rsidRPr="00E46949" w:rsidRDefault="007D7357" w:rsidP="00FB3FA2">
      <w:pPr>
        <w:spacing w:line="276" w:lineRule="auto"/>
        <w:rPr>
          <w:rFonts w:cstheme="minorHAnsi"/>
          <w:b/>
          <w:bCs/>
          <w:sz w:val="24"/>
          <w:szCs w:val="24"/>
        </w:rPr>
      </w:pPr>
      <w:r w:rsidRPr="00E46949">
        <w:rPr>
          <w:rFonts w:cstheme="minorHAnsi"/>
          <w:b/>
          <w:bCs/>
          <w:sz w:val="24"/>
          <w:szCs w:val="24"/>
        </w:rPr>
        <w:t>INTRODUCTION:</w:t>
      </w:r>
    </w:p>
    <w:p w14:paraId="4CF9D3AC" w14:textId="77777777" w:rsidR="00190EAE" w:rsidRPr="00E46949" w:rsidRDefault="00190EAE" w:rsidP="00FB3FA2">
      <w:pPr>
        <w:spacing w:line="276" w:lineRule="auto"/>
        <w:rPr>
          <w:rFonts w:cstheme="minorHAnsi"/>
          <w:sz w:val="24"/>
          <w:szCs w:val="24"/>
        </w:rPr>
      </w:pPr>
      <w:r w:rsidRPr="00E46949">
        <w:rPr>
          <w:rFonts w:cstheme="minorHAnsi"/>
          <w:sz w:val="24"/>
          <w:szCs w:val="24"/>
        </w:rPr>
        <w:t>It is advisable first to inspect each column / feature in the dataset, using a guide (meta data) if available</w:t>
      </w:r>
    </w:p>
    <w:p w14:paraId="144C00F7" w14:textId="31C69894" w:rsidR="00190EAE" w:rsidRPr="00E46949" w:rsidRDefault="00190EAE" w:rsidP="00FB3FA2">
      <w:pPr>
        <w:spacing w:line="276" w:lineRule="auto"/>
        <w:rPr>
          <w:rFonts w:cstheme="minorHAnsi"/>
          <w:sz w:val="24"/>
          <w:szCs w:val="24"/>
        </w:rPr>
      </w:pPr>
      <w:r w:rsidRPr="00E46949">
        <w:rPr>
          <w:rFonts w:cstheme="minorHAnsi"/>
          <w:sz w:val="24"/>
          <w:szCs w:val="24"/>
        </w:rPr>
        <w:t xml:space="preserve">--- Recording aggregates for columns with consistent data / datatypes </w:t>
      </w:r>
    </w:p>
    <w:p w14:paraId="6E4BF746" w14:textId="18F6E80A" w:rsidR="009E2EE0" w:rsidRPr="00E46949" w:rsidRDefault="00A01F11" w:rsidP="00FB3FA2">
      <w:pPr>
        <w:pStyle w:val="ListParagraph"/>
        <w:numPr>
          <w:ilvl w:val="0"/>
          <w:numId w:val="2"/>
        </w:numPr>
        <w:spacing w:line="276" w:lineRule="auto"/>
        <w:rPr>
          <w:rFonts w:cstheme="minorHAnsi"/>
          <w:sz w:val="24"/>
          <w:szCs w:val="24"/>
        </w:rPr>
      </w:pPr>
      <w:r w:rsidRPr="00E46949">
        <w:rPr>
          <w:rFonts w:cstheme="minorHAnsi"/>
          <w:sz w:val="24"/>
          <w:szCs w:val="24"/>
        </w:rPr>
        <w:t xml:space="preserve">RESPNUM </w:t>
      </w:r>
      <w:r w:rsidR="00C50566" w:rsidRPr="00E46949">
        <w:rPr>
          <w:rFonts w:cstheme="minorHAnsi"/>
          <w:sz w:val="24"/>
          <w:szCs w:val="24"/>
        </w:rPr>
        <w:t>–</w:t>
      </w:r>
      <w:r w:rsidRPr="00E46949">
        <w:rPr>
          <w:rFonts w:cstheme="minorHAnsi"/>
          <w:sz w:val="24"/>
          <w:szCs w:val="24"/>
        </w:rPr>
        <w:t xml:space="preserve"> </w:t>
      </w:r>
      <w:r w:rsidR="00190EAE" w:rsidRPr="00E46949">
        <w:rPr>
          <w:rFonts w:cstheme="minorHAnsi"/>
          <w:sz w:val="24"/>
          <w:szCs w:val="24"/>
        </w:rPr>
        <w:t>283</w:t>
      </w:r>
      <w:r w:rsidR="0001414A" w:rsidRPr="00E46949">
        <w:rPr>
          <w:rFonts w:cstheme="minorHAnsi"/>
          <w:sz w:val="24"/>
          <w:szCs w:val="24"/>
        </w:rPr>
        <w:t>1</w:t>
      </w:r>
      <w:r w:rsidR="00C50566" w:rsidRPr="00E46949">
        <w:rPr>
          <w:rFonts w:cstheme="minorHAnsi"/>
          <w:sz w:val="24"/>
          <w:szCs w:val="24"/>
        </w:rPr>
        <w:t xml:space="preserve"> total respondents</w:t>
      </w:r>
    </w:p>
    <w:p w14:paraId="691C7997" w14:textId="69E2BB44" w:rsidR="00A01F11" w:rsidRPr="00E46949" w:rsidRDefault="00A01F11" w:rsidP="00FB3FA2">
      <w:pPr>
        <w:pStyle w:val="ListParagraph"/>
        <w:numPr>
          <w:ilvl w:val="0"/>
          <w:numId w:val="2"/>
        </w:numPr>
        <w:spacing w:line="276" w:lineRule="auto"/>
        <w:rPr>
          <w:rFonts w:cstheme="minorHAnsi"/>
          <w:sz w:val="24"/>
          <w:szCs w:val="24"/>
        </w:rPr>
      </w:pPr>
      <w:r w:rsidRPr="00E46949">
        <w:rPr>
          <w:rFonts w:cstheme="minorHAnsi"/>
          <w:sz w:val="24"/>
          <w:szCs w:val="24"/>
        </w:rPr>
        <w:t>DAY – Interviews were done on all 7 days of the week</w:t>
      </w:r>
    </w:p>
    <w:p w14:paraId="3A37059B" w14:textId="561087EC" w:rsidR="00572454" w:rsidRPr="00E46949" w:rsidRDefault="00572454" w:rsidP="00FB3FA2">
      <w:pPr>
        <w:pStyle w:val="ListParagraph"/>
        <w:numPr>
          <w:ilvl w:val="0"/>
          <w:numId w:val="2"/>
        </w:numPr>
        <w:spacing w:line="276" w:lineRule="auto"/>
        <w:rPr>
          <w:rFonts w:cstheme="minorHAnsi"/>
          <w:sz w:val="24"/>
          <w:szCs w:val="24"/>
        </w:rPr>
      </w:pPr>
      <w:r w:rsidRPr="00E46949">
        <w:rPr>
          <w:rFonts w:cstheme="minorHAnsi"/>
          <w:sz w:val="24"/>
          <w:szCs w:val="24"/>
        </w:rPr>
        <w:t>GATE -</w:t>
      </w:r>
      <w:r w:rsidR="0082533A" w:rsidRPr="00E46949">
        <w:rPr>
          <w:rFonts w:cstheme="minorHAnsi"/>
          <w:sz w:val="24"/>
          <w:szCs w:val="24"/>
        </w:rPr>
        <w:t xml:space="preserve"> </w:t>
      </w:r>
      <w:r w:rsidRPr="00E46949">
        <w:rPr>
          <w:rFonts w:cstheme="minorHAnsi"/>
          <w:sz w:val="24"/>
          <w:szCs w:val="24"/>
        </w:rPr>
        <w:t>72 gates</w:t>
      </w:r>
    </w:p>
    <w:p w14:paraId="38BEF978" w14:textId="533B56F4" w:rsidR="00572454" w:rsidRPr="00E46949" w:rsidRDefault="0082533A" w:rsidP="00FB3FA2">
      <w:pPr>
        <w:pStyle w:val="ListParagraph"/>
        <w:numPr>
          <w:ilvl w:val="0"/>
          <w:numId w:val="2"/>
        </w:numPr>
        <w:spacing w:line="276" w:lineRule="auto"/>
        <w:rPr>
          <w:rFonts w:cstheme="minorHAnsi"/>
          <w:sz w:val="24"/>
          <w:szCs w:val="24"/>
        </w:rPr>
      </w:pPr>
      <w:r w:rsidRPr="00E46949">
        <w:rPr>
          <w:rFonts w:cstheme="minorHAnsi"/>
          <w:sz w:val="24"/>
          <w:szCs w:val="24"/>
        </w:rPr>
        <w:t>BAREA – 7 boarding areas</w:t>
      </w:r>
    </w:p>
    <w:p w14:paraId="2683AFE6" w14:textId="3FD8D19F" w:rsidR="0082533A" w:rsidRPr="00E46949" w:rsidRDefault="0082533A" w:rsidP="00FB3FA2">
      <w:pPr>
        <w:pStyle w:val="ListParagraph"/>
        <w:numPr>
          <w:ilvl w:val="0"/>
          <w:numId w:val="2"/>
        </w:numPr>
        <w:spacing w:line="276" w:lineRule="auto"/>
        <w:rPr>
          <w:rFonts w:cstheme="minorHAnsi"/>
          <w:sz w:val="24"/>
          <w:szCs w:val="24"/>
        </w:rPr>
      </w:pPr>
      <w:r w:rsidRPr="00E46949">
        <w:rPr>
          <w:rFonts w:cstheme="minorHAnsi"/>
          <w:sz w:val="24"/>
          <w:szCs w:val="24"/>
        </w:rPr>
        <w:t>STRATA – 3 different departure periods</w:t>
      </w:r>
    </w:p>
    <w:p w14:paraId="7BEEA7A3" w14:textId="28E419D6" w:rsidR="0082533A" w:rsidRPr="00E46949" w:rsidRDefault="0082533A" w:rsidP="00FB3FA2">
      <w:pPr>
        <w:pStyle w:val="ListParagraph"/>
        <w:numPr>
          <w:ilvl w:val="0"/>
          <w:numId w:val="2"/>
        </w:numPr>
        <w:spacing w:line="276" w:lineRule="auto"/>
        <w:rPr>
          <w:rFonts w:cstheme="minorHAnsi"/>
          <w:sz w:val="24"/>
          <w:szCs w:val="24"/>
        </w:rPr>
      </w:pPr>
      <w:r w:rsidRPr="00E46949">
        <w:rPr>
          <w:rFonts w:cstheme="minorHAnsi"/>
          <w:sz w:val="24"/>
          <w:szCs w:val="24"/>
        </w:rPr>
        <w:t>PEAK – 3 categories</w:t>
      </w:r>
      <w:r w:rsidR="0001414A" w:rsidRPr="00E46949">
        <w:rPr>
          <w:rFonts w:cstheme="minorHAnsi"/>
          <w:sz w:val="24"/>
          <w:szCs w:val="24"/>
        </w:rPr>
        <w:t xml:space="preserve"> of flight departures</w:t>
      </w:r>
    </w:p>
    <w:p w14:paraId="282D2CD6" w14:textId="77777777" w:rsidR="0001414A" w:rsidRPr="00E46949" w:rsidRDefault="0001414A" w:rsidP="00FB3FA2">
      <w:pPr>
        <w:pStyle w:val="ListParagraph"/>
        <w:numPr>
          <w:ilvl w:val="0"/>
          <w:numId w:val="2"/>
        </w:numPr>
        <w:spacing w:line="276" w:lineRule="auto"/>
        <w:rPr>
          <w:rFonts w:cstheme="minorHAnsi"/>
          <w:sz w:val="24"/>
          <w:szCs w:val="24"/>
        </w:rPr>
      </w:pPr>
      <w:r w:rsidRPr="00E46949">
        <w:rPr>
          <w:rFonts w:cstheme="minorHAnsi"/>
          <w:sz w:val="24"/>
          <w:szCs w:val="24"/>
        </w:rPr>
        <w:t>METHOD – 3 collection methods</w:t>
      </w:r>
    </w:p>
    <w:p w14:paraId="1FA40BCD" w14:textId="77777777" w:rsidR="0001414A" w:rsidRPr="00E46949" w:rsidRDefault="0001414A" w:rsidP="00FB3FA2">
      <w:pPr>
        <w:pStyle w:val="ListParagraph"/>
        <w:numPr>
          <w:ilvl w:val="0"/>
          <w:numId w:val="2"/>
        </w:numPr>
        <w:spacing w:line="276" w:lineRule="auto"/>
        <w:rPr>
          <w:rFonts w:cstheme="minorHAnsi"/>
          <w:sz w:val="24"/>
          <w:szCs w:val="24"/>
        </w:rPr>
      </w:pPr>
      <w:r w:rsidRPr="00E46949">
        <w:rPr>
          <w:rFonts w:cstheme="minorHAnsi"/>
          <w:sz w:val="24"/>
          <w:szCs w:val="24"/>
        </w:rPr>
        <w:t>SAQ – 2 ways of administering interviews</w:t>
      </w:r>
    </w:p>
    <w:p w14:paraId="3276571A" w14:textId="625746E3" w:rsidR="0001414A" w:rsidRPr="00E46949" w:rsidRDefault="0001414A" w:rsidP="00FB3FA2">
      <w:pPr>
        <w:pStyle w:val="ListParagraph"/>
        <w:numPr>
          <w:ilvl w:val="0"/>
          <w:numId w:val="2"/>
        </w:numPr>
        <w:spacing w:line="276" w:lineRule="auto"/>
        <w:rPr>
          <w:rFonts w:cstheme="minorHAnsi"/>
          <w:sz w:val="24"/>
          <w:szCs w:val="24"/>
        </w:rPr>
      </w:pPr>
      <w:r w:rsidRPr="00E46949">
        <w:rPr>
          <w:rFonts w:cstheme="minorHAnsi"/>
          <w:sz w:val="24"/>
          <w:szCs w:val="24"/>
        </w:rPr>
        <w:t xml:space="preserve">AIRLINE – </w:t>
      </w:r>
      <w:r w:rsidR="00420617" w:rsidRPr="00E46949">
        <w:rPr>
          <w:rFonts w:cstheme="minorHAnsi"/>
          <w:sz w:val="24"/>
          <w:szCs w:val="24"/>
        </w:rPr>
        <w:t>37 different airlines</w:t>
      </w:r>
      <w:r w:rsidR="00275A2B" w:rsidRPr="00E46949">
        <w:rPr>
          <w:rFonts w:cstheme="minorHAnsi"/>
          <w:sz w:val="24"/>
          <w:szCs w:val="24"/>
        </w:rPr>
        <w:t xml:space="preserve"> used by respondents</w:t>
      </w:r>
    </w:p>
    <w:p w14:paraId="20949AEA" w14:textId="4813CDA3" w:rsidR="0001414A" w:rsidRPr="00E46949" w:rsidRDefault="0001414A" w:rsidP="00FB3FA2">
      <w:pPr>
        <w:pStyle w:val="ListParagraph"/>
        <w:numPr>
          <w:ilvl w:val="0"/>
          <w:numId w:val="2"/>
        </w:numPr>
        <w:spacing w:line="276" w:lineRule="auto"/>
        <w:rPr>
          <w:rFonts w:cstheme="minorHAnsi"/>
          <w:sz w:val="24"/>
          <w:szCs w:val="24"/>
        </w:rPr>
      </w:pPr>
      <w:r w:rsidRPr="00E46949">
        <w:rPr>
          <w:rFonts w:cstheme="minorHAnsi"/>
          <w:sz w:val="24"/>
          <w:szCs w:val="24"/>
        </w:rPr>
        <w:t xml:space="preserve">DESTINATION – </w:t>
      </w:r>
      <w:r w:rsidR="00420617" w:rsidRPr="00E46949">
        <w:rPr>
          <w:rFonts w:cstheme="minorHAnsi"/>
          <w:sz w:val="24"/>
          <w:szCs w:val="24"/>
        </w:rPr>
        <w:t>77 different destinations</w:t>
      </w:r>
    </w:p>
    <w:p w14:paraId="4E4C8F2C" w14:textId="74C49B17" w:rsidR="0001414A" w:rsidRPr="00E46949" w:rsidRDefault="0001414A" w:rsidP="00FB3FA2">
      <w:pPr>
        <w:pStyle w:val="ListParagraph"/>
        <w:numPr>
          <w:ilvl w:val="0"/>
          <w:numId w:val="2"/>
        </w:numPr>
        <w:spacing w:line="276" w:lineRule="auto"/>
        <w:rPr>
          <w:rFonts w:cstheme="minorHAnsi"/>
          <w:sz w:val="24"/>
          <w:szCs w:val="24"/>
        </w:rPr>
      </w:pPr>
      <w:r w:rsidRPr="00E46949">
        <w:rPr>
          <w:rFonts w:cstheme="minorHAnsi"/>
          <w:sz w:val="24"/>
          <w:szCs w:val="24"/>
        </w:rPr>
        <w:t xml:space="preserve">FLIGHT – </w:t>
      </w:r>
      <w:r w:rsidR="00420617" w:rsidRPr="00E46949">
        <w:rPr>
          <w:rFonts w:cstheme="minorHAnsi"/>
          <w:sz w:val="24"/>
          <w:szCs w:val="24"/>
        </w:rPr>
        <w:t>178 different flights boarded by the respondents ranging from Flight no 24 to 8578</w:t>
      </w:r>
    </w:p>
    <w:p w14:paraId="286E1063" w14:textId="7AE4F76C" w:rsidR="0082533A" w:rsidRPr="00E46949" w:rsidRDefault="00741B57" w:rsidP="00FB3FA2">
      <w:pPr>
        <w:pStyle w:val="ListParagraph"/>
        <w:numPr>
          <w:ilvl w:val="0"/>
          <w:numId w:val="2"/>
        </w:numPr>
        <w:spacing w:line="276" w:lineRule="auto"/>
        <w:rPr>
          <w:rFonts w:cstheme="minorHAnsi"/>
          <w:sz w:val="24"/>
          <w:szCs w:val="24"/>
        </w:rPr>
      </w:pPr>
      <w:r w:rsidRPr="00E46949">
        <w:rPr>
          <w:rFonts w:cstheme="minorHAnsi"/>
          <w:sz w:val="24"/>
          <w:szCs w:val="24"/>
        </w:rPr>
        <w:t>DESTCODE – 91 different destinations available to flights</w:t>
      </w:r>
    </w:p>
    <w:p w14:paraId="5978A351" w14:textId="2EFEE5D3" w:rsidR="00741B57" w:rsidRPr="00E46949" w:rsidRDefault="00FE2FEE" w:rsidP="00FB3FA2">
      <w:pPr>
        <w:pStyle w:val="ListParagraph"/>
        <w:numPr>
          <w:ilvl w:val="0"/>
          <w:numId w:val="2"/>
        </w:numPr>
        <w:spacing w:line="276" w:lineRule="auto"/>
        <w:rPr>
          <w:rFonts w:cstheme="minorHAnsi"/>
          <w:sz w:val="24"/>
          <w:szCs w:val="24"/>
        </w:rPr>
      </w:pPr>
      <w:r w:rsidRPr="00E46949">
        <w:rPr>
          <w:rFonts w:cstheme="minorHAnsi"/>
          <w:sz w:val="24"/>
          <w:szCs w:val="24"/>
        </w:rPr>
        <w:t xml:space="preserve">DESTGEO – </w:t>
      </w:r>
      <w:r w:rsidR="00544293" w:rsidRPr="00E46949">
        <w:rPr>
          <w:rFonts w:cstheme="minorHAnsi"/>
          <w:sz w:val="24"/>
          <w:szCs w:val="24"/>
        </w:rPr>
        <w:t>9</w:t>
      </w:r>
      <w:r w:rsidRPr="00E46949">
        <w:rPr>
          <w:rFonts w:cstheme="minorHAnsi"/>
          <w:sz w:val="24"/>
          <w:szCs w:val="24"/>
        </w:rPr>
        <w:t xml:space="preserve"> flight destination areas</w:t>
      </w:r>
    </w:p>
    <w:p w14:paraId="201F93D4" w14:textId="61D9C0AF" w:rsidR="00561A2D" w:rsidRPr="00E46949" w:rsidRDefault="00561A2D" w:rsidP="00FB3FA2">
      <w:pPr>
        <w:pStyle w:val="ListParagraph"/>
        <w:numPr>
          <w:ilvl w:val="0"/>
          <w:numId w:val="2"/>
        </w:numPr>
        <w:spacing w:line="276" w:lineRule="auto"/>
        <w:rPr>
          <w:rFonts w:cstheme="minorHAnsi"/>
          <w:sz w:val="24"/>
          <w:szCs w:val="24"/>
        </w:rPr>
      </w:pPr>
      <w:r w:rsidRPr="00E46949">
        <w:rPr>
          <w:rFonts w:cstheme="minorHAnsi"/>
          <w:sz w:val="24"/>
          <w:szCs w:val="24"/>
        </w:rPr>
        <w:t>DESTMARK – 4 market size categories</w:t>
      </w:r>
    </w:p>
    <w:p w14:paraId="415FF3CF" w14:textId="055D4FE4" w:rsidR="00561A2D" w:rsidRPr="00E46949" w:rsidRDefault="00561A2D" w:rsidP="00FB3FA2">
      <w:pPr>
        <w:pStyle w:val="ListParagraph"/>
        <w:numPr>
          <w:ilvl w:val="0"/>
          <w:numId w:val="2"/>
        </w:numPr>
        <w:spacing w:line="276" w:lineRule="auto"/>
        <w:rPr>
          <w:rFonts w:cstheme="minorHAnsi"/>
          <w:sz w:val="24"/>
          <w:szCs w:val="24"/>
        </w:rPr>
      </w:pPr>
      <w:r w:rsidRPr="00E46949">
        <w:rPr>
          <w:rFonts w:cstheme="minorHAnsi"/>
          <w:sz w:val="24"/>
          <w:szCs w:val="24"/>
        </w:rPr>
        <w:t>ARRTIME</w:t>
      </w:r>
      <w:r w:rsidR="00EE0D4B" w:rsidRPr="00E46949">
        <w:rPr>
          <w:rFonts w:cstheme="minorHAnsi"/>
          <w:sz w:val="24"/>
          <w:szCs w:val="24"/>
        </w:rPr>
        <w:t xml:space="preserve"> – Arrival time of respondents</w:t>
      </w:r>
    </w:p>
    <w:p w14:paraId="7BA063E2" w14:textId="57FAD186" w:rsidR="00EE0D4B" w:rsidRPr="00E46949" w:rsidRDefault="00462206" w:rsidP="00FB3FA2">
      <w:pPr>
        <w:pStyle w:val="ListParagraph"/>
        <w:numPr>
          <w:ilvl w:val="0"/>
          <w:numId w:val="2"/>
        </w:numPr>
        <w:spacing w:line="276" w:lineRule="auto"/>
        <w:rPr>
          <w:rFonts w:cstheme="minorHAnsi"/>
          <w:sz w:val="24"/>
          <w:szCs w:val="24"/>
        </w:rPr>
      </w:pPr>
      <w:r w:rsidRPr="00E46949">
        <w:rPr>
          <w:rFonts w:cstheme="minorHAnsi"/>
          <w:sz w:val="24"/>
          <w:szCs w:val="24"/>
        </w:rPr>
        <w:t>Q(COLUMNS) – Questions and responses from respondents</w:t>
      </w:r>
    </w:p>
    <w:p w14:paraId="0D87661E" w14:textId="76E7B87B" w:rsidR="00504640" w:rsidRPr="00E46949" w:rsidRDefault="00504640" w:rsidP="00FB3FA2">
      <w:pPr>
        <w:pStyle w:val="ListParagraph"/>
        <w:numPr>
          <w:ilvl w:val="0"/>
          <w:numId w:val="2"/>
        </w:numPr>
        <w:spacing w:line="276" w:lineRule="auto"/>
        <w:rPr>
          <w:rFonts w:cstheme="minorHAnsi"/>
          <w:sz w:val="24"/>
          <w:szCs w:val="24"/>
        </w:rPr>
      </w:pPr>
      <w:r w:rsidRPr="00E46949">
        <w:rPr>
          <w:rFonts w:cstheme="minorHAnsi"/>
          <w:sz w:val="24"/>
          <w:szCs w:val="24"/>
        </w:rPr>
        <w:t>LANG – 4 questionnaire languages</w:t>
      </w:r>
    </w:p>
    <w:p w14:paraId="329D34AE" w14:textId="603BF5CE" w:rsidR="00504640" w:rsidRPr="00E46949" w:rsidRDefault="00504640" w:rsidP="00FB3FA2">
      <w:pPr>
        <w:pStyle w:val="ListParagraph"/>
        <w:numPr>
          <w:ilvl w:val="0"/>
          <w:numId w:val="2"/>
        </w:numPr>
        <w:spacing w:line="276" w:lineRule="auto"/>
        <w:rPr>
          <w:rFonts w:cstheme="minorHAnsi"/>
          <w:sz w:val="24"/>
          <w:szCs w:val="24"/>
        </w:rPr>
      </w:pPr>
      <w:r w:rsidRPr="00E46949">
        <w:rPr>
          <w:rFonts w:cstheme="minorHAnsi"/>
          <w:sz w:val="24"/>
          <w:szCs w:val="24"/>
        </w:rPr>
        <w:t xml:space="preserve">HOW LONG – Length of time taken from arrival to departure: average of </w:t>
      </w:r>
      <w:r w:rsidR="00366D58" w:rsidRPr="00E46949">
        <w:rPr>
          <w:rFonts w:cstheme="minorHAnsi"/>
          <w:sz w:val="24"/>
          <w:szCs w:val="24"/>
        </w:rPr>
        <w:t>2 hours, 37 mins (157 mins)</w:t>
      </w:r>
    </w:p>
    <w:p w14:paraId="7751D46C" w14:textId="364A76CE" w:rsidR="00634F99" w:rsidRPr="00E46949" w:rsidRDefault="00634F99" w:rsidP="00FB3FA2">
      <w:pPr>
        <w:pStyle w:val="ListParagraph"/>
        <w:numPr>
          <w:ilvl w:val="0"/>
          <w:numId w:val="2"/>
        </w:numPr>
        <w:spacing w:line="276" w:lineRule="auto"/>
        <w:rPr>
          <w:rFonts w:cstheme="minorHAnsi"/>
          <w:sz w:val="24"/>
          <w:szCs w:val="24"/>
        </w:rPr>
      </w:pPr>
      <w:r w:rsidRPr="00E46949">
        <w:rPr>
          <w:rFonts w:cstheme="minorHAnsi"/>
          <w:sz w:val="24"/>
          <w:szCs w:val="24"/>
        </w:rPr>
        <w:t>WEIGHT – 11 weight categories assigned to respondents</w:t>
      </w:r>
    </w:p>
    <w:p w14:paraId="342649A9" w14:textId="7BFB8698" w:rsidR="00190EAE" w:rsidRDefault="00190EAE" w:rsidP="00FB3FA2">
      <w:pPr>
        <w:spacing w:line="276" w:lineRule="auto"/>
        <w:rPr>
          <w:rFonts w:cstheme="minorHAnsi"/>
          <w:sz w:val="24"/>
          <w:szCs w:val="24"/>
        </w:rPr>
      </w:pPr>
    </w:p>
    <w:p w14:paraId="7B677604" w14:textId="4B2780F2" w:rsidR="000762B9" w:rsidRDefault="000762B9" w:rsidP="00FB3FA2">
      <w:pPr>
        <w:spacing w:line="276" w:lineRule="auto"/>
        <w:rPr>
          <w:rFonts w:cstheme="minorHAnsi"/>
          <w:sz w:val="24"/>
          <w:szCs w:val="24"/>
        </w:rPr>
      </w:pPr>
    </w:p>
    <w:p w14:paraId="458AA9BE" w14:textId="739EB217" w:rsidR="000762B9" w:rsidRDefault="000762B9" w:rsidP="00FB3FA2">
      <w:pPr>
        <w:spacing w:line="276" w:lineRule="auto"/>
        <w:rPr>
          <w:rFonts w:cstheme="minorHAnsi"/>
          <w:sz w:val="24"/>
          <w:szCs w:val="24"/>
        </w:rPr>
      </w:pPr>
    </w:p>
    <w:p w14:paraId="2A2314EB" w14:textId="77777777" w:rsidR="000762B9" w:rsidRPr="00E46949" w:rsidRDefault="000762B9" w:rsidP="00FB3FA2">
      <w:pPr>
        <w:spacing w:line="276" w:lineRule="auto"/>
        <w:rPr>
          <w:rFonts w:cstheme="minorHAnsi"/>
          <w:sz w:val="24"/>
          <w:szCs w:val="24"/>
        </w:rPr>
      </w:pPr>
    </w:p>
    <w:p w14:paraId="7855C346" w14:textId="5EAF0515" w:rsidR="004E7076" w:rsidRPr="00E46949" w:rsidRDefault="004E7076" w:rsidP="00FB3FA2">
      <w:pPr>
        <w:spacing w:line="276" w:lineRule="auto"/>
        <w:rPr>
          <w:rFonts w:cstheme="minorHAnsi"/>
          <w:sz w:val="24"/>
          <w:szCs w:val="24"/>
        </w:rPr>
      </w:pPr>
      <w:r w:rsidRPr="00E46949">
        <w:rPr>
          <w:rFonts w:cstheme="minorHAnsi"/>
          <w:sz w:val="24"/>
          <w:szCs w:val="24"/>
        </w:rPr>
        <w:lastRenderedPageBreak/>
        <w:t>--- Noting columns with less meaningful or inconsistent data</w:t>
      </w:r>
    </w:p>
    <w:p w14:paraId="7B62D928" w14:textId="43251A95" w:rsidR="004E7076" w:rsidRPr="00E46949" w:rsidRDefault="004E7076" w:rsidP="00FB3FA2">
      <w:pPr>
        <w:pStyle w:val="ListParagraph"/>
        <w:numPr>
          <w:ilvl w:val="0"/>
          <w:numId w:val="2"/>
        </w:numPr>
        <w:spacing w:line="276" w:lineRule="auto"/>
        <w:rPr>
          <w:rFonts w:cstheme="minorHAnsi"/>
          <w:sz w:val="24"/>
          <w:szCs w:val="24"/>
        </w:rPr>
      </w:pPr>
      <w:r w:rsidRPr="00E46949">
        <w:rPr>
          <w:rFonts w:cstheme="minorHAnsi"/>
          <w:sz w:val="24"/>
          <w:szCs w:val="24"/>
        </w:rPr>
        <w:t>CCGID – meaning not fully captured</w:t>
      </w:r>
    </w:p>
    <w:p w14:paraId="08B0593E" w14:textId="77777777" w:rsidR="004E7076" w:rsidRPr="00E46949" w:rsidRDefault="004E7076" w:rsidP="00FB3FA2">
      <w:pPr>
        <w:pStyle w:val="ListParagraph"/>
        <w:numPr>
          <w:ilvl w:val="0"/>
          <w:numId w:val="2"/>
        </w:numPr>
        <w:spacing w:line="276" w:lineRule="auto"/>
        <w:rPr>
          <w:rFonts w:cstheme="minorHAnsi"/>
          <w:sz w:val="24"/>
          <w:szCs w:val="24"/>
        </w:rPr>
      </w:pPr>
      <w:r w:rsidRPr="00E46949">
        <w:rPr>
          <w:rFonts w:cstheme="minorHAnsi"/>
          <w:sz w:val="24"/>
          <w:szCs w:val="24"/>
        </w:rPr>
        <w:t>RUNID – no data to know what survey areas were being referred to</w:t>
      </w:r>
    </w:p>
    <w:p w14:paraId="0179AEA8" w14:textId="239B8A3E" w:rsidR="004E7076" w:rsidRPr="00E46949" w:rsidRDefault="004E7076" w:rsidP="00FB3FA2">
      <w:pPr>
        <w:pStyle w:val="ListParagraph"/>
        <w:numPr>
          <w:ilvl w:val="0"/>
          <w:numId w:val="2"/>
        </w:numPr>
        <w:spacing w:line="276" w:lineRule="auto"/>
        <w:rPr>
          <w:rFonts w:cstheme="minorHAnsi"/>
          <w:sz w:val="24"/>
          <w:szCs w:val="24"/>
        </w:rPr>
      </w:pPr>
      <w:r w:rsidRPr="00E46949">
        <w:rPr>
          <w:rFonts w:cstheme="minorHAnsi"/>
          <w:sz w:val="24"/>
          <w:szCs w:val="24"/>
        </w:rPr>
        <w:t xml:space="preserve">INTDATE – </w:t>
      </w:r>
      <w:r w:rsidR="00C43F9D" w:rsidRPr="00E46949">
        <w:rPr>
          <w:rFonts w:cstheme="minorHAnsi"/>
          <w:sz w:val="24"/>
          <w:szCs w:val="24"/>
        </w:rPr>
        <w:t>contains numbers rather than dates</w:t>
      </w:r>
    </w:p>
    <w:p w14:paraId="3C20ECDE" w14:textId="4764AB96" w:rsidR="00A01F11" w:rsidRPr="00E46949" w:rsidRDefault="00275A2B" w:rsidP="00FB3FA2">
      <w:pPr>
        <w:pStyle w:val="ListParagraph"/>
        <w:numPr>
          <w:ilvl w:val="0"/>
          <w:numId w:val="2"/>
        </w:numPr>
        <w:spacing w:line="276" w:lineRule="auto"/>
        <w:rPr>
          <w:rFonts w:cstheme="minorHAnsi"/>
          <w:sz w:val="24"/>
          <w:szCs w:val="24"/>
        </w:rPr>
      </w:pPr>
      <w:r w:rsidRPr="00E46949">
        <w:rPr>
          <w:rFonts w:cstheme="minorHAnsi"/>
          <w:sz w:val="24"/>
          <w:szCs w:val="24"/>
        </w:rPr>
        <w:t xml:space="preserve">AIRLINE CODE – 9 major airlines and 4 </w:t>
      </w:r>
      <w:r w:rsidR="00741B57" w:rsidRPr="00E46949">
        <w:rPr>
          <w:rFonts w:cstheme="minorHAnsi"/>
          <w:sz w:val="24"/>
          <w:szCs w:val="24"/>
        </w:rPr>
        <w:t>low-cost</w:t>
      </w:r>
      <w:r w:rsidRPr="00E46949">
        <w:rPr>
          <w:rFonts w:cstheme="minorHAnsi"/>
          <w:sz w:val="24"/>
          <w:szCs w:val="24"/>
        </w:rPr>
        <w:t xml:space="preserve"> carriers while the rest were unlabeled</w:t>
      </w:r>
    </w:p>
    <w:p w14:paraId="7C17635E" w14:textId="19380A35" w:rsidR="007D2314" w:rsidRPr="00E46949" w:rsidRDefault="007D2314" w:rsidP="00FB3FA2">
      <w:pPr>
        <w:pStyle w:val="ListParagraph"/>
        <w:numPr>
          <w:ilvl w:val="0"/>
          <w:numId w:val="2"/>
        </w:numPr>
        <w:spacing w:line="276" w:lineRule="auto"/>
        <w:rPr>
          <w:rFonts w:cstheme="minorHAnsi"/>
          <w:sz w:val="24"/>
          <w:szCs w:val="24"/>
        </w:rPr>
      </w:pPr>
      <w:r w:rsidRPr="00E46949">
        <w:rPr>
          <w:rFonts w:cstheme="minorHAnsi"/>
          <w:sz w:val="24"/>
          <w:szCs w:val="24"/>
        </w:rPr>
        <w:t>DEPTIME – 131 planned departure times</w:t>
      </w:r>
      <w:r w:rsidR="001318F1" w:rsidRPr="00E46949">
        <w:rPr>
          <w:rFonts w:cstheme="minorHAnsi"/>
          <w:sz w:val="24"/>
          <w:szCs w:val="24"/>
        </w:rPr>
        <w:t>, date ‘12/31/1899’ did not appear realistic for several reasons</w:t>
      </w:r>
    </w:p>
    <w:p w14:paraId="5C4FBBB0" w14:textId="211331D6" w:rsidR="007D2314" w:rsidRPr="00E46949" w:rsidRDefault="007D2314" w:rsidP="00FB3FA2">
      <w:pPr>
        <w:spacing w:line="276" w:lineRule="auto"/>
        <w:rPr>
          <w:rFonts w:cstheme="minorHAnsi"/>
          <w:sz w:val="24"/>
          <w:szCs w:val="24"/>
        </w:rPr>
      </w:pPr>
    </w:p>
    <w:p w14:paraId="786B92E4" w14:textId="77777777" w:rsidR="00C43F9D" w:rsidRPr="00E46949" w:rsidRDefault="00C43F9D" w:rsidP="00FB3FA2">
      <w:pPr>
        <w:spacing w:line="276" w:lineRule="auto"/>
        <w:rPr>
          <w:rFonts w:cstheme="minorHAnsi"/>
          <w:sz w:val="24"/>
          <w:szCs w:val="24"/>
        </w:rPr>
      </w:pPr>
    </w:p>
    <w:p w14:paraId="59A97B1B" w14:textId="32F1F958" w:rsidR="007D7357" w:rsidRPr="00E46949" w:rsidRDefault="007D7357" w:rsidP="00FB3FA2">
      <w:pPr>
        <w:spacing w:line="276" w:lineRule="auto"/>
        <w:rPr>
          <w:rFonts w:cstheme="minorHAnsi"/>
          <w:b/>
          <w:bCs/>
          <w:sz w:val="24"/>
          <w:szCs w:val="24"/>
        </w:rPr>
      </w:pPr>
      <w:r w:rsidRPr="00E46949">
        <w:rPr>
          <w:rFonts w:cstheme="minorHAnsi"/>
          <w:b/>
          <w:bCs/>
          <w:sz w:val="24"/>
          <w:szCs w:val="24"/>
        </w:rPr>
        <w:t>DATA CLEAN</w:t>
      </w:r>
      <w:r w:rsidR="00FA34E7" w:rsidRPr="00E46949">
        <w:rPr>
          <w:rFonts w:cstheme="minorHAnsi"/>
          <w:b/>
          <w:bCs/>
          <w:sz w:val="24"/>
          <w:szCs w:val="24"/>
        </w:rPr>
        <w:t>S</w:t>
      </w:r>
      <w:r w:rsidRPr="00E46949">
        <w:rPr>
          <w:rFonts w:cstheme="minorHAnsi"/>
          <w:b/>
          <w:bCs/>
          <w:sz w:val="24"/>
          <w:szCs w:val="24"/>
        </w:rPr>
        <w:t xml:space="preserve">ING AND </w:t>
      </w:r>
      <w:r w:rsidR="00A24EBF" w:rsidRPr="00E46949">
        <w:rPr>
          <w:rFonts w:cstheme="minorHAnsi"/>
          <w:b/>
          <w:bCs/>
          <w:sz w:val="24"/>
          <w:szCs w:val="24"/>
        </w:rPr>
        <w:t>PROCESSING</w:t>
      </w:r>
      <w:r w:rsidRPr="00E46949">
        <w:rPr>
          <w:rFonts w:cstheme="minorHAnsi"/>
          <w:b/>
          <w:bCs/>
          <w:sz w:val="24"/>
          <w:szCs w:val="24"/>
        </w:rPr>
        <w:t>:</w:t>
      </w:r>
    </w:p>
    <w:p w14:paraId="1747FEA4" w14:textId="7752E414" w:rsidR="007D7357" w:rsidRPr="00E46949" w:rsidRDefault="007D7357" w:rsidP="00FB3FA2">
      <w:pPr>
        <w:pStyle w:val="ListParagraph"/>
        <w:numPr>
          <w:ilvl w:val="0"/>
          <w:numId w:val="2"/>
        </w:numPr>
        <w:spacing w:line="276" w:lineRule="auto"/>
        <w:rPr>
          <w:rFonts w:cstheme="minorHAnsi"/>
          <w:b/>
          <w:bCs/>
          <w:sz w:val="24"/>
          <w:szCs w:val="24"/>
        </w:rPr>
      </w:pPr>
      <w:r w:rsidRPr="00E46949">
        <w:rPr>
          <w:rFonts w:cstheme="minorHAnsi"/>
          <w:sz w:val="24"/>
          <w:szCs w:val="24"/>
        </w:rPr>
        <w:t>Original Data was copied to a new workbook for cleaning and analysis</w:t>
      </w:r>
    </w:p>
    <w:p w14:paraId="4204D09F" w14:textId="16CA283A" w:rsidR="007D7357" w:rsidRPr="00E46949" w:rsidRDefault="007D7357" w:rsidP="00FB3FA2">
      <w:pPr>
        <w:pStyle w:val="ListParagraph"/>
        <w:numPr>
          <w:ilvl w:val="0"/>
          <w:numId w:val="2"/>
        </w:numPr>
        <w:spacing w:line="276" w:lineRule="auto"/>
        <w:rPr>
          <w:rFonts w:cstheme="minorHAnsi"/>
          <w:b/>
          <w:bCs/>
          <w:sz w:val="24"/>
          <w:szCs w:val="24"/>
        </w:rPr>
      </w:pPr>
      <w:r w:rsidRPr="00E46949">
        <w:rPr>
          <w:rFonts w:cstheme="minorHAnsi"/>
          <w:sz w:val="24"/>
          <w:szCs w:val="24"/>
        </w:rPr>
        <w:t xml:space="preserve">CCIG &amp; RUNID columns were </w:t>
      </w:r>
      <w:r w:rsidR="007D2314" w:rsidRPr="00E46949">
        <w:rPr>
          <w:rFonts w:cstheme="minorHAnsi"/>
          <w:sz w:val="24"/>
          <w:szCs w:val="24"/>
        </w:rPr>
        <w:t>dropped</w:t>
      </w:r>
      <w:r w:rsidRPr="00E46949">
        <w:rPr>
          <w:rFonts w:cstheme="minorHAnsi"/>
          <w:sz w:val="24"/>
          <w:szCs w:val="24"/>
        </w:rPr>
        <w:t xml:space="preserve"> from the dataset</w:t>
      </w:r>
    </w:p>
    <w:p w14:paraId="2BBF1B78" w14:textId="3F1832A0" w:rsidR="007D2314" w:rsidRPr="00E46949" w:rsidRDefault="007D2314" w:rsidP="00FB3FA2">
      <w:pPr>
        <w:pStyle w:val="ListParagraph"/>
        <w:numPr>
          <w:ilvl w:val="0"/>
          <w:numId w:val="2"/>
        </w:numPr>
        <w:spacing w:line="276" w:lineRule="auto"/>
        <w:rPr>
          <w:rFonts w:cstheme="minorHAnsi"/>
          <w:b/>
          <w:bCs/>
          <w:sz w:val="24"/>
          <w:szCs w:val="24"/>
        </w:rPr>
      </w:pPr>
      <w:r w:rsidRPr="00E46949">
        <w:rPr>
          <w:rFonts w:cstheme="minorHAnsi"/>
          <w:sz w:val="24"/>
          <w:szCs w:val="24"/>
        </w:rPr>
        <w:t xml:space="preserve">INTDATE was </w:t>
      </w:r>
      <w:r w:rsidR="00C43F9D" w:rsidRPr="00E46949">
        <w:rPr>
          <w:rFonts w:cstheme="minorHAnsi"/>
          <w:sz w:val="24"/>
          <w:szCs w:val="24"/>
        </w:rPr>
        <w:t>converted into a proper date as the Day Number and Day Names seemed to tally with the 5</w:t>
      </w:r>
      <w:r w:rsidR="00C43F9D" w:rsidRPr="00E46949">
        <w:rPr>
          <w:rFonts w:cstheme="minorHAnsi"/>
          <w:sz w:val="24"/>
          <w:szCs w:val="24"/>
          <w:vertAlign w:val="superscript"/>
        </w:rPr>
        <w:t>th</w:t>
      </w:r>
      <w:r w:rsidR="00C43F9D" w:rsidRPr="00E46949">
        <w:rPr>
          <w:rFonts w:cstheme="minorHAnsi"/>
          <w:sz w:val="24"/>
          <w:szCs w:val="24"/>
        </w:rPr>
        <w:t xml:space="preserve"> month of the year 2017 (May)</w:t>
      </w:r>
      <w:r w:rsidR="00602AD9" w:rsidRPr="00E46949">
        <w:rPr>
          <w:rFonts w:cstheme="minorHAnsi"/>
          <w:sz w:val="24"/>
          <w:szCs w:val="24"/>
        </w:rPr>
        <w:t xml:space="preserve"> using ‘concatenate’</w:t>
      </w:r>
    </w:p>
    <w:p w14:paraId="2AD7AD6F" w14:textId="014BA49C" w:rsidR="00602AD9" w:rsidRPr="00E46949" w:rsidRDefault="00602AD9" w:rsidP="00FB3FA2">
      <w:pPr>
        <w:pStyle w:val="ListParagraph"/>
        <w:numPr>
          <w:ilvl w:val="0"/>
          <w:numId w:val="2"/>
        </w:numPr>
        <w:spacing w:line="276" w:lineRule="auto"/>
        <w:rPr>
          <w:rFonts w:cstheme="minorHAnsi"/>
          <w:b/>
          <w:bCs/>
          <w:sz w:val="24"/>
          <w:szCs w:val="24"/>
        </w:rPr>
      </w:pPr>
      <w:r w:rsidRPr="00E46949">
        <w:rPr>
          <w:rFonts w:cstheme="minorHAnsi"/>
          <w:sz w:val="24"/>
          <w:szCs w:val="24"/>
        </w:rPr>
        <w:t>ARRTIME column was normalized into AM and PM for all rows</w:t>
      </w:r>
    </w:p>
    <w:p w14:paraId="1E3B9E23" w14:textId="46472576" w:rsidR="0008106F" w:rsidRPr="00E46949" w:rsidRDefault="00602AD9" w:rsidP="00FB3FA2">
      <w:pPr>
        <w:pStyle w:val="ListParagraph"/>
        <w:numPr>
          <w:ilvl w:val="0"/>
          <w:numId w:val="2"/>
        </w:numPr>
        <w:spacing w:line="276" w:lineRule="auto"/>
        <w:rPr>
          <w:rFonts w:cstheme="minorHAnsi"/>
          <w:b/>
          <w:bCs/>
          <w:sz w:val="24"/>
          <w:szCs w:val="24"/>
        </w:rPr>
      </w:pPr>
      <w:r w:rsidRPr="00E46949">
        <w:rPr>
          <w:rFonts w:cstheme="minorHAnsi"/>
          <w:sz w:val="24"/>
          <w:szCs w:val="24"/>
        </w:rPr>
        <w:t>Departure time was extracted into a new column excluding the included dates using ‘text to columns’</w:t>
      </w:r>
    </w:p>
    <w:p w14:paraId="3274F36A" w14:textId="385F4DD2" w:rsidR="00AC24E9" w:rsidRPr="00E46949" w:rsidRDefault="00AC24E9" w:rsidP="00FB3FA2">
      <w:pPr>
        <w:spacing w:line="276" w:lineRule="auto"/>
        <w:rPr>
          <w:rFonts w:cstheme="minorHAnsi"/>
          <w:b/>
          <w:bCs/>
          <w:sz w:val="24"/>
          <w:szCs w:val="24"/>
        </w:rPr>
      </w:pPr>
    </w:p>
    <w:p w14:paraId="3B39309B" w14:textId="070D3A26" w:rsidR="00AC24E9" w:rsidRPr="00E46949" w:rsidRDefault="00AC24E9" w:rsidP="00FB3FA2">
      <w:pPr>
        <w:spacing w:line="276" w:lineRule="auto"/>
        <w:rPr>
          <w:rFonts w:cstheme="minorHAnsi"/>
          <w:b/>
          <w:bCs/>
          <w:sz w:val="24"/>
          <w:szCs w:val="24"/>
        </w:rPr>
      </w:pPr>
      <w:r w:rsidRPr="00E46949">
        <w:rPr>
          <w:rFonts w:cstheme="minorHAnsi"/>
          <w:b/>
          <w:bCs/>
          <w:sz w:val="24"/>
          <w:szCs w:val="24"/>
        </w:rPr>
        <w:t>ANALYSIS:</w:t>
      </w:r>
    </w:p>
    <w:p w14:paraId="217C69A5" w14:textId="08C20F93" w:rsidR="00AC24E9" w:rsidRPr="00E46949" w:rsidRDefault="00AC24E9" w:rsidP="00FB3FA2">
      <w:pPr>
        <w:pStyle w:val="ListParagraph"/>
        <w:numPr>
          <w:ilvl w:val="0"/>
          <w:numId w:val="2"/>
        </w:numPr>
        <w:spacing w:line="276" w:lineRule="auto"/>
        <w:rPr>
          <w:rFonts w:cstheme="minorHAnsi"/>
          <w:b/>
          <w:bCs/>
          <w:sz w:val="24"/>
          <w:szCs w:val="24"/>
        </w:rPr>
      </w:pPr>
      <w:r w:rsidRPr="00E46949">
        <w:rPr>
          <w:rFonts w:cstheme="minorHAnsi"/>
          <w:sz w:val="24"/>
          <w:szCs w:val="24"/>
        </w:rPr>
        <w:t>People tend to use Boarding Areas A &amp; G way more than others with boarding area E experiencing the least usage</w:t>
      </w:r>
    </w:p>
    <w:p w14:paraId="17DC2EEE" w14:textId="638ED5FB" w:rsidR="00AC24E9" w:rsidRPr="00E46949" w:rsidRDefault="00AC24E9" w:rsidP="00FB3FA2">
      <w:pPr>
        <w:pStyle w:val="ListParagraph"/>
        <w:numPr>
          <w:ilvl w:val="0"/>
          <w:numId w:val="2"/>
        </w:numPr>
        <w:spacing w:line="276" w:lineRule="auto"/>
        <w:rPr>
          <w:rFonts w:cstheme="minorHAnsi"/>
          <w:b/>
          <w:bCs/>
          <w:sz w:val="24"/>
          <w:szCs w:val="24"/>
        </w:rPr>
      </w:pPr>
      <w:r w:rsidRPr="00E46949">
        <w:rPr>
          <w:rFonts w:cstheme="minorHAnsi"/>
          <w:sz w:val="24"/>
          <w:szCs w:val="24"/>
        </w:rPr>
        <w:t>Gate 4 was the mostly used gate while gate 67 was least used</w:t>
      </w:r>
    </w:p>
    <w:p w14:paraId="01A380A6" w14:textId="59590F07" w:rsidR="00210A0B" w:rsidRPr="0015648D" w:rsidRDefault="00210A0B" w:rsidP="00FB3FA2">
      <w:pPr>
        <w:pStyle w:val="ListParagraph"/>
        <w:numPr>
          <w:ilvl w:val="0"/>
          <w:numId w:val="2"/>
        </w:numPr>
        <w:spacing w:line="276" w:lineRule="auto"/>
        <w:rPr>
          <w:rFonts w:cstheme="minorHAnsi"/>
          <w:b/>
          <w:bCs/>
          <w:sz w:val="24"/>
          <w:szCs w:val="24"/>
        </w:rPr>
      </w:pPr>
      <w:r w:rsidRPr="00E46949">
        <w:rPr>
          <w:rFonts w:cstheme="minorHAnsi"/>
          <w:sz w:val="24"/>
          <w:szCs w:val="24"/>
        </w:rPr>
        <w:t>Flight departure times were fairly even between all three Strata, though a lesser number of flights departed after 5 pm (Strata 3). Lesser domestic flights also depart during peak period (8am – 1pm)</w:t>
      </w:r>
    </w:p>
    <w:p w14:paraId="2DD038DA" w14:textId="12A529CB" w:rsidR="0015648D" w:rsidRDefault="0015648D" w:rsidP="0015648D">
      <w:pPr>
        <w:spacing w:line="276" w:lineRule="auto"/>
        <w:ind w:left="2160" w:firstLine="720"/>
        <w:rPr>
          <w:rFonts w:cstheme="minorHAnsi"/>
          <w:b/>
          <w:bCs/>
          <w:sz w:val="24"/>
          <w:szCs w:val="24"/>
        </w:rPr>
      </w:pPr>
      <w:r>
        <w:rPr>
          <w:noProof/>
        </w:rPr>
        <w:drawing>
          <wp:inline distT="0" distB="0" distL="0" distR="0" wp14:anchorId="65410378" wp14:editId="4D6A3009">
            <wp:extent cx="2827020" cy="1775460"/>
            <wp:effectExtent l="0" t="0" r="11430" b="15240"/>
            <wp:docPr id="1" name="Chart 1">
              <a:extLst xmlns:a="http://schemas.openxmlformats.org/drawingml/2006/main">
                <a:ext uri="{FF2B5EF4-FFF2-40B4-BE49-F238E27FC236}">
                  <a16:creationId xmlns:a16="http://schemas.microsoft.com/office/drawing/2014/main" id="{D98D3194-B9EE-4F29-8546-6EDC2D924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E5319F" w14:textId="77777777" w:rsidR="0015648D" w:rsidRPr="0015648D" w:rsidRDefault="0015648D" w:rsidP="0015648D">
      <w:pPr>
        <w:spacing w:line="276" w:lineRule="auto"/>
        <w:rPr>
          <w:rFonts w:cstheme="minorHAnsi"/>
          <w:b/>
          <w:bCs/>
          <w:sz w:val="24"/>
          <w:szCs w:val="24"/>
        </w:rPr>
      </w:pPr>
    </w:p>
    <w:p w14:paraId="4EA2F9CD" w14:textId="1594E937" w:rsidR="00210A0B" w:rsidRPr="00E46949" w:rsidRDefault="00002507" w:rsidP="00FB3FA2">
      <w:pPr>
        <w:pStyle w:val="ListParagraph"/>
        <w:numPr>
          <w:ilvl w:val="0"/>
          <w:numId w:val="2"/>
        </w:numPr>
        <w:spacing w:line="276" w:lineRule="auto"/>
        <w:rPr>
          <w:rFonts w:cstheme="minorHAnsi"/>
          <w:b/>
          <w:bCs/>
          <w:sz w:val="24"/>
          <w:szCs w:val="24"/>
        </w:rPr>
      </w:pPr>
      <w:r w:rsidRPr="00E46949">
        <w:rPr>
          <w:rFonts w:cstheme="minorHAnsi"/>
          <w:sz w:val="24"/>
          <w:szCs w:val="24"/>
        </w:rPr>
        <w:t>People seem to prefer the Online method of collection</w:t>
      </w:r>
    </w:p>
    <w:p w14:paraId="0CC3B1E2" w14:textId="21294877" w:rsidR="00002507" w:rsidRPr="0079003C" w:rsidRDefault="00AF1A9E" w:rsidP="00FB3FA2">
      <w:pPr>
        <w:pStyle w:val="ListParagraph"/>
        <w:numPr>
          <w:ilvl w:val="0"/>
          <w:numId w:val="2"/>
        </w:numPr>
        <w:spacing w:line="276" w:lineRule="auto"/>
        <w:rPr>
          <w:rFonts w:cstheme="minorHAnsi"/>
          <w:b/>
          <w:bCs/>
          <w:sz w:val="24"/>
          <w:szCs w:val="24"/>
        </w:rPr>
      </w:pPr>
      <w:r w:rsidRPr="00E46949">
        <w:rPr>
          <w:rFonts w:cstheme="minorHAnsi"/>
          <w:sz w:val="24"/>
          <w:szCs w:val="24"/>
        </w:rPr>
        <w:t xml:space="preserve">Top 5 Airlines used by the respondents in </w:t>
      </w:r>
      <w:r w:rsidR="00FD3E6D" w:rsidRPr="00E46949">
        <w:rPr>
          <w:rFonts w:cstheme="minorHAnsi"/>
          <w:sz w:val="24"/>
          <w:szCs w:val="24"/>
        </w:rPr>
        <w:t>descending order were United, United Intl, Jetblue, American, and Virgin America</w:t>
      </w:r>
      <w:r w:rsidR="000166F4" w:rsidRPr="00E46949">
        <w:rPr>
          <w:rFonts w:cstheme="minorHAnsi"/>
          <w:sz w:val="24"/>
          <w:szCs w:val="24"/>
        </w:rPr>
        <w:t xml:space="preserve"> while </w:t>
      </w:r>
      <w:r w:rsidR="00FD3E6D" w:rsidRPr="00E46949">
        <w:rPr>
          <w:rFonts w:cstheme="minorHAnsi"/>
          <w:sz w:val="24"/>
          <w:szCs w:val="24"/>
        </w:rPr>
        <w:t xml:space="preserve">bottom 5 in ascending order were </w:t>
      </w:r>
      <w:r w:rsidR="000166F4" w:rsidRPr="00E46949">
        <w:rPr>
          <w:rFonts w:cstheme="minorHAnsi"/>
          <w:sz w:val="24"/>
          <w:szCs w:val="24"/>
        </w:rPr>
        <w:t>Air China</w:t>
      </w:r>
      <w:r w:rsidR="00FD3E6D" w:rsidRPr="00E46949">
        <w:rPr>
          <w:rFonts w:cstheme="minorHAnsi"/>
          <w:sz w:val="24"/>
          <w:szCs w:val="24"/>
        </w:rPr>
        <w:t>, Copa, Turkish Airlines, Air France and Korean Airlines</w:t>
      </w:r>
    </w:p>
    <w:p w14:paraId="1B3EEF84" w14:textId="610F2A7E" w:rsidR="0079003C" w:rsidRDefault="00CD7B03" w:rsidP="00454D76">
      <w:pPr>
        <w:spacing w:line="276" w:lineRule="auto"/>
        <w:ind w:left="720"/>
        <w:rPr>
          <w:rFonts w:cstheme="minorHAnsi"/>
          <w:b/>
          <w:bCs/>
          <w:sz w:val="24"/>
          <w:szCs w:val="24"/>
        </w:rPr>
      </w:pPr>
      <w:r w:rsidRPr="00CD7B03">
        <w:rPr>
          <w:rFonts w:cstheme="minorHAnsi"/>
          <w:b/>
          <w:bCs/>
          <w:sz w:val="24"/>
          <w:szCs w:val="24"/>
        </w:rPr>
        <w:drawing>
          <wp:inline distT="0" distB="0" distL="0" distR="0" wp14:anchorId="187BE6B2" wp14:editId="644DF2A2">
            <wp:extent cx="2225233" cy="108975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5233" cy="1089754"/>
                    </a:xfrm>
                    <a:prstGeom prst="rect">
                      <a:avLst/>
                    </a:prstGeom>
                  </pic:spPr>
                </pic:pic>
              </a:graphicData>
            </a:graphic>
          </wp:inline>
        </w:drawing>
      </w:r>
      <w:r>
        <w:rPr>
          <w:rFonts w:cstheme="minorHAnsi"/>
          <w:b/>
          <w:bCs/>
          <w:sz w:val="24"/>
          <w:szCs w:val="24"/>
        </w:rPr>
        <w:t xml:space="preserve">   </w:t>
      </w:r>
      <w:r w:rsidR="00454D76">
        <w:rPr>
          <w:rFonts w:cstheme="minorHAnsi"/>
          <w:b/>
          <w:bCs/>
          <w:sz w:val="24"/>
          <w:szCs w:val="24"/>
        </w:rPr>
        <w:tab/>
      </w:r>
      <w:r>
        <w:rPr>
          <w:rFonts w:cstheme="minorHAnsi"/>
          <w:b/>
          <w:bCs/>
          <w:sz w:val="24"/>
          <w:szCs w:val="24"/>
        </w:rPr>
        <w:t xml:space="preserve">   </w:t>
      </w:r>
      <w:r w:rsidR="00454D76" w:rsidRPr="00454D76">
        <w:rPr>
          <w:rFonts w:cstheme="minorHAnsi"/>
          <w:b/>
          <w:bCs/>
          <w:sz w:val="24"/>
          <w:szCs w:val="24"/>
        </w:rPr>
        <w:drawing>
          <wp:inline distT="0" distB="0" distL="0" distR="0" wp14:anchorId="19A3F30C" wp14:editId="41AFE063">
            <wp:extent cx="2225233" cy="95258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5233" cy="952583"/>
                    </a:xfrm>
                    <a:prstGeom prst="rect">
                      <a:avLst/>
                    </a:prstGeom>
                  </pic:spPr>
                </pic:pic>
              </a:graphicData>
            </a:graphic>
          </wp:inline>
        </w:drawing>
      </w:r>
    </w:p>
    <w:p w14:paraId="1DDE1046" w14:textId="77777777" w:rsidR="00454D76" w:rsidRPr="0079003C" w:rsidRDefault="00454D76" w:rsidP="00454D76">
      <w:pPr>
        <w:spacing w:line="276" w:lineRule="auto"/>
        <w:ind w:left="720"/>
        <w:rPr>
          <w:rFonts w:cstheme="minorHAnsi"/>
          <w:b/>
          <w:bCs/>
          <w:sz w:val="24"/>
          <w:szCs w:val="24"/>
        </w:rPr>
      </w:pPr>
    </w:p>
    <w:p w14:paraId="766F01A1" w14:textId="47F6D744" w:rsidR="00A06282" w:rsidRPr="00E46949" w:rsidRDefault="00462A4B" w:rsidP="00FB3FA2">
      <w:pPr>
        <w:pStyle w:val="ListParagraph"/>
        <w:numPr>
          <w:ilvl w:val="0"/>
          <w:numId w:val="2"/>
        </w:numPr>
        <w:spacing w:line="276" w:lineRule="auto"/>
        <w:rPr>
          <w:rFonts w:cstheme="minorHAnsi"/>
          <w:b/>
          <w:bCs/>
          <w:sz w:val="24"/>
          <w:szCs w:val="24"/>
        </w:rPr>
      </w:pPr>
      <w:r w:rsidRPr="00E46949">
        <w:rPr>
          <w:rFonts w:cstheme="minorHAnsi"/>
          <w:sz w:val="24"/>
          <w:szCs w:val="24"/>
        </w:rPr>
        <w:t xml:space="preserve">Most flights were to </w:t>
      </w:r>
      <w:r w:rsidR="009A7E2D" w:rsidRPr="00E46949">
        <w:rPr>
          <w:rFonts w:cstheme="minorHAnsi"/>
          <w:sz w:val="24"/>
          <w:szCs w:val="24"/>
        </w:rPr>
        <w:t>the United States – West and Asia</w:t>
      </w:r>
      <w:r w:rsidR="00CD5F43" w:rsidRPr="00E46949">
        <w:rPr>
          <w:rFonts w:cstheme="minorHAnsi"/>
          <w:sz w:val="24"/>
          <w:szCs w:val="24"/>
        </w:rPr>
        <w:t>, top 5 places being Los Angeles, Seattle, Las Vegas, Chicago-O’hare and Shanghai</w:t>
      </w:r>
      <w:r w:rsidR="002513DE" w:rsidRPr="00E46949">
        <w:rPr>
          <w:rFonts w:cstheme="minorHAnsi"/>
          <w:sz w:val="24"/>
          <w:szCs w:val="24"/>
        </w:rPr>
        <w:t xml:space="preserve"> while </w:t>
      </w:r>
      <w:r w:rsidR="00FC5864" w:rsidRPr="00E46949">
        <w:rPr>
          <w:rFonts w:cstheme="minorHAnsi"/>
          <w:sz w:val="24"/>
          <w:szCs w:val="24"/>
        </w:rPr>
        <w:t>Australia/ New Zealand region</w:t>
      </w:r>
      <w:r w:rsidR="002513DE" w:rsidRPr="00E46949">
        <w:rPr>
          <w:rFonts w:cstheme="minorHAnsi"/>
          <w:sz w:val="24"/>
          <w:szCs w:val="24"/>
        </w:rPr>
        <w:t xml:space="preserve"> witnessed the least flights</w:t>
      </w:r>
      <w:r w:rsidR="00FC5864" w:rsidRPr="00E46949">
        <w:rPr>
          <w:rFonts w:cstheme="minorHAnsi"/>
          <w:sz w:val="24"/>
          <w:szCs w:val="24"/>
        </w:rPr>
        <w:t>.</w:t>
      </w:r>
    </w:p>
    <w:p w14:paraId="009D2381" w14:textId="6B230181" w:rsidR="002375A2" w:rsidRPr="00454D76" w:rsidRDefault="00001E51" w:rsidP="00FB3FA2">
      <w:pPr>
        <w:pStyle w:val="ListParagraph"/>
        <w:numPr>
          <w:ilvl w:val="0"/>
          <w:numId w:val="2"/>
        </w:numPr>
        <w:spacing w:line="276" w:lineRule="auto"/>
        <w:rPr>
          <w:rFonts w:cstheme="minorHAnsi"/>
          <w:b/>
          <w:bCs/>
          <w:sz w:val="24"/>
          <w:szCs w:val="24"/>
        </w:rPr>
      </w:pPr>
      <w:r w:rsidRPr="00E46949">
        <w:rPr>
          <w:rFonts w:cstheme="minorHAnsi"/>
          <w:sz w:val="24"/>
          <w:szCs w:val="24"/>
        </w:rPr>
        <w:t>94% of</w:t>
      </w:r>
      <w:r w:rsidR="00F05435" w:rsidRPr="00E46949">
        <w:rPr>
          <w:rFonts w:cstheme="minorHAnsi"/>
          <w:sz w:val="24"/>
          <w:szCs w:val="24"/>
        </w:rPr>
        <w:t xml:space="preserve"> respondents were English speakers (2656 questionnaires administered in English)</w:t>
      </w:r>
    </w:p>
    <w:p w14:paraId="200A4451" w14:textId="7D26752A" w:rsidR="00454D76" w:rsidRDefault="00454D76" w:rsidP="00454D76">
      <w:pPr>
        <w:spacing w:line="276" w:lineRule="auto"/>
        <w:ind w:left="1440"/>
        <w:rPr>
          <w:rFonts w:cstheme="minorHAnsi"/>
          <w:b/>
          <w:bCs/>
          <w:sz w:val="24"/>
          <w:szCs w:val="24"/>
        </w:rPr>
      </w:pPr>
      <w:r>
        <w:rPr>
          <w:noProof/>
        </w:rPr>
        <w:drawing>
          <wp:inline distT="0" distB="0" distL="0" distR="0" wp14:anchorId="4769B622" wp14:editId="3D7D0327">
            <wp:extent cx="3050521" cy="1887756"/>
            <wp:effectExtent l="0" t="0" r="17145" b="17780"/>
            <wp:docPr id="4" name="Chart 4">
              <a:extLst xmlns:a="http://schemas.openxmlformats.org/drawingml/2006/main">
                <a:ext uri="{FF2B5EF4-FFF2-40B4-BE49-F238E27FC236}">
                  <a16:creationId xmlns:a16="http://schemas.microsoft.com/office/drawing/2014/main" id="{1FBA5C44-9612-499A-9C42-A7D77689D2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3FE3AA" w14:textId="77777777" w:rsidR="00454D76" w:rsidRPr="00454D76" w:rsidRDefault="00454D76" w:rsidP="00454D76">
      <w:pPr>
        <w:spacing w:line="276" w:lineRule="auto"/>
        <w:rPr>
          <w:rFonts w:cstheme="minorHAnsi"/>
          <w:b/>
          <w:bCs/>
          <w:sz w:val="24"/>
          <w:szCs w:val="24"/>
        </w:rPr>
      </w:pPr>
    </w:p>
    <w:p w14:paraId="40C628C1" w14:textId="73C190AC" w:rsidR="0072510E" w:rsidRPr="00E46949" w:rsidRDefault="0072510E" w:rsidP="00FB3FA2">
      <w:pPr>
        <w:pStyle w:val="ListParagraph"/>
        <w:numPr>
          <w:ilvl w:val="0"/>
          <w:numId w:val="2"/>
        </w:numPr>
        <w:spacing w:line="276" w:lineRule="auto"/>
        <w:rPr>
          <w:rFonts w:cstheme="minorHAnsi"/>
          <w:b/>
          <w:bCs/>
          <w:sz w:val="24"/>
          <w:szCs w:val="24"/>
        </w:rPr>
      </w:pPr>
      <w:r w:rsidRPr="00E46949">
        <w:rPr>
          <w:rFonts w:cstheme="minorHAnsi"/>
          <w:sz w:val="24"/>
          <w:szCs w:val="24"/>
        </w:rPr>
        <w:t>Most people travelled through SFO for Pleasure, Work, Visits to friends &amp; relatives and for Ceremonies</w:t>
      </w:r>
      <w:r w:rsidR="005A0FE2" w:rsidRPr="00E46949">
        <w:rPr>
          <w:rFonts w:cstheme="minorHAnsi"/>
          <w:sz w:val="24"/>
          <w:szCs w:val="24"/>
        </w:rPr>
        <w:t>.</w:t>
      </w:r>
    </w:p>
    <w:p w14:paraId="63D80CF2" w14:textId="391B5ED5" w:rsidR="0012186E" w:rsidRPr="00E46949" w:rsidRDefault="00091EF9" w:rsidP="00FB3FA2">
      <w:pPr>
        <w:pStyle w:val="ListParagraph"/>
        <w:numPr>
          <w:ilvl w:val="0"/>
          <w:numId w:val="2"/>
        </w:numPr>
        <w:spacing w:line="276" w:lineRule="auto"/>
        <w:rPr>
          <w:rFonts w:cstheme="minorHAnsi"/>
          <w:b/>
          <w:bCs/>
          <w:sz w:val="24"/>
          <w:szCs w:val="24"/>
        </w:rPr>
      </w:pPr>
      <w:r w:rsidRPr="00E46949">
        <w:rPr>
          <w:rFonts w:cstheme="minorHAnsi"/>
          <w:sz w:val="24"/>
          <w:szCs w:val="24"/>
        </w:rPr>
        <w:t xml:space="preserve">The most common means of transport to the airport (by 2482 respondents) were Ride hailing services (Uber, Lyft), Drop Offs, Connecting from flights, Rental car </w:t>
      </w:r>
      <w:r w:rsidR="003A6968" w:rsidRPr="00E46949">
        <w:rPr>
          <w:rFonts w:cstheme="minorHAnsi"/>
          <w:sz w:val="24"/>
          <w:szCs w:val="24"/>
        </w:rPr>
        <w:t>center</w:t>
      </w:r>
      <w:r w:rsidRPr="00E46949">
        <w:rPr>
          <w:rFonts w:cstheme="minorHAnsi"/>
          <w:sz w:val="24"/>
          <w:szCs w:val="24"/>
        </w:rPr>
        <w:t xml:space="preserve">-Air Train, </w:t>
      </w:r>
      <w:r w:rsidR="00E25A42" w:rsidRPr="00E46949">
        <w:rPr>
          <w:rFonts w:cstheme="minorHAnsi"/>
          <w:sz w:val="24"/>
          <w:szCs w:val="24"/>
        </w:rPr>
        <w:t xml:space="preserve">BART, </w:t>
      </w:r>
      <w:r w:rsidRPr="00E46949">
        <w:rPr>
          <w:rFonts w:cstheme="minorHAnsi"/>
          <w:sz w:val="24"/>
          <w:szCs w:val="24"/>
        </w:rPr>
        <w:t>and Drive</w:t>
      </w:r>
      <w:r w:rsidR="004D0599" w:rsidRPr="00E46949">
        <w:rPr>
          <w:rFonts w:cstheme="minorHAnsi"/>
          <w:sz w:val="24"/>
          <w:szCs w:val="24"/>
        </w:rPr>
        <w:t>-</w:t>
      </w:r>
      <w:r w:rsidRPr="00E46949">
        <w:rPr>
          <w:rFonts w:cstheme="minorHAnsi"/>
          <w:sz w:val="24"/>
          <w:szCs w:val="24"/>
        </w:rPr>
        <w:t>in and Park</w:t>
      </w:r>
      <w:r w:rsidR="00447955" w:rsidRPr="00E46949">
        <w:rPr>
          <w:rFonts w:cstheme="minorHAnsi"/>
          <w:sz w:val="24"/>
          <w:szCs w:val="24"/>
        </w:rPr>
        <w:t xml:space="preserve"> with most of them (</w:t>
      </w:r>
      <w:r w:rsidR="008E1402" w:rsidRPr="00E46949">
        <w:rPr>
          <w:rFonts w:cstheme="minorHAnsi"/>
          <w:sz w:val="24"/>
          <w:szCs w:val="24"/>
        </w:rPr>
        <w:t>11</w:t>
      </w:r>
      <w:r w:rsidR="00447955" w:rsidRPr="00E46949">
        <w:rPr>
          <w:rFonts w:cstheme="minorHAnsi"/>
          <w:sz w:val="24"/>
          <w:szCs w:val="24"/>
        </w:rPr>
        <w:t>0) parking in the Off-Airport parking (60) and SFO Long term parking areas (50)</w:t>
      </w:r>
      <w:r w:rsidR="00487C6B" w:rsidRPr="00E46949">
        <w:rPr>
          <w:rFonts w:cstheme="minorHAnsi"/>
          <w:sz w:val="24"/>
          <w:szCs w:val="24"/>
        </w:rPr>
        <w:t>.</w:t>
      </w:r>
    </w:p>
    <w:p w14:paraId="4E5C54E7" w14:textId="51746F44" w:rsidR="003529E5" w:rsidRPr="00E46949" w:rsidRDefault="00ED579B" w:rsidP="00FB3FA2">
      <w:pPr>
        <w:pStyle w:val="ListParagraph"/>
        <w:numPr>
          <w:ilvl w:val="0"/>
          <w:numId w:val="2"/>
        </w:numPr>
        <w:spacing w:line="276" w:lineRule="auto"/>
        <w:rPr>
          <w:rFonts w:cstheme="minorHAnsi"/>
          <w:b/>
          <w:bCs/>
          <w:sz w:val="24"/>
          <w:szCs w:val="24"/>
        </w:rPr>
      </w:pPr>
      <w:r w:rsidRPr="00E46949">
        <w:rPr>
          <w:rFonts w:cstheme="minorHAnsi"/>
          <w:sz w:val="24"/>
          <w:szCs w:val="24"/>
        </w:rPr>
        <w:t xml:space="preserve">2208 of the respondents were return users having </w:t>
      </w:r>
      <w:r w:rsidR="00967B75" w:rsidRPr="00E46949">
        <w:rPr>
          <w:rFonts w:cstheme="minorHAnsi"/>
          <w:sz w:val="24"/>
          <w:szCs w:val="24"/>
        </w:rPr>
        <w:t>1645</w:t>
      </w:r>
      <w:r w:rsidRPr="00E46949">
        <w:rPr>
          <w:rFonts w:cstheme="minorHAnsi"/>
          <w:sz w:val="24"/>
          <w:szCs w:val="24"/>
        </w:rPr>
        <w:t xml:space="preserve"> of them fl</w:t>
      </w:r>
      <w:r w:rsidR="00041ADE" w:rsidRPr="00E46949">
        <w:rPr>
          <w:rFonts w:cstheme="minorHAnsi"/>
          <w:sz w:val="24"/>
          <w:szCs w:val="24"/>
        </w:rPr>
        <w:t>own</w:t>
      </w:r>
      <w:r w:rsidRPr="00E46949">
        <w:rPr>
          <w:rFonts w:cstheme="minorHAnsi"/>
          <w:sz w:val="24"/>
          <w:szCs w:val="24"/>
        </w:rPr>
        <w:t xml:space="preserve"> at least </w:t>
      </w:r>
      <w:r w:rsidR="00967B75" w:rsidRPr="00E46949">
        <w:rPr>
          <w:rFonts w:cstheme="minorHAnsi"/>
          <w:sz w:val="24"/>
          <w:szCs w:val="24"/>
        </w:rPr>
        <w:t>twic</w:t>
      </w:r>
      <w:r w:rsidRPr="00E46949">
        <w:rPr>
          <w:rFonts w:cstheme="minorHAnsi"/>
          <w:sz w:val="24"/>
          <w:szCs w:val="24"/>
        </w:rPr>
        <w:t>e in the last 12 months</w:t>
      </w:r>
      <w:r w:rsidR="003529E5" w:rsidRPr="00E46949">
        <w:rPr>
          <w:rFonts w:cstheme="minorHAnsi"/>
          <w:sz w:val="24"/>
          <w:szCs w:val="24"/>
        </w:rPr>
        <w:t xml:space="preserve"> and 1880 of them have been using SFO for at least 6 years.</w:t>
      </w:r>
    </w:p>
    <w:p w14:paraId="7ADD5F90" w14:textId="4DA28B39" w:rsidR="00335735" w:rsidRPr="00E46949" w:rsidRDefault="00335735" w:rsidP="00FB3FA2">
      <w:pPr>
        <w:pStyle w:val="ListParagraph"/>
        <w:numPr>
          <w:ilvl w:val="0"/>
          <w:numId w:val="2"/>
        </w:numPr>
        <w:spacing w:line="276" w:lineRule="auto"/>
        <w:rPr>
          <w:rFonts w:cstheme="minorHAnsi"/>
          <w:b/>
          <w:bCs/>
          <w:sz w:val="24"/>
          <w:szCs w:val="24"/>
        </w:rPr>
      </w:pPr>
      <w:r w:rsidRPr="00E46949">
        <w:rPr>
          <w:rFonts w:cstheme="minorHAnsi"/>
          <w:sz w:val="24"/>
          <w:szCs w:val="24"/>
        </w:rPr>
        <w:lastRenderedPageBreak/>
        <w:t>Most people were fairly okay with the Arts, Food, Store, Walkways, Signs, Screens,</w:t>
      </w:r>
      <w:r w:rsidR="00F24629" w:rsidRPr="00E46949">
        <w:rPr>
          <w:rFonts w:cstheme="minorHAnsi"/>
          <w:sz w:val="24"/>
          <w:szCs w:val="24"/>
        </w:rPr>
        <w:t xml:space="preserve"> and Roads. The Free </w:t>
      </w:r>
      <w:r w:rsidR="003A6968" w:rsidRPr="00E46949">
        <w:rPr>
          <w:rFonts w:cstheme="minorHAnsi"/>
          <w:sz w:val="24"/>
          <w:szCs w:val="24"/>
        </w:rPr>
        <w:t>Wi-Fi</w:t>
      </w:r>
      <w:r w:rsidR="00F24629" w:rsidRPr="00E46949">
        <w:rPr>
          <w:rFonts w:cstheme="minorHAnsi"/>
          <w:sz w:val="24"/>
          <w:szCs w:val="24"/>
        </w:rPr>
        <w:t xml:space="preserve"> </w:t>
      </w:r>
      <w:r w:rsidR="00B5200A" w:rsidRPr="00E46949">
        <w:rPr>
          <w:rFonts w:cstheme="minorHAnsi"/>
          <w:sz w:val="24"/>
          <w:szCs w:val="24"/>
        </w:rPr>
        <w:t xml:space="preserve">service </w:t>
      </w:r>
      <w:r w:rsidR="00F24629" w:rsidRPr="00E46949">
        <w:rPr>
          <w:rFonts w:cstheme="minorHAnsi"/>
          <w:sz w:val="24"/>
          <w:szCs w:val="24"/>
        </w:rPr>
        <w:t xml:space="preserve">however was </w:t>
      </w:r>
      <w:r w:rsidR="00B5200A" w:rsidRPr="00E46949">
        <w:rPr>
          <w:rFonts w:cstheme="minorHAnsi"/>
          <w:sz w:val="24"/>
          <w:szCs w:val="24"/>
        </w:rPr>
        <w:t>‘</w:t>
      </w:r>
      <w:r w:rsidR="00F24629" w:rsidRPr="00E46949">
        <w:rPr>
          <w:rFonts w:cstheme="minorHAnsi"/>
          <w:sz w:val="24"/>
          <w:szCs w:val="24"/>
        </w:rPr>
        <w:t>Outstanding</w:t>
      </w:r>
      <w:r w:rsidR="00B5200A" w:rsidRPr="00E46949">
        <w:rPr>
          <w:rFonts w:cstheme="minorHAnsi"/>
          <w:sz w:val="24"/>
          <w:szCs w:val="24"/>
        </w:rPr>
        <w:t>’</w:t>
      </w:r>
      <w:r w:rsidR="00F24629" w:rsidRPr="00E46949">
        <w:rPr>
          <w:rFonts w:cstheme="minorHAnsi"/>
          <w:sz w:val="24"/>
          <w:szCs w:val="24"/>
        </w:rPr>
        <w:t xml:space="preserve"> to them</w:t>
      </w:r>
      <w:r w:rsidR="00B4167A" w:rsidRPr="00E46949">
        <w:rPr>
          <w:rFonts w:cstheme="minorHAnsi"/>
          <w:sz w:val="24"/>
          <w:szCs w:val="24"/>
        </w:rPr>
        <w:t>.</w:t>
      </w:r>
      <w:r w:rsidR="00CC6517" w:rsidRPr="00E46949">
        <w:rPr>
          <w:rFonts w:cstheme="minorHAnsi"/>
          <w:sz w:val="24"/>
          <w:szCs w:val="24"/>
        </w:rPr>
        <w:t xml:space="preserve"> The Information Booths, Park, Air Train, LT Parking, and the Airport Rental Car Centre were not commonly used by the respondents.</w:t>
      </w:r>
    </w:p>
    <w:p w14:paraId="401864AD" w14:textId="72746E31" w:rsidR="00F24629" w:rsidRPr="00E46949" w:rsidRDefault="00572627" w:rsidP="00FB3FA2">
      <w:pPr>
        <w:pStyle w:val="ListParagraph"/>
        <w:numPr>
          <w:ilvl w:val="0"/>
          <w:numId w:val="2"/>
        </w:numPr>
        <w:spacing w:line="276" w:lineRule="auto"/>
        <w:rPr>
          <w:rFonts w:cstheme="minorHAnsi"/>
          <w:b/>
          <w:bCs/>
          <w:sz w:val="24"/>
          <w:szCs w:val="24"/>
        </w:rPr>
      </w:pPr>
      <w:r w:rsidRPr="00E46949">
        <w:rPr>
          <w:rFonts w:cstheme="minorHAnsi"/>
          <w:sz w:val="24"/>
          <w:szCs w:val="24"/>
        </w:rPr>
        <w:t xml:space="preserve">Overall, </w:t>
      </w:r>
      <w:r w:rsidR="00A85861" w:rsidRPr="00E46949">
        <w:rPr>
          <w:rFonts w:cstheme="minorHAnsi"/>
          <w:sz w:val="24"/>
          <w:szCs w:val="24"/>
        </w:rPr>
        <w:t>1508</w:t>
      </w:r>
      <w:r w:rsidR="00817450" w:rsidRPr="00E46949">
        <w:rPr>
          <w:rFonts w:cstheme="minorHAnsi"/>
          <w:sz w:val="24"/>
          <w:szCs w:val="24"/>
        </w:rPr>
        <w:t xml:space="preserve"> </w:t>
      </w:r>
      <w:r w:rsidRPr="00E46949">
        <w:rPr>
          <w:rFonts w:cstheme="minorHAnsi"/>
          <w:sz w:val="24"/>
          <w:szCs w:val="24"/>
        </w:rPr>
        <w:t xml:space="preserve">people </w:t>
      </w:r>
      <w:r w:rsidR="00817450" w:rsidRPr="00E46949">
        <w:rPr>
          <w:rFonts w:cstheme="minorHAnsi"/>
          <w:sz w:val="24"/>
          <w:szCs w:val="24"/>
        </w:rPr>
        <w:t>(5</w:t>
      </w:r>
      <w:r w:rsidR="00F2692B" w:rsidRPr="00E46949">
        <w:rPr>
          <w:rFonts w:cstheme="minorHAnsi"/>
          <w:sz w:val="24"/>
          <w:szCs w:val="24"/>
        </w:rPr>
        <w:t>6</w:t>
      </w:r>
      <w:r w:rsidR="00817450" w:rsidRPr="00E46949">
        <w:rPr>
          <w:rFonts w:cstheme="minorHAnsi"/>
          <w:sz w:val="24"/>
          <w:szCs w:val="24"/>
        </w:rPr>
        <w:t xml:space="preserve">% of </w:t>
      </w:r>
      <w:r w:rsidR="00100513" w:rsidRPr="00E46949">
        <w:rPr>
          <w:rFonts w:cstheme="minorHAnsi"/>
          <w:sz w:val="24"/>
          <w:szCs w:val="24"/>
        </w:rPr>
        <w:t>those who rated</w:t>
      </w:r>
      <w:r w:rsidR="00817450" w:rsidRPr="00E46949">
        <w:rPr>
          <w:rFonts w:cstheme="minorHAnsi"/>
          <w:sz w:val="24"/>
          <w:szCs w:val="24"/>
        </w:rPr>
        <w:t xml:space="preserve">) </w:t>
      </w:r>
      <w:r w:rsidRPr="00E46949">
        <w:rPr>
          <w:rFonts w:cstheme="minorHAnsi"/>
          <w:sz w:val="24"/>
          <w:szCs w:val="24"/>
        </w:rPr>
        <w:t>rated SFO Airport above average</w:t>
      </w:r>
      <w:r w:rsidR="002573F3" w:rsidRPr="00E46949">
        <w:rPr>
          <w:rFonts w:cstheme="minorHAnsi"/>
          <w:sz w:val="24"/>
          <w:szCs w:val="24"/>
        </w:rPr>
        <w:t xml:space="preserve"> in terms of its amenities</w:t>
      </w:r>
    </w:p>
    <w:p w14:paraId="7DB430CE" w14:textId="2C403797" w:rsidR="005F1E28" w:rsidRPr="00E46949" w:rsidRDefault="0076768A" w:rsidP="00FB3FA2">
      <w:pPr>
        <w:pStyle w:val="ListParagraph"/>
        <w:numPr>
          <w:ilvl w:val="0"/>
          <w:numId w:val="2"/>
        </w:numPr>
        <w:spacing w:line="276" w:lineRule="auto"/>
        <w:rPr>
          <w:rFonts w:cstheme="minorHAnsi"/>
          <w:b/>
          <w:bCs/>
          <w:sz w:val="24"/>
          <w:szCs w:val="24"/>
        </w:rPr>
      </w:pPr>
      <w:r w:rsidRPr="00E46949">
        <w:rPr>
          <w:rFonts w:cstheme="minorHAnsi"/>
          <w:sz w:val="24"/>
          <w:szCs w:val="24"/>
        </w:rPr>
        <w:t>1</w:t>
      </w:r>
      <w:r w:rsidR="0084622E" w:rsidRPr="00E46949">
        <w:rPr>
          <w:rFonts w:cstheme="minorHAnsi"/>
          <w:sz w:val="24"/>
          <w:szCs w:val="24"/>
        </w:rPr>
        <w:t>4</w:t>
      </w:r>
      <w:r w:rsidRPr="00E46949">
        <w:rPr>
          <w:rFonts w:cstheme="minorHAnsi"/>
          <w:sz w:val="24"/>
          <w:szCs w:val="24"/>
        </w:rPr>
        <w:t>0</w:t>
      </w:r>
      <w:r w:rsidR="0084622E" w:rsidRPr="00E46949">
        <w:rPr>
          <w:rFonts w:cstheme="minorHAnsi"/>
          <w:sz w:val="24"/>
          <w:szCs w:val="24"/>
        </w:rPr>
        <w:t>8</w:t>
      </w:r>
      <w:r w:rsidRPr="00E46949">
        <w:rPr>
          <w:rFonts w:cstheme="minorHAnsi"/>
          <w:sz w:val="24"/>
          <w:szCs w:val="24"/>
        </w:rPr>
        <w:t xml:space="preserve"> people did not leave comments, leaving 1</w:t>
      </w:r>
      <w:r w:rsidR="0084622E" w:rsidRPr="00E46949">
        <w:rPr>
          <w:rFonts w:cstheme="minorHAnsi"/>
          <w:sz w:val="24"/>
          <w:szCs w:val="24"/>
        </w:rPr>
        <w:t>423</w:t>
      </w:r>
      <w:r w:rsidRPr="00E46949">
        <w:rPr>
          <w:rFonts w:cstheme="minorHAnsi"/>
          <w:sz w:val="24"/>
          <w:szCs w:val="24"/>
        </w:rPr>
        <w:t xml:space="preserve"> respondents</w:t>
      </w:r>
      <w:r w:rsidR="00DA0FB2" w:rsidRPr="00E46949">
        <w:rPr>
          <w:rFonts w:cstheme="minorHAnsi"/>
          <w:sz w:val="24"/>
          <w:szCs w:val="24"/>
        </w:rPr>
        <w:t xml:space="preserve"> who commented</w:t>
      </w:r>
      <w:r w:rsidR="00641B3A" w:rsidRPr="00E46949">
        <w:rPr>
          <w:rFonts w:cstheme="minorHAnsi"/>
          <w:sz w:val="24"/>
          <w:szCs w:val="24"/>
        </w:rPr>
        <w:t>. The top 5</w:t>
      </w:r>
      <w:r w:rsidR="00745AF5" w:rsidRPr="00E46949">
        <w:rPr>
          <w:rFonts w:cstheme="minorHAnsi"/>
          <w:sz w:val="24"/>
          <w:szCs w:val="24"/>
        </w:rPr>
        <w:t xml:space="preserve"> </w:t>
      </w:r>
      <w:r w:rsidR="00641B3A" w:rsidRPr="00E46949">
        <w:rPr>
          <w:rFonts w:cstheme="minorHAnsi"/>
          <w:sz w:val="24"/>
          <w:szCs w:val="24"/>
        </w:rPr>
        <w:t>comments from respondents in top ranked order were:</w:t>
      </w:r>
    </w:p>
    <w:p w14:paraId="70FA4DDF" w14:textId="1AE42CCE" w:rsidR="00641B3A" w:rsidRPr="00E46949" w:rsidRDefault="00641B3A" w:rsidP="00FB3FA2">
      <w:pPr>
        <w:pStyle w:val="ListParagraph"/>
        <w:numPr>
          <w:ilvl w:val="0"/>
          <w:numId w:val="5"/>
        </w:numPr>
        <w:spacing w:line="276" w:lineRule="auto"/>
        <w:rPr>
          <w:rFonts w:cstheme="minorHAnsi"/>
          <w:b/>
          <w:bCs/>
          <w:sz w:val="24"/>
          <w:szCs w:val="24"/>
        </w:rPr>
      </w:pPr>
      <w:r w:rsidRPr="00E46949">
        <w:rPr>
          <w:rFonts w:cstheme="minorHAnsi"/>
          <w:sz w:val="24"/>
          <w:szCs w:val="24"/>
        </w:rPr>
        <w:t>General positive comments/Keep up the good word/everything is great/can’t think of anything to improve</w:t>
      </w:r>
      <w:r w:rsidR="00B5200A" w:rsidRPr="00E46949">
        <w:rPr>
          <w:rFonts w:cstheme="minorHAnsi"/>
          <w:sz w:val="24"/>
          <w:szCs w:val="24"/>
        </w:rPr>
        <w:t xml:space="preserve"> (2</w:t>
      </w:r>
      <w:r w:rsidR="00745AF5" w:rsidRPr="00E46949">
        <w:rPr>
          <w:rFonts w:cstheme="minorHAnsi"/>
          <w:sz w:val="24"/>
          <w:szCs w:val="24"/>
        </w:rPr>
        <w:t>69</w:t>
      </w:r>
      <w:r w:rsidR="00B5200A" w:rsidRPr="00E46949">
        <w:rPr>
          <w:rFonts w:cstheme="minorHAnsi"/>
          <w:sz w:val="24"/>
          <w:szCs w:val="24"/>
        </w:rPr>
        <w:t xml:space="preserve"> people)</w:t>
      </w:r>
    </w:p>
    <w:p w14:paraId="06F7FCE7" w14:textId="639A70F3" w:rsidR="00641B3A" w:rsidRPr="00E46949" w:rsidRDefault="00641B3A" w:rsidP="00FB3FA2">
      <w:pPr>
        <w:pStyle w:val="ListParagraph"/>
        <w:numPr>
          <w:ilvl w:val="0"/>
          <w:numId w:val="5"/>
        </w:numPr>
        <w:spacing w:line="276" w:lineRule="auto"/>
        <w:rPr>
          <w:rFonts w:cstheme="minorHAnsi"/>
          <w:b/>
          <w:bCs/>
          <w:sz w:val="24"/>
          <w:szCs w:val="24"/>
        </w:rPr>
      </w:pPr>
      <w:r w:rsidRPr="00E46949">
        <w:rPr>
          <w:rFonts w:cstheme="minorHAnsi"/>
          <w:sz w:val="24"/>
          <w:szCs w:val="24"/>
        </w:rPr>
        <w:t>Offer a wider selection of Restaurants</w:t>
      </w:r>
      <w:r w:rsidR="00B5200A" w:rsidRPr="00E46949">
        <w:rPr>
          <w:rFonts w:cstheme="minorHAnsi"/>
          <w:sz w:val="24"/>
          <w:szCs w:val="24"/>
        </w:rPr>
        <w:t xml:space="preserve"> (1</w:t>
      </w:r>
      <w:r w:rsidR="004251E0" w:rsidRPr="00E46949">
        <w:rPr>
          <w:rFonts w:cstheme="minorHAnsi"/>
          <w:sz w:val="24"/>
          <w:szCs w:val="24"/>
        </w:rPr>
        <w:t>4</w:t>
      </w:r>
      <w:r w:rsidR="00B5200A" w:rsidRPr="00E46949">
        <w:rPr>
          <w:rFonts w:cstheme="minorHAnsi"/>
          <w:sz w:val="24"/>
          <w:szCs w:val="24"/>
        </w:rPr>
        <w:t>8 people)</w:t>
      </w:r>
    </w:p>
    <w:p w14:paraId="63521AE2" w14:textId="310EEC3D" w:rsidR="00641B3A" w:rsidRPr="00E46949" w:rsidRDefault="00641B3A" w:rsidP="00FB3FA2">
      <w:pPr>
        <w:pStyle w:val="ListParagraph"/>
        <w:numPr>
          <w:ilvl w:val="0"/>
          <w:numId w:val="5"/>
        </w:numPr>
        <w:spacing w:line="276" w:lineRule="auto"/>
        <w:rPr>
          <w:rFonts w:cstheme="minorHAnsi"/>
          <w:b/>
          <w:bCs/>
          <w:sz w:val="24"/>
          <w:szCs w:val="24"/>
        </w:rPr>
      </w:pPr>
      <w:r w:rsidRPr="00E46949">
        <w:rPr>
          <w:rFonts w:cstheme="minorHAnsi"/>
          <w:sz w:val="24"/>
          <w:szCs w:val="24"/>
        </w:rPr>
        <w:t>Charging stations/plugs don’t work/add more plugs/easier to find</w:t>
      </w:r>
      <w:r w:rsidR="00B5200A" w:rsidRPr="00E46949">
        <w:rPr>
          <w:rFonts w:cstheme="minorHAnsi"/>
          <w:sz w:val="24"/>
          <w:szCs w:val="24"/>
        </w:rPr>
        <w:t xml:space="preserve"> (</w:t>
      </w:r>
      <w:r w:rsidR="00C9714D" w:rsidRPr="00E46949">
        <w:rPr>
          <w:rFonts w:cstheme="minorHAnsi"/>
          <w:sz w:val="24"/>
          <w:szCs w:val="24"/>
        </w:rPr>
        <w:t>11</w:t>
      </w:r>
      <w:r w:rsidR="00780C73" w:rsidRPr="00E46949">
        <w:rPr>
          <w:rFonts w:cstheme="minorHAnsi"/>
          <w:sz w:val="24"/>
          <w:szCs w:val="24"/>
        </w:rPr>
        <w:t>5</w:t>
      </w:r>
      <w:r w:rsidR="00B5200A" w:rsidRPr="00E46949">
        <w:rPr>
          <w:rFonts w:cstheme="minorHAnsi"/>
          <w:sz w:val="24"/>
          <w:szCs w:val="24"/>
        </w:rPr>
        <w:t xml:space="preserve"> people)</w:t>
      </w:r>
    </w:p>
    <w:p w14:paraId="54AADE84" w14:textId="1C672FB1" w:rsidR="005821DA" w:rsidRPr="00E46949" w:rsidRDefault="005821DA" w:rsidP="00FB3FA2">
      <w:pPr>
        <w:pStyle w:val="ListParagraph"/>
        <w:numPr>
          <w:ilvl w:val="0"/>
          <w:numId w:val="5"/>
        </w:numPr>
        <w:spacing w:line="276" w:lineRule="auto"/>
        <w:rPr>
          <w:rFonts w:cstheme="minorHAnsi"/>
          <w:b/>
          <w:bCs/>
          <w:sz w:val="24"/>
          <w:szCs w:val="24"/>
        </w:rPr>
      </w:pPr>
      <w:r w:rsidRPr="00E46949">
        <w:rPr>
          <w:rFonts w:cstheme="minorHAnsi"/>
          <w:sz w:val="24"/>
          <w:szCs w:val="24"/>
        </w:rPr>
        <w:t>Too expensive/reduce prices/offer cheaper options/offer free coffee/food (</w:t>
      </w:r>
      <w:r w:rsidR="00780C73" w:rsidRPr="00E46949">
        <w:rPr>
          <w:rFonts w:cstheme="minorHAnsi"/>
          <w:sz w:val="24"/>
          <w:szCs w:val="24"/>
        </w:rPr>
        <w:t>77</w:t>
      </w:r>
      <w:r w:rsidRPr="00E46949">
        <w:rPr>
          <w:rFonts w:cstheme="minorHAnsi"/>
          <w:sz w:val="24"/>
          <w:szCs w:val="24"/>
        </w:rPr>
        <w:t xml:space="preserve"> people)</w:t>
      </w:r>
    </w:p>
    <w:p w14:paraId="4F8A6329" w14:textId="533D35A7" w:rsidR="005821DA" w:rsidRPr="00E46949" w:rsidRDefault="00B5200A" w:rsidP="00FB3FA2">
      <w:pPr>
        <w:pStyle w:val="ListParagraph"/>
        <w:numPr>
          <w:ilvl w:val="0"/>
          <w:numId w:val="5"/>
        </w:numPr>
        <w:spacing w:line="276" w:lineRule="auto"/>
        <w:rPr>
          <w:rFonts w:cstheme="minorHAnsi"/>
          <w:b/>
          <w:bCs/>
          <w:sz w:val="24"/>
          <w:szCs w:val="24"/>
        </w:rPr>
      </w:pPr>
      <w:r w:rsidRPr="00E46949">
        <w:rPr>
          <w:rFonts w:cstheme="minorHAnsi"/>
          <w:sz w:val="24"/>
          <w:szCs w:val="24"/>
        </w:rPr>
        <w:t>Better Wi-Fi/could not connect/keep getting dropped/other issues with Wi-Fi/make info about Wi-Fi more available (6</w:t>
      </w:r>
      <w:r w:rsidR="00780C73" w:rsidRPr="00E46949">
        <w:rPr>
          <w:rFonts w:cstheme="minorHAnsi"/>
          <w:sz w:val="24"/>
          <w:szCs w:val="24"/>
        </w:rPr>
        <w:t>8</w:t>
      </w:r>
      <w:r w:rsidRPr="00E46949">
        <w:rPr>
          <w:rFonts w:cstheme="minorHAnsi"/>
          <w:sz w:val="24"/>
          <w:szCs w:val="24"/>
        </w:rPr>
        <w:t xml:space="preserve"> people)</w:t>
      </w:r>
    </w:p>
    <w:p w14:paraId="6E401A03" w14:textId="0F9A72DA" w:rsidR="00A763D3" w:rsidRPr="00E46949" w:rsidRDefault="00A763D3" w:rsidP="00FB3FA2">
      <w:pPr>
        <w:pStyle w:val="ListParagraph"/>
        <w:numPr>
          <w:ilvl w:val="0"/>
          <w:numId w:val="2"/>
        </w:numPr>
        <w:spacing w:line="276" w:lineRule="auto"/>
        <w:rPr>
          <w:rFonts w:cstheme="minorHAnsi"/>
          <w:b/>
          <w:bCs/>
          <w:sz w:val="24"/>
          <w:szCs w:val="24"/>
        </w:rPr>
      </w:pPr>
      <w:r w:rsidRPr="00E46949">
        <w:rPr>
          <w:rFonts w:cstheme="minorHAnsi"/>
          <w:sz w:val="24"/>
          <w:szCs w:val="24"/>
        </w:rPr>
        <w:t>Most of the respondents indicated that the Boarding, Airport Restaurants and Restrooms were clean</w:t>
      </w:r>
      <w:r w:rsidR="006A4F83" w:rsidRPr="00E46949">
        <w:rPr>
          <w:rFonts w:cstheme="minorHAnsi"/>
          <w:sz w:val="24"/>
          <w:szCs w:val="24"/>
        </w:rPr>
        <w:t xml:space="preserve"> while they had never used the Airtrain and Airport Car Rental Services area</w:t>
      </w:r>
      <w:r w:rsidR="008C7AB6" w:rsidRPr="00E46949">
        <w:rPr>
          <w:rFonts w:cstheme="minorHAnsi"/>
          <w:sz w:val="24"/>
          <w:szCs w:val="24"/>
        </w:rPr>
        <w:t>.</w:t>
      </w:r>
    </w:p>
    <w:p w14:paraId="3334D629" w14:textId="6F970232" w:rsidR="008C7AB6" w:rsidRPr="00E46949" w:rsidRDefault="00F833EE" w:rsidP="00FB3FA2">
      <w:pPr>
        <w:pStyle w:val="ListParagraph"/>
        <w:numPr>
          <w:ilvl w:val="0"/>
          <w:numId w:val="2"/>
        </w:numPr>
        <w:spacing w:line="276" w:lineRule="auto"/>
        <w:rPr>
          <w:rFonts w:cstheme="minorHAnsi"/>
          <w:b/>
          <w:bCs/>
          <w:sz w:val="24"/>
          <w:szCs w:val="24"/>
        </w:rPr>
      </w:pPr>
      <w:r w:rsidRPr="00E46949">
        <w:rPr>
          <w:rFonts w:cstheme="minorHAnsi"/>
          <w:sz w:val="24"/>
          <w:szCs w:val="24"/>
        </w:rPr>
        <w:t>Majority of</w:t>
      </w:r>
      <w:r w:rsidR="008C7AB6" w:rsidRPr="00E46949">
        <w:rPr>
          <w:rFonts w:cstheme="minorHAnsi"/>
          <w:sz w:val="24"/>
          <w:szCs w:val="24"/>
        </w:rPr>
        <w:t xml:space="preserve"> respondents found the Overall cleanliness of the Airport above average.</w:t>
      </w:r>
    </w:p>
    <w:p w14:paraId="0F3C2EDB" w14:textId="093B8CA1" w:rsidR="006300F9" w:rsidRPr="00E46949" w:rsidRDefault="002965C5" w:rsidP="00FB3FA2">
      <w:pPr>
        <w:pStyle w:val="ListParagraph"/>
        <w:numPr>
          <w:ilvl w:val="0"/>
          <w:numId w:val="2"/>
        </w:numPr>
        <w:spacing w:line="276" w:lineRule="auto"/>
        <w:rPr>
          <w:rFonts w:cstheme="minorHAnsi"/>
          <w:b/>
          <w:bCs/>
          <w:sz w:val="24"/>
          <w:szCs w:val="24"/>
        </w:rPr>
      </w:pPr>
      <w:r w:rsidRPr="00E46949">
        <w:rPr>
          <w:rFonts w:cstheme="minorHAnsi"/>
          <w:sz w:val="24"/>
          <w:szCs w:val="24"/>
        </w:rPr>
        <w:t>Only 186 people commented about the cleanliness, the t</w:t>
      </w:r>
      <w:r w:rsidR="006300F9" w:rsidRPr="00E46949">
        <w:rPr>
          <w:rFonts w:cstheme="minorHAnsi"/>
          <w:sz w:val="24"/>
          <w:szCs w:val="24"/>
        </w:rPr>
        <w:t xml:space="preserve">op </w:t>
      </w:r>
      <w:r w:rsidR="00B72C45" w:rsidRPr="00E46949">
        <w:rPr>
          <w:rFonts w:cstheme="minorHAnsi"/>
          <w:sz w:val="24"/>
          <w:szCs w:val="24"/>
        </w:rPr>
        <w:t>3</w:t>
      </w:r>
      <w:r w:rsidR="006300F9" w:rsidRPr="00E46949">
        <w:rPr>
          <w:rFonts w:cstheme="minorHAnsi"/>
          <w:sz w:val="24"/>
          <w:szCs w:val="24"/>
        </w:rPr>
        <w:t xml:space="preserve"> comments were:</w:t>
      </w:r>
    </w:p>
    <w:p w14:paraId="45F8ECBF" w14:textId="26C0E52A" w:rsidR="006300F9" w:rsidRPr="00E46949" w:rsidRDefault="00B72C45" w:rsidP="00FB3FA2">
      <w:pPr>
        <w:pStyle w:val="ListParagraph"/>
        <w:numPr>
          <w:ilvl w:val="0"/>
          <w:numId w:val="6"/>
        </w:numPr>
        <w:spacing w:line="276" w:lineRule="auto"/>
        <w:rPr>
          <w:rFonts w:cstheme="minorHAnsi"/>
          <w:b/>
          <w:bCs/>
          <w:sz w:val="24"/>
          <w:szCs w:val="24"/>
        </w:rPr>
      </w:pPr>
      <w:r w:rsidRPr="00E46949">
        <w:rPr>
          <w:rFonts w:cstheme="minorHAnsi"/>
          <w:sz w:val="24"/>
          <w:szCs w:val="24"/>
        </w:rPr>
        <w:t>Airport is very clean/well maintained/keep up the good work/other positive comment related to cleanliness</w:t>
      </w:r>
      <w:r w:rsidR="00B44B11" w:rsidRPr="00E46949">
        <w:rPr>
          <w:rFonts w:cstheme="minorHAnsi"/>
          <w:sz w:val="24"/>
          <w:szCs w:val="24"/>
        </w:rPr>
        <w:t xml:space="preserve"> (115 people)</w:t>
      </w:r>
      <w:r w:rsidR="00D42D3D" w:rsidRPr="00E46949">
        <w:rPr>
          <w:rFonts w:cstheme="minorHAnsi"/>
          <w:sz w:val="24"/>
          <w:szCs w:val="24"/>
        </w:rPr>
        <w:t>, an equivalent of 62% of people who commented</w:t>
      </w:r>
    </w:p>
    <w:p w14:paraId="6E54466D" w14:textId="29440613" w:rsidR="00B44B11" w:rsidRPr="00E46949" w:rsidRDefault="002E0F34" w:rsidP="00FB3FA2">
      <w:pPr>
        <w:pStyle w:val="ListParagraph"/>
        <w:numPr>
          <w:ilvl w:val="0"/>
          <w:numId w:val="6"/>
        </w:numPr>
        <w:spacing w:line="276" w:lineRule="auto"/>
        <w:rPr>
          <w:rFonts w:cstheme="minorHAnsi"/>
          <w:b/>
          <w:bCs/>
          <w:sz w:val="24"/>
          <w:szCs w:val="24"/>
        </w:rPr>
      </w:pPr>
      <w:r w:rsidRPr="00E46949">
        <w:rPr>
          <w:rFonts w:cstheme="minorHAnsi"/>
          <w:sz w:val="24"/>
          <w:szCs w:val="24"/>
        </w:rPr>
        <w:t>Bathrooms are dirty/not maintained (30 people)</w:t>
      </w:r>
    </w:p>
    <w:p w14:paraId="4DD179AF" w14:textId="4E1A2CD5" w:rsidR="002E0F34" w:rsidRPr="00E46949" w:rsidRDefault="002E0F34" w:rsidP="00FB3FA2">
      <w:pPr>
        <w:pStyle w:val="ListParagraph"/>
        <w:numPr>
          <w:ilvl w:val="0"/>
          <w:numId w:val="6"/>
        </w:numPr>
        <w:spacing w:line="276" w:lineRule="auto"/>
        <w:rPr>
          <w:rFonts w:cstheme="minorHAnsi"/>
          <w:b/>
          <w:bCs/>
          <w:sz w:val="24"/>
          <w:szCs w:val="24"/>
        </w:rPr>
      </w:pPr>
      <w:r w:rsidRPr="00E46949">
        <w:rPr>
          <w:rFonts w:cstheme="minorHAnsi"/>
          <w:sz w:val="24"/>
          <w:szCs w:val="24"/>
        </w:rPr>
        <w:t>Boarding areas/seating dirty/stained/litter on floor (14 people)</w:t>
      </w:r>
    </w:p>
    <w:p w14:paraId="5D36BFF1" w14:textId="029BD22D" w:rsidR="00E94AB5" w:rsidRPr="00E46949" w:rsidRDefault="00BC6C74" w:rsidP="00FB3FA2">
      <w:pPr>
        <w:pStyle w:val="ListParagraph"/>
        <w:numPr>
          <w:ilvl w:val="0"/>
          <w:numId w:val="2"/>
        </w:numPr>
        <w:spacing w:line="276" w:lineRule="auto"/>
        <w:rPr>
          <w:rFonts w:cstheme="minorHAnsi"/>
          <w:b/>
          <w:bCs/>
          <w:sz w:val="24"/>
          <w:szCs w:val="24"/>
        </w:rPr>
      </w:pPr>
      <w:r w:rsidRPr="00E46949">
        <w:rPr>
          <w:rFonts w:cstheme="minorHAnsi"/>
          <w:sz w:val="24"/>
          <w:szCs w:val="24"/>
        </w:rPr>
        <w:t>On an average, people feel extremely safe at SFO</w:t>
      </w:r>
      <w:r w:rsidR="002156FB" w:rsidRPr="00E46949">
        <w:rPr>
          <w:rFonts w:cstheme="minorHAnsi"/>
          <w:sz w:val="24"/>
          <w:szCs w:val="24"/>
        </w:rPr>
        <w:t xml:space="preserve"> (1424 people)</w:t>
      </w:r>
      <w:r w:rsidR="00DC5E63" w:rsidRPr="00E46949">
        <w:rPr>
          <w:rFonts w:cstheme="minorHAnsi"/>
          <w:sz w:val="24"/>
          <w:szCs w:val="24"/>
        </w:rPr>
        <w:t xml:space="preserve">. </w:t>
      </w:r>
      <w:r w:rsidR="002F1E7B" w:rsidRPr="00E46949">
        <w:rPr>
          <w:rFonts w:cstheme="minorHAnsi"/>
          <w:sz w:val="24"/>
          <w:szCs w:val="24"/>
        </w:rPr>
        <w:t xml:space="preserve">Their top </w:t>
      </w:r>
      <w:r w:rsidR="00386448" w:rsidRPr="00E46949">
        <w:rPr>
          <w:rFonts w:cstheme="minorHAnsi"/>
          <w:sz w:val="24"/>
          <w:szCs w:val="24"/>
        </w:rPr>
        <w:t>3</w:t>
      </w:r>
      <w:r w:rsidR="002F1E7B" w:rsidRPr="00E46949">
        <w:rPr>
          <w:rFonts w:cstheme="minorHAnsi"/>
          <w:sz w:val="24"/>
          <w:szCs w:val="24"/>
        </w:rPr>
        <w:t xml:space="preserve"> comments were:</w:t>
      </w:r>
    </w:p>
    <w:p w14:paraId="0FFDBC14" w14:textId="06D0428E" w:rsidR="002F1E7B" w:rsidRPr="00E46949" w:rsidRDefault="002F1E7B" w:rsidP="00FB3FA2">
      <w:pPr>
        <w:pStyle w:val="ListParagraph"/>
        <w:numPr>
          <w:ilvl w:val="0"/>
          <w:numId w:val="7"/>
        </w:numPr>
        <w:spacing w:line="276" w:lineRule="auto"/>
        <w:rPr>
          <w:rFonts w:cstheme="minorHAnsi"/>
          <w:b/>
          <w:bCs/>
          <w:sz w:val="24"/>
          <w:szCs w:val="24"/>
        </w:rPr>
      </w:pPr>
      <w:r w:rsidRPr="00E46949">
        <w:rPr>
          <w:rFonts w:cstheme="minorHAnsi"/>
          <w:sz w:val="24"/>
          <w:szCs w:val="24"/>
        </w:rPr>
        <w:t>Just feel safe/don’t see anything to worry about/gut feeling</w:t>
      </w:r>
      <w:r w:rsidR="00386448" w:rsidRPr="00E46949">
        <w:rPr>
          <w:rFonts w:cstheme="minorHAnsi"/>
          <w:sz w:val="24"/>
          <w:szCs w:val="24"/>
        </w:rPr>
        <w:t xml:space="preserve"> (264 people)</w:t>
      </w:r>
    </w:p>
    <w:p w14:paraId="3ECF21ED" w14:textId="36F80E58" w:rsidR="002F1E7B" w:rsidRPr="00E46949" w:rsidRDefault="00F43664" w:rsidP="00FB3FA2">
      <w:pPr>
        <w:pStyle w:val="ListParagraph"/>
        <w:numPr>
          <w:ilvl w:val="0"/>
          <w:numId w:val="7"/>
        </w:numPr>
        <w:spacing w:line="276" w:lineRule="auto"/>
        <w:rPr>
          <w:rFonts w:cstheme="minorHAnsi"/>
          <w:b/>
          <w:bCs/>
          <w:sz w:val="24"/>
          <w:szCs w:val="24"/>
        </w:rPr>
      </w:pPr>
      <w:r w:rsidRPr="00E46949">
        <w:rPr>
          <w:rFonts w:cstheme="minorHAnsi"/>
          <w:sz w:val="24"/>
          <w:szCs w:val="24"/>
        </w:rPr>
        <w:t>There are a lot of security/officers/airport staff who are walking around/alert/effective/staff is friendly/professional</w:t>
      </w:r>
      <w:r w:rsidR="00386448" w:rsidRPr="00E46949">
        <w:rPr>
          <w:rFonts w:cstheme="minorHAnsi"/>
          <w:sz w:val="24"/>
          <w:szCs w:val="24"/>
        </w:rPr>
        <w:t xml:space="preserve"> (260 people)</w:t>
      </w:r>
    </w:p>
    <w:p w14:paraId="01D5F6E8" w14:textId="6EB14FB4" w:rsidR="00386448" w:rsidRPr="00E46949" w:rsidRDefault="00386448" w:rsidP="00FB3FA2">
      <w:pPr>
        <w:pStyle w:val="ListParagraph"/>
        <w:numPr>
          <w:ilvl w:val="0"/>
          <w:numId w:val="7"/>
        </w:numPr>
        <w:spacing w:line="276" w:lineRule="auto"/>
        <w:rPr>
          <w:rFonts w:cstheme="minorHAnsi"/>
          <w:b/>
          <w:bCs/>
          <w:sz w:val="24"/>
          <w:szCs w:val="24"/>
        </w:rPr>
      </w:pPr>
      <w:r w:rsidRPr="00E46949">
        <w:rPr>
          <w:rFonts w:cstheme="minorHAnsi"/>
          <w:sz w:val="24"/>
          <w:szCs w:val="24"/>
        </w:rPr>
        <w:t>Security procedures/equipment/cameras are visible/effective (115 people)</w:t>
      </w:r>
    </w:p>
    <w:p w14:paraId="42FE759D" w14:textId="77777777" w:rsidR="000F6881" w:rsidRPr="00E46949" w:rsidRDefault="003C12BA" w:rsidP="00FB3FA2">
      <w:pPr>
        <w:pStyle w:val="ListParagraph"/>
        <w:numPr>
          <w:ilvl w:val="0"/>
          <w:numId w:val="2"/>
        </w:numPr>
        <w:spacing w:line="276" w:lineRule="auto"/>
        <w:rPr>
          <w:rFonts w:cstheme="minorHAnsi"/>
          <w:b/>
          <w:bCs/>
          <w:sz w:val="24"/>
          <w:szCs w:val="24"/>
        </w:rPr>
      </w:pPr>
      <w:r w:rsidRPr="00E46949">
        <w:rPr>
          <w:rFonts w:cstheme="minorHAnsi"/>
          <w:sz w:val="24"/>
          <w:szCs w:val="24"/>
        </w:rPr>
        <w:t xml:space="preserve">Only 34% of the respondents used the TSA Precheck, </w:t>
      </w:r>
      <w:r w:rsidR="000F6881" w:rsidRPr="00E46949">
        <w:rPr>
          <w:rFonts w:cstheme="minorHAnsi"/>
          <w:sz w:val="24"/>
          <w:szCs w:val="24"/>
        </w:rPr>
        <w:t>and their top 3 comments were:</w:t>
      </w:r>
    </w:p>
    <w:p w14:paraId="234BAE52" w14:textId="2D941937" w:rsidR="00CE39E3" w:rsidRPr="00E46949" w:rsidRDefault="000F6881" w:rsidP="00FB3FA2">
      <w:pPr>
        <w:pStyle w:val="ListParagraph"/>
        <w:numPr>
          <w:ilvl w:val="0"/>
          <w:numId w:val="8"/>
        </w:numPr>
        <w:spacing w:line="276" w:lineRule="auto"/>
        <w:rPr>
          <w:rFonts w:cstheme="minorHAnsi"/>
          <w:b/>
          <w:bCs/>
          <w:sz w:val="24"/>
          <w:szCs w:val="24"/>
        </w:rPr>
      </w:pPr>
      <w:r w:rsidRPr="00E46949">
        <w:rPr>
          <w:rFonts w:cstheme="minorHAnsi"/>
          <w:sz w:val="24"/>
          <w:szCs w:val="24"/>
        </w:rPr>
        <w:t>Easier/faster/less hassle/great/a godsend/general positive comment (325 people)</w:t>
      </w:r>
    </w:p>
    <w:p w14:paraId="4D065544" w14:textId="61EE34B9" w:rsidR="000F6881" w:rsidRPr="00E46949" w:rsidRDefault="000F6881" w:rsidP="00FB3FA2">
      <w:pPr>
        <w:pStyle w:val="ListParagraph"/>
        <w:numPr>
          <w:ilvl w:val="0"/>
          <w:numId w:val="8"/>
        </w:numPr>
        <w:spacing w:line="276" w:lineRule="auto"/>
        <w:rPr>
          <w:rFonts w:cstheme="minorHAnsi"/>
          <w:b/>
          <w:bCs/>
          <w:sz w:val="24"/>
          <w:szCs w:val="24"/>
        </w:rPr>
      </w:pPr>
      <w:r w:rsidRPr="00E46949">
        <w:rPr>
          <w:rFonts w:cstheme="minorHAnsi"/>
          <w:sz w:val="24"/>
          <w:szCs w:val="24"/>
        </w:rPr>
        <w:t>Did not have to take off shoes/belt/unload laptop, etc. (</w:t>
      </w:r>
      <w:r w:rsidR="00A74047" w:rsidRPr="00E46949">
        <w:rPr>
          <w:rFonts w:cstheme="minorHAnsi"/>
          <w:sz w:val="24"/>
          <w:szCs w:val="24"/>
        </w:rPr>
        <w:t>67 people</w:t>
      </w:r>
      <w:r w:rsidRPr="00E46949">
        <w:rPr>
          <w:rFonts w:cstheme="minorHAnsi"/>
          <w:sz w:val="24"/>
          <w:szCs w:val="24"/>
        </w:rPr>
        <w:t>)</w:t>
      </w:r>
    </w:p>
    <w:p w14:paraId="4A4EDB76" w14:textId="05011B23" w:rsidR="000F6881" w:rsidRPr="00E46949" w:rsidRDefault="000F6881" w:rsidP="00FB3FA2">
      <w:pPr>
        <w:pStyle w:val="ListParagraph"/>
        <w:numPr>
          <w:ilvl w:val="0"/>
          <w:numId w:val="8"/>
        </w:numPr>
        <w:spacing w:line="276" w:lineRule="auto"/>
        <w:rPr>
          <w:rFonts w:cstheme="minorHAnsi"/>
          <w:b/>
          <w:bCs/>
          <w:sz w:val="24"/>
          <w:szCs w:val="24"/>
        </w:rPr>
      </w:pPr>
      <w:r w:rsidRPr="00E46949">
        <w:rPr>
          <w:rFonts w:cstheme="minorHAnsi"/>
          <w:sz w:val="24"/>
          <w:szCs w:val="24"/>
        </w:rPr>
        <w:t>Line too slow/No faster than regular TSA line</w:t>
      </w:r>
      <w:r w:rsidR="00A74047" w:rsidRPr="00E46949">
        <w:rPr>
          <w:rFonts w:cstheme="minorHAnsi"/>
          <w:sz w:val="24"/>
          <w:szCs w:val="24"/>
        </w:rPr>
        <w:t xml:space="preserve"> (51 people)</w:t>
      </w:r>
    </w:p>
    <w:p w14:paraId="7EE7E711" w14:textId="77777777" w:rsidR="00397BF4" w:rsidRPr="00E46949" w:rsidRDefault="00555862" w:rsidP="00FB3FA2">
      <w:pPr>
        <w:pStyle w:val="ListParagraph"/>
        <w:numPr>
          <w:ilvl w:val="0"/>
          <w:numId w:val="2"/>
        </w:numPr>
        <w:spacing w:line="276" w:lineRule="auto"/>
        <w:rPr>
          <w:rFonts w:cstheme="minorHAnsi"/>
          <w:b/>
          <w:bCs/>
          <w:sz w:val="24"/>
          <w:szCs w:val="24"/>
        </w:rPr>
      </w:pPr>
      <w:r w:rsidRPr="00E46949">
        <w:rPr>
          <w:rFonts w:cstheme="minorHAnsi"/>
          <w:sz w:val="24"/>
          <w:szCs w:val="24"/>
        </w:rPr>
        <w:t>Most of the respondents were at the airport from San Francisco (971 people = 34%) and connecting flights (580 people</w:t>
      </w:r>
      <w:r w:rsidR="00160A73" w:rsidRPr="00E46949">
        <w:rPr>
          <w:rFonts w:cstheme="minorHAnsi"/>
          <w:sz w:val="24"/>
          <w:szCs w:val="24"/>
        </w:rPr>
        <w:t xml:space="preserve"> = 20%</w:t>
      </w:r>
      <w:r w:rsidRPr="00E46949">
        <w:rPr>
          <w:rFonts w:cstheme="minorHAnsi"/>
          <w:sz w:val="24"/>
          <w:szCs w:val="24"/>
        </w:rPr>
        <w:t>)</w:t>
      </w:r>
      <w:r w:rsidR="002B4B4E" w:rsidRPr="00E46949">
        <w:rPr>
          <w:rFonts w:cstheme="minorHAnsi"/>
          <w:sz w:val="24"/>
          <w:szCs w:val="24"/>
        </w:rPr>
        <w:t xml:space="preserve">. Majority of the people also indicated </w:t>
      </w:r>
      <w:r w:rsidR="008F597E" w:rsidRPr="00E46949">
        <w:rPr>
          <w:rFonts w:cstheme="minorHAnsi"/>
          <w:sz w:val="24"/>
          <w:szCs w:val="24"/>
        </w:rPr>
        <w:t xml:space="preserve">they did not </w:t>
      </w:r>
      <w:r w:rsidR="008F597E" w:rsidRPr="00E46949">
        <w:rPr>
          <w:rFonts w:cstheme="minorHAnsi"/>
          <w:sz w:val="24"/>
          <w:szCs w:val="24"/>
        </w:rPr>
        <w:lastRenderedPageBreak/>
        <w:t xml:space="preserve">encounter problems and </w:t>
      </w:r>
      <w:r w:rsidR="002B4B4E" w:rsidRPr="00E46949">
        <w:rPr>
          <w:rFonts w:cstheme="minorHAnsi"/>
          <w:sz w:val="24"/>
          <w:szCs w:val="24"/>
        </w:rPr>
        <w:t>that it was easy getting to the airport</w:t>
      </w:r>
      <w:r w:rsidR="00E5571B" w:rsidRPr="00E46949">
        <w:rPr>
          <w:rFonts w:cstheme="minorHAnsi"/>
          <w:sz w:val="24"/>
          <w:szCs w:val="24"/>
        </w:rPr>
        <w:t>, finding their way around SFO and passing through security/ screening.</w:t>
      </w:r>
      <w:r w:rsidR="00397BF4" w:rsidRPr="00E46949">
        <w:rPr>
          <w:rFonts w:cstheme="minorHAnsi"/>
          <w:sz w:val="24"/>
          <w:szCs w:val="24"/>
        </w:rPr>
        <w:t xml:space="preserve"> </w:t>
      </w:r>
    </w:p>
    <w:p w14:paraId="2D7EDF3C" w14:textId="2DA3C5CC" w:rsidR="008F597E" w:rsidRPr="00E46949" w:rsidRDefault="00397BF4" w:rsidP="00FB3FA2">
      <w:pPr>
        <w:pStyle w:val="ListParagraph"/>
        <w:numPr>
          <w:ilvl w:val="0"/>
          <w:numId w:val="2"/>
        </w:numPr>
        <w:spacing w:line="276" w:lineRule="auto"/>
        <w:rPr>
          <w:rFonts w:cstheme="minorHAnsi"/>
          <w:b/>
          <w:bCs/>
          <w:sz w:val="24"/>
          <w:szCs w:val="24"/>
        </w:rPr>
      </w:pPr>
      <w:r w:rsidRPr="00E46949">
        <w:rPr>
          <w:rFonts w:cstheme="minorHAnsi"/>
          <w:sz w:val="24"/>
          <w:szCs w:val="24"/>
        </w:rPr>
        <w:t>Top 3 comments from those who encountered problems were:</w:t>
      </w:r>
    </w:p>
    <w:p w14:paraId="5966879B" w14:textId="29CB2D97" w:rsidR="00397BF4" w:rsidRPr="00E46949" w:rsidRDefault="00397BF4" w:rsidP="00FB3FA2">
      <w:pPr>
        <w:pStyle w:val="ListParagraph"/>
        <w:numPr>
          <w:ilvl w:val="0"/>
          <w:numId w:val="9"/>
        </w:numPr>
        <w:spacing w:line="276" w:lineRule="auto"/>
        <w:rPr>
          <w:rFonts w:cstheme="minorHAnsi"/>
          <w:b/>
          <w:bCs/>
          <w:sz w:val="24"/>
          <w:szCs w:val="24"/>
        </w:rPr>
      </w:pPr>
      <w:r w:rsidRPr="00E46949">
        <w:rPr>
          <w:rFonts w:cstheme="minorHAnsi"/>
          <w:sz w:val="24"/>
          <w:szCs w:val="24"/>
        </w:rPr>
        <w:t>Signs/info boards provided confusing/incomplete information</w:t>
      </w:r>
    </w:p>
    <w:p w14:paraId="72A0C827" w14:textId="3A96C26C" w:rsidR="00397BF4" w:rsidRPr="00E46949" w:rsidRDefault="00397BF4" w:rsidP="00FB3FA2">
      <w:pPr>
        <w:pStyle w:val="ListParagraph"/>
        <w:numPr>
          <w:ilvl w:val="0"/>
          <w:numId w:val="9"/>
        </w:numPr>
        <w:spacing w:line="276" w:lineRule="auto"/>
        <w:rPr>
          <w:rFonts w:cstheme="minorHAnsi"/>
          <w:b/>
          <w:bCs/>
          <w:sz w:val="24"/>
          <w:szCs w:val="24"/>
        </w:rPr>
      </w:pPr>
      <w:r w:rsidRPr="00E46949">
        <w:rPr>
          <w:rFonts w:cstheme="minorHAnsi"/>
          <w:sz w:val="24"/>
          <w:szCs w:val="24"/>
        </w:rPr>
        <w:t>Difficulty finding gate/terminal</w:t>
      </w:r>
    </w:p>
    <w:p w14:paraId="44AD87F2" w14:textId="3A5659AA" w:rsidR="00397BF4" w:rsidRPr="00E46949" w:rsidRDefault="00397BF4" w:rsidP="00FB3FA2">
      <w:pPr>
        <w:pStyle w:val="ListParagraph"/>
        <w:numPr>
          <w:ilvl w:val="0"/>
          <w:numId w:val="9"/>
        </w:numPr>
        <w:spacing w:line="276" w:lineRule="auto"/>
        <w:rPr>
          <w:rFonts w:cstheme="minorHAnsi"/>
          <w:b/>
          <w:bCs/>
          <w:sz w:val="24"/>
          <w:szCs w:val="24"/>
        </w:rPr>
      </w:pPr>
      <w:r w:rsidRPr="00E46949">
        <w:rPr>
          <w:rFonts w:cstheme="minorHAnsi"/>
          <w:sz w:val="24"/>
          <w:szCs w:val="24"/>
        </w:rPr>
        <w:t>Security took too long/too confusing/staff rude</w:t>
      </w:r>
    </w:p>
    <w:p w14:paraId="1DBAABBF" w14:textId="61720E3A" w:rsidR="004363DF" w:rsidRDefault="00FA53C2" w:rsidP="00FB3FA2">
      <w:pPr>
        <w:pStyle w:val="ListParagraph"/>
        <w:numPr>
          <w:ilvl w:val="0"/>
          <w:numId w:val="2"/>
        </w:numPr>
        <w:spacing w:line="276" w:lineRule="auto"/>
        <w:rPr>
          <w:rFonts w:cstheme="minorHAnsi"/>
          <w:sz w:val="24"/>
          <w:szCs w:val="24"/>
        </w:rPr>
      </w:pPr>
      <w:r w:rsidRPr="00E46949">
        <w:rPr>
          <w:rFonts w:cstheme="minorHAnsi"/>
          <w:sz w:val="24"/>
          <w:szCs w:val="24"/>
        </w:rPr>
        <w:t>75% of respondents</w:t>
      </w:r>
      <w:r w:rsidR="00F9571D" w:rsidRPr="00E46949">
        <w:rPr>
          <w:rFonts w:cstheme="minorHAnsi"/>
          <w:sz w:val="24"/>
          <w:szCs w:val="24"/>
        </w:rPr>
        <w:t xml:space="preserve"> are very likely to promote / recommend SFO to people</w:t>
      </w:r>
    </w:p>
    <w:p w14:paraId="6F98A04F" w14:textId="5F64B4C3" w:rsidR="00454D76" w:rsidRDefault="00454D76" w:rsidP="00454D76">
      <w:pPr>
        <w:spacing w:line="276" w:lineRule="auto"/>
        <w:ind w:left="720" w:firstLine="720"/>
        <w:rPr>
          <w:rFonts w:cstheme="minorHAnsi"/>
          <w:sz w:val="24"/>
          <w:szCs w:val="24"/>
        </w:rPr>
      </w:pPr>
      <w:r>
        <w:rPr>
          <w:noProof/>
        </w:rPr>
        <w:drawing>
          <wp:inline distT="0" distB="0" distL="0" distR="0" wp14:anchorId="3577934D" wp14:editId="475AD17B">
            <wp:extent cx="3016148" cy="1902719"/>
            <wp:effectExtent l="0" t="0" r="13335" b="2540"/>
            <wp:docPr id="5" name="Chart 5">
              <a:extLst xmlns:a="http://schemas.openxmlformats.org/drawingml/2006/main">
                <a:ext uri="{FF2B5EF4-FFF2-40B4-BE49-F238E27FC236}">
                  <a16:creationId xmlns:a16="http://schemas.microsoft.com/office/drawing/2014/main" id="{101C707F-290B-4B5D-8420-2F55058762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33347D" w14:textId="77777777" w:rsidR="00454D76" w:rsidRPr="00454D76" w:rsidRDefault="00454D76" w:rsidP="00454D76">
      <w:pPr>
        <w:spacing w:line="276" w:lineRule="auto"/>
        <w:rPr>
          <w:rFonts w:cstheme="minorHAnsi"/>
          <w:sz w:val="24"/>
          <w:szCs w:val="24"/>
        </w:rPr>
      </w:pPr>
    </w:p>
    <w:p w14:paraId="05F726BD" w14:textId="61194AE2" w:rsidR="00DF08C1" w:rsidRPr="00E46949" w:rsidRDefault="00DF08C1" w:rsidP="00FB3FA2">
      <w:pPr>
        <w:pStyle w:val="ListParagraph"/>
        <w:numPr>
          <w:ilvl w:val="0"/>
          <w:numId w:val="2"/>
        </w:numPr>
        <w:spacing w:line="276" w:lineRule="auto"/>
        <w:rPr>
          <w:rFonts w:cstheme="minorHAnsi"/>
          <w:sz w:val="24"/>
          <w:szCs w:val="24"/>
        </w:rPr>
      </w:pPr>
      <w:r w:rsidRPr="00E46949">
        <w:rPr>
          <w:rFonts w:cstheme="minorHAnsi"/>
          <w:sz w:val="24"/>
          <w:szCs w:val="24"/>
        </w:rPr>
        <w:t>All other California and Western Union region seemed to be home to a large number of the respondents (614</w:t>
      </w:r>
      <w:r w:rsidR="00572479" w:rsidRPr="00E46949">
        <w:rPr>
          <w:rFonts w:cstheme="minorHAnsi"/>
          <w:sz w:val="24"/>
          <w:szCs w:val="24"/>
        </w:rPr>
        <w:t xml:space="preserve"> people</w:t>
      </w:r>
      <w:r w:rsidRPr="00E46949">
        <w:rPr>
          <w:rFonts w:cstheme="minorHAnsi"/>
          <w:sz w:val="24"/>
          <w:szCs w:val="24"/>
        </w:rPr>
        <w:t>)</w:t>
      </w:r>
    </w:p>
    <w:p w14:paraId="460F335A" w14:textId="25722F0A" w:rsidR="008F7B05" w:rsidRDefault="005C6BA1" w:rsidP="00FB3FA2">
      <w:pPr>
        <w:pStyle w:val="ListParagraph"/>
        <w:numPr>
          <w:ilvl w:val="0"/>
          <w:numId w:val="2"/>
        </w:numPr>
        <w:spacing w:line="276" w:lineRule="auto"/>
        <w:rPr>
          <w:rFonts w:cstheme="minorHAnsi"/>
          <w:sz w:val="24"/>
          <w:szCs w:val="24"/>
        </w:rPr>
      </w:pPr>
      <w:r w:rsidRPr="00E46949">
        <w:rPr>
          <w:rFonts w:cstheme="minorHAnsi"/>
          <w:sz w:val="24"/>
          <w:szCs w:val="24"/>
        </w:rPr>
        <w:t>SFO may have more users between the ages of 25 – 34 than other age bands</w:t>
      </w:r>
    </w:p>
    <w:p w14:paraId="2883564B" w14:textId="0B01996C" w:rsidR="006F28B7" w:rsidRDefault="006F28B7" w:rsidP="006F28B7">
      <w:pPr>
        <w:spacing w:line="276" w:lineRule="auto"/>
        <w:ind w:left="1440"/>
        <w:rPr>
          <w:rFonts w:cstheme="minorHAnsi"/>
          <w:sz w:val="24"/>
          <w:szCs w:val="24"/>
        </w:rPr>
      </w:pPr>
      <w:r>
        <w:rPr>
          <w:noProof/>
        </w:rPr>
        <w:drawing>
          <wp:inline distT="0" distB="0" distL="0" distR="0" wp14:anchorId="5767784F" wp14:editId="377F51C1">
            <wp:extent cx="3048001" cy="1883972"/>
            <wp:effectExtent l="0" t="0" r="0" b="2540"/>
            <wp:docPr id="6" name="Chart 6">
              <a:extLst xmlns:a="http://schemas.openxmlformats.org/drawingml/2006/main">
                <a:ext uri="{FF2B5EF4-FFF2-40B4-BE49-F238E27FC236}">
                  <a16:creationId xmlns:a16="http://schemas.microsoft.com/office/drawing/2014/main" id="{1B90DDE9-99DF-4F19-8F94-950C4AB56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80B708" w14:textId="77777777" w:rsidR="006F28B7" w:rsidRPr="006F28B7" w:rsidRDefault="006F28B7" w:rsidP="006F28B7">
      <w:pPr>
        <w:spacing w:line="276" w:lineRule="auto"/>
        <w:rPr>
          <w:rFonts w:cstheme="minorHAnsi"/>
          <w:sz w:val="24"/>
          <w:szCs w:val="24"/>
        </w:rPr>
      </w:pPr>
    </w:p>
    <w:p w14:paraId="6A5B4696" w14:textId="2815DFC1" w:rsidR="00BB6506" w:rsidRPr="00E46949" w:rsidRDefault="00BB6506" w:rsidP="00FB3FA2">
      <w:pPr>
        <w:pStyle w:val="ListParagraph"/>
        <w:numPr>
          <w:ilvl w:val="0"/>
          <w:numId w:val="2"/>
        </w:numPr>
        <w:spacing w:line="276" w:lineRule="auto"/>
        <w:rPr>
          <w:rFonts w:cstheme="minorHAnsi"/>
          <w:sz w:val="24"/>
          <w:szCs w:val="24"/>
        </w:rPr>
      </w:pPr>
      <w:r w:rsidRPr="00E46949">
        <w:rPr>
          <w:rFonts w:cstheme="minorHAnsi"/>
          <w:sz w:val="24"/>
          <w:szCs w:val="24"/>
        </w:rPr>
        <w:t>There were fairly about same number of males as female respondents who used the airport with less than 0.5% attributed to other genders.</w:t>
      </w:r>
    </w:p>
    <w:p w14:paraId="6A35C43B" w14:textId="0285CA36" w:rsidR="00E825F0" w:rsidRPr="00E46949" w:rsidRDefault="00E825F0" w:rsidP="00FB3FA2">
      <w:pPr>
        <w:pStyle w:val="ListParagraph"/>
        <w:numPr>
          <w:ilvl w:val="0"/>
          <w:numId w:val="2"/>
        </w:numPr>
        <w:spacing w:line="276" w:lineRule="auto"/>
        <w:rPr>
          <w:rFonts w:cstheme="minorHAnsi"/>
          <w:sz w:val="24"/>
          <w:szCs w:val="24"/>
        </w:rPr>
      </w:pPr>
      <w:r w:rsidRPr="00E46949">
        <w:rPr>
          <w:rFonts w:cstheme="minorHAnsi"/>
          <w:sz w:val="24"/>
          <w:szCs w:val="24"/>
        </w:rPr>
        <w:t xml:space="preserve">Most of the female respondents earned about $50k - $100k as income while </w:t>
      </w:r>
      <w:r w:rsidR="005E235B" w:rsidRPr="00E46949">
        <w:rPr>
          <w:rFonts w:cstheme="minorHAnsi"/>
          <w:sz w:val="24"/>
          <w:szCs w:val="24"/>
        </w:rPr>
        <w:t>most male respondents earned above $150k</w:t>
      </w:r>
    </w:p>
    <w:p w14:paraId="61AB3A94" w14:textId="0DE24639" w:rsidR="00375D35" w:rsidRPr="00E46949" w:rsidRDefault="00375D35" w:rsidP="00FB3FA2">
      <w:pPr>
        <w:pStyle w:val="ListParagraph"/>
        <w:numPr>
          <w:ilvl w:val="0"/>
          <w:numId w:val="2"/>
        </w:numPr>
        <w:spacing w:line="276" w:lineRule="auto"/>
        <w:rPr>
          <w:rFonts w:cstheme="minorHAnsi"/>
          <w:sz w:val="24"/>
          <w:szCs w:val="24"/>
        </w:rPr>
      </w:pPr>
      <w:r w:rsidRPr="00E46949">
        <w:rPr>
          <w:rFonts w:cstheme="minorHAnsi"/>
          <w:sz w:val="24"/>
          <w:szCs w:val="24"/>
        </w:rPr>
        <w:t>Majority of the respondents fly less than 100k miles per year</w:t>
      </w:r>
    </w:p>
    <w:p w14:paraId="3CACB9F8" w14:textId="72A7DA0A" w:rsidR="00D819EE" w:rsidRPr="00E46949" w:rsidRDefault="00D819EE" w:rsidP="00FB3FA2">
      <w:pPr>
        <w:pStyle w:val="ListParagraph"/>
        <w:numPr>
          <w:ilvl w:val="0"/>
          <w:numId w:val="2"/>
        </w:numPr>
        <w:spacing w:line="276" w:lineRule="auto"/>
        <w:rPr>
          <w:rFonts w:cstheme="minorHAnsi"/>
          <w:sz w:val="24"/>
          <w:szCs w:val="24"/>
        </w:rPr>
      </w:pPr>
      <w:r w:rsidRPr="00E46949">
        <w:rPr>
          <w:rFonts w:cstheme="minorHAnsi"/>
          <w:sz w:val="24"/>
          <w:szCs w:val="24"/>
        </w:rPr>
        <w:lastRenderedPageBreak/>
        <w:t>Majority of the respondents have used neither San</w:t>
      </w:r>
      <w:r w:rsidR="005826F6" w:rsidRPr="00E46949">
        <w:rPr>
          <w:rFonts w:cstheme="minorHAnsi"/>
          <w:sz w:val="24"/>
          <w:szCs w:val="24"/>
        </w:rPr>
        <w:t xml:space="preserve"> </w:t>
      </w:r>
      <w:r w:rsidRPr="00E46949">
        <w:rPr>
          <w:rFonts w:cstheme="minorHAnsi"/>
          <w:sz w:val="24"/>
          <w:szCs w:val="24"/>
        </w:rPr>
        <w:t>Jose nor Oakland Airports in the last 2 years</w:t>
      </w:r>
    </w:p>
    <w:p w14:paraId="2C649597" w14:textId="7EC229F4" w:rsidR="000C604F" w:rsidRDefault="000C604F" w:rsidP="00FB3FA2">
      <w:pPr>
        <w:spacing w:line="276" w:lineRule="auto"/>
        <w:rPr>
          <w:rFonts w:cstheme="minorHAnsi"/>
          <w:sz w:val="24"/>
          <w:szCs w:val="24"/>
        </w:rPr>
      </w:pPr>
    </w:p>
    <w:p w14:paraId="79D06847" w14:textId="4B3D68B3" w:rsidR="00BF64E2" w:rsidRDefault="00BF64E2" w:rsidP="00FB3FA2">
      <w:pPr>
        <w:spacing w:line="276" w:lineRule="auto"/>
        <w:rPr>
          <w:rFonts w:cstheme="minorHAnsi"/>
          <w:sz w:val="24"/>
          <w:szCs w:val="24"/>
        </w:rPr>
      </w:pPr>
    </w:p>
    <w:p w14:paraId="0DE66D14" w14:textId="77777777" w:rsidR="00BF64E2" w:rsidRDefault="00BF64E2" w:rsidP="00FB3FA2">
      <w:pPr>
        <w:spacing w:line="276" w:lineRule="auto"/>
        <w:rPr>
          <w:rFonts w:cstheme="minorHAnsi"/>
          <w:sz w:val="24"/>
          <w:szCs w:val="24"/>
        </w:rPr>
      </w:pPr>
    </w:p>
    <w:p w14:paraId="5AFC8986" w14:textId="3BE769A4" w:rsidR="00BF64E2" w:rsidRPr="00E46949" w:rsidRDefault="00BF64E2" w:rsidP="00FB3FA2">
      <w:pPr>
        <w:spacing w:line="276" w:lineRule="auto"/>
        <w:rPr>
          <w:rFonts w:cstheme="minorHAnsi"/>
          <w:sz w:val="24"/>
          <w:szCs w:val="24"/>
        </w:rPr>
      </w:pPr>
      <w:r w:rsidRPr="00BF64E2">
        <w:rPr>
          <w:rFonts w:cstheme="minorHAnsi"/>
          <w:sz w:val="24"/>
          <w:szCs w:val="24"/>
        </w:rPr>
        <w:drawing>
          <wp:inline distT="0" distB="0" distL="0" distR="0" wp14:anchorId="37CC80A9" wp14:editId="4D9F3C1A">
            <wp:extent cx="6286500" cy="3524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0" cy="3524885"/>
                    </a:xfrm>
                    <a:prstGeom prst="rect">
                      <a:avLst/>
                    </a:prstGeom>
                  </pic:spPr>
                </pic:pic>
              </a:graphicData>
            </a:graphic>
          </wp:inline>
        </w:drawing>
      </w:r>
    </w:p>
    <w:p w14:paraId="184C2076" w14:textId="70D1A20F" w:rsidR="007168FF" w:rsidRDefault="007168FF" w:rsidP="00FB3FA2">
      <w:pPr>
        <w:spacing w:line="276" w:lineRule="auto"/>
        <w:rPr>
          <w:rFonts w:cstheme="minorHAnsi"/>
          <w:b/>
          <w:bCs/>
          <w:sz w:val="24"/>
          <w:szCs w:val="24"/>
        </w:rPr>
      </w:pPr>
    </w:p>
    <w:p w14:paraId="62E5F968" w14:textId="5300FCF9" w:rsidR="00BF64E2" w:rsidRDefault="002B3ABB" w:rsidP="00FB3FA2">
      <w:pPr>
        <w:spacing w:line="276" w:lineRule="auto"/>
        <w:rPr>
          <w:rFonts w:cstheme="minorHAnsi"/>
          <w:b/>
          <w:bCs/>
          <w:sz w:val="24"/>
          <w:szCs w:val="24"/>
        </w:rPr>
      </w:pPr>
      <w:r>
        <w:rPr>
          <w:rFonts w:cstheme="minorHAnsi"/>
          <w:b/>
          <w:bCs/>
          <w:sz w:val="24"/>
          <w:szCs w:val="24"/>
        </w:rPr>
        <w:t>Link to the Analysis Spreadsheet</w:t>
      </w:r>
      <w:r w:rsidR="000873A7">
        <w:rPr>
          <w:rFonts w:cstheme="minorHAnsi"/>
          <w:b/>
          <w:bCs/>
          <w:sz w:val="24"/>
          <w:szCs w:val="24"/>
        </w:rPr>
        <w:t xml:space="preserve"> </w:t>
      </w:r>
      <w:r w:rsidR="00FF0CB8">
        <w:rPr>
          <w:rFonts w:cstheme="minorHAnsi"/>
          <w:b/>
          <w:bCs/>
          <w:sz w:val="24"/>
          <w:szCs w:val="24"/>
        </w:rPr>
        <w:t>(includ</w:t>
      </w:r>
      <w:r w:rsidR="000873A7">
        <w:rPr>
          <w:rFonts w:cstheme="minorHAnsi"/>
          <w:b/>
          <w:bCs/>
          <w:sz w:val="24"/>
          <w:szCs w:val="24"/>
        </w:rPr>
        <w:t>ing the Dashboard</w:t>
      </w:r>
      <w:r w:rsidR="00FF0CB8">
        <w:rPr>
          <w:rFonts w:cstheme="minorHAnsi"/>
          <w:b/>
          <w:bCs/>
          <w:sz w:val="24"/>
          <w:szCs w:val="24"/>
        </w:rPr>
        <w:t>)</w:t>
      </w:r>
      <w:r w:rsidR="00E9279C">
        <w:rPr>
          <w:rFonts w:cstheme="minorHAnsi"/>
          <w:b/>
          <w:bCs/>
          <w:sz w:val="24"/>
          <w:szCs w:val="24"/>
        </w:rPr>
        <w:t>:</w:t>
      </w:r>
      <w:r w:rsidR="004A062B" w:rsidRPr="004A062B">
        <w:t xml:space="preserve"> </w:t>
      </w:r>
      <w:hyperlink r:id="rId14" w:history="1">
        <w:r w:rsidR="004A062B" w:rsidRPr="00CD5B76">
          <w:rPr>
            <w:rStyle w:val="Hyperlink"/>
            <w:rFonts w:cstheme="minorHAnsi"/>
            <w:b/>
            <w:bCs/>
            <w:sz w:val="24"/>
            <w:szCs w:val="24"/>
          </w:rPr>
          <w:t>https://github.com/Implilekan/Implilekan/blob/master/SFO%20Customer%20Data.xlsx</w:t>
        </w:r>
      </w:hyperlink>
    </w:p>
    <w:p w14:paraId="6649978C" w14:textId="3047D012" w:rsidR="00BF64E2" w:rsidRDefault="00BF64E2" w:rsidP="00FB3FA2">
      <w:pPr>
        <w:spacing w:line="276" w:lineRule="auto"/>
        <w:rPr>
          <w:rFonts w:cstheme="minorHAnsi"/>
          <w:b/>
          <w:bCs/>
          <w:sz w:val="24"/>
          <w:szCs w:val="24"/>
        </w:rPr>
      </w:pPr>
    </w:p>
    <w:p w14:paraId="4E05FFD4" w14:textId="5734582F" w:rsidR="00BF64E2" w:rsidRDefault="00BF64E2" w:rsidP="00FB3FA2">
      <w:pPr>
        <w:spacing w:line="276" w:lineRule="auto"/>
        <w:rPr>
          <w:rFonts w:cstheme="minorHAnsi"/>
          <w:b/>
          <w:bCs/>
          <w:sz w:val="24"/>
          <w:szCs w:val="24"/>
        </w:rPr>
      </w:pPr>
    </w:p>
    <w:p w14:paraId="0E27D9B2" w14:textId="29D7343E" w:rsidR="00BF64E2" w:rsidRDefault="00BF64E2" w:rsidP="00FB3FA2">
      <w:pPr>
        <w:spacing w:line="276" w:lineRule="auto"/>
        <w:rPr>
          <w:rFonts w:cstheme="minorHAnsi"/>
          <w:b/>
          <w:bCs/>
          <w:sz w:val="24"/>
          <w:szCs w:val="24"/>
        </w:rPr>
      </w:pPr>
    </w:p>
    <w:p w14:paraId="3FFBF94D" w14:textId="4097E374" w:rsidR="00BF64E2" w:rsidRDefault="00BF64E2" w:rsidP="00FB3FA2">
      <w:pPr>
        <w:spacing w:line="276" w:lineRule="auto"/>
        <w:rPr>
          <w:rFonts w:cstheme="minorHAnsi"/>
          <w:b/>
          <w:bCs/>
          <w:sz w:val="24"/>
          <w:szCs w:val="24"/>
        </w:rPr>
      </w:pPr>
    </w:p>
    <w:p w14:paraId="1DFDA2DF" w14:textId="265E14AA" w:rsidR="00BF64E2" w:rsidRDefault="00BF64E2" w:rsidP="00FB3FA2">
      <w:pPr>
        <w:spacing w:line="276" w:lineRule="auto"/>
        <w:rPr>
          <w:rFonts w:cstheme="minorHAnsi"/>
          <w:b/>
          <w:bCs/>
          <w:sz w:val="24"/>
          <w:szCs w:val="24"/>
        </w:rPr>
      </w:pPr>
    </w:p>
    <w:p w14:paraId="024B7476" w14:textId="23BF76E9" w:rsidR="00BF64E2" w:rsidRDefault="00BF64E2" w:rsidP="00FB3FA2">
      <w:pPr>
        <w:spacing w:line="276" w:lineRule="auto"/>
        <w:rPr>
          <w:rFonts w:cstheme="minorHAnsi"/>
          <w:b/>
          <w:bCs/>
          <w:sz w:val="24"/>
          <w:szCs w:val="24"/>
        </w:rPr>
      </w:pPr>
    </w:p>
    <w:p w14:paraId="0FC48B6F" w14:textId="77777777" w:rsidR="007168FF" w:rsidRDefault="007168FF" w:rsidP="00FB3FA2">
      <w:pPr>
        <w:spacing w:line="276" w:lineRule="auto"/>
        <w:rPr>
          <w:rFonts w:cstheme="minorHAnsi"/>
          <w:b/>
          <w:bCs/>
          <w:sz w:val="24"/>
          <w:szCs w:val="24"/>
        </w:rPr>
      </w:pPr>
    </w:p>
    <w:p w14:paraId="1FBA605B" w14:textId="2E1FA9DF" w:rsidR="000C604F" w:rsidRPr="00E46949" w:rsidRDefault="000C604F" w:rsidP="00FB3FA2">
      <w:pPr>
        <w:spacing w:line="276" w:lineRule="auto"/>
        <w:rPr>
          <w:rFonts w:cstheme="minorHAnsi"/>
          <w:b/>
          <w:bCs/>
          <w:sz w:val="24"/>
          <w:szCs w:val="24"/>
        </w:rPr>
      </w:pPr>
      <w:r w:rsidRPr="00E46949">
        <w:rPr>
          <w:rFonts w:cstheme="minorHAnsi"/>
          <w:b/>
          <w:bCs/>
          <w:sz w:val="24"/>
          <w:szCs w:val="24"/>
        </w:rPr>
        <w:lastRenderedPageBreak/>
        <w:t>C</w:t>
      </w:r>
      <w:r w:rsidR="004B2E51" w:rsidRPr="00E46949">
        <w:rPr>
          <w:rFonts w:cstheme="minorHAnsi"/>
          <w:b/>
          <w:bCs/>
          <w:sz w:val="24"/>
          <w:szCs w:val="24"/>
        </w:rPr>
        <w:t>O</w:t>
      </w:r>
      <w:r w:rsidRPr="00E46949">
        <w:rPr>
          <w:rFonts w:cstheme="minorHAnsi"/>
          <w:b/>
          <w:bCs/>
          <w:sz w:val="24"/>
          <w:szCs w:val="24"/>
        </w:rPr>
        <w:t>NCLUSION AND RECOMMENDATION:</w:t>
      </w:r>
    </w:p>
    <w:p w14:paraId="2447C35F" w14:textId="0F85E3E9" w:rsidR="00E656C1" w:rsidRPr="00E46949" w:rsidRDefault="00E656C1" w:rsidP="00FB3FA2">
      <w:pPr>
        <w:spacing w:line="276" w:lineRule="auto"/>
        <w:rPr>
          <w:rFonts w:cstheme="minorHAnsi"/>
          <w:sz w:val="24"/>
          <w:szCs w:val="24"/>
        </w:rPr>
      </w:pPr>
      <w:r w:rsidRPr="00E46949">
        <w:rPr>
          <w:rFonts w:cstheme="minorHAnsi"/>
          <w:sz w:val="24"/>
          <w:szCs w:val="24"/>
        </w:rPr>
        <w:t xml:space="preserve">SFO’s services, amenities and facilities seem satisfactory to a large number of its users, the standard should be upheld even as some of the concerns observed by some </w:t>
      </w:r>
      <w:r w:rsidR="008E3D5F" w:rsidRPr="00E46949">
        <w:rPr>
          <w:rFonts w:cstheme="minorHAnsi"/>
          <w:sz w:val="24"/>
          <w:szCs w:val="24"/>
        </w:rPr>
        <w:t>sets</w:t>
      </w:r>
      <w:r w:rsidRPr="00E46949">
        <w:rPr>
          <w:rFonts w:cstheme="minorHAnsi"/>
          <w:sz w:val="24"/>
          <w:szCs w:val="24"/>
        </w:rPr>
        <w:t xml:space="preserve"> of users are addressed as recommended below</w:t>
      </w:r>
      <w:r w:rsidR="00632558" w:rsidRPr="00E46949">
        <w:rPr>
          <w:rFonts w:cstheme="minorHAnsi"/>
          <w:sz w:val="24"/>
          <w:szCs w:val="24"/>
        </w:rPr>
        <w:t>:</w:t>
      </w:r>
    </w:p>
    <w:p w14:paraId="04955851" w14:textId="11174107" w:rsidR="004B2E51" w:rsidRPr="00E46949" w:rsidRDefault="00530D9E" w:rsidP="00FB3FA2">
      <w:pPr>
        <w:pStyle w:val="ListParagraph"/>
        <w:numPr>
          <w:ilvl w:val="0"/>
          <w:numId w:val="10"/>
        </w:numPr>
        <w:spacing w:line="276" w:lineRule="auto"/>
        <w:rPr>
          <w:rFonts w:cstheme="minorHAnsi"/>
          <w:sz w:val="24"/>
          <w:szCs w:val="24"/>
        </w:rPr>
      </w:pPr>
      <w:r w:rsidRPr="00E46949">
        <w:rPr>
          <w:rFonts w:cstheme="minorHAnsi"/>
          <w:sz w:val="24"/>
          <w:szCs w:val="24"/>
        </w:rPr>
        <w:t>The Information booth needs more visibility where users could be more informed about SFOs services and offerings.</w:t>
      </w:r>
      <w:r w:rsidR="00B33AF5" w:rsidRPr="00E46949">
        <w:rPr>
          <w:rFonts w:cstheme="minorHAnsi"/>
          <w:sz w:val="24"/>
          <w:szCs w:val="24"/>
        </w:rPr>
        <w:t xml:space="preserve"> Could the signage be modified? Could the booths me moved to different locations?</w:t>
      </w:r>
    </w:p>
    <w:p w14:paraId="44265B25" w14:textId="122A2C27" w:rsidR="00AF6A19" w:rsidRPr="00E46949" w:rsidRDefault="00AF6A19" w:rsidP="00FB3FA2">
      <w:pPr>
        <w:pStyle w:val="ListParagraph"/>
        <w:numPr>
          <w:ilvl w:val="0"/>
          <w:numId w:val="10"/>
        </w:numPr>
        <w:spacing w:line="276" w:lineRule="auto"/>
        <w:rPr>
          <w:rFonts w:cstheme="minorHAnsi"/>
          <w:sz w:val="24"/>
          <w:szCs w:val="24"/>
        </w:rPr>
      </w:pPr>
      <w:r w:rsidRPr="00E46949">
        <w:rPr>
          <w:rFonts w:cstheme="minorHAnsi"/>
          <w:sz w:val="24"/>
          <w:szCs w:val="24"/>
        </w:rPr>
        <w:t xml:space="preserve">Rather than the </w:t>
      </w:r>
      <w:r w:rsidR="00D843BB" w:rsidRPr="00E46949">
        <w:rPr>
          <w:rFonts w:cstheme="minorHAnsi"/>
          <w:sz w:val="24"/>
          <w:szCs w:val="24"/>
        </w:rPr>
        <w:t xml:space="preserve">Airport Rental Car </w:t>
      </w:r>
      <w:r w:rsidR="00A660AE" w:rsidRPr="00E46949">
        <w:rPr>
          <w:rFonts w:cstheme="minorHAnsi"/>
          <w:sz w:val="24"/>
          <w:szCs w:val="24"/>
        </w:rPr>
        <w:t>C</w:t>
      </w:r>
      <w:r w:rsidR="00D843BB" w:rsidRPr="00E46949">
        <w:rPr>
          <w:rFonts w:cstheme="minorHAnsi"/>
          <w:sz w:val="24"/>
          <w:szCs w:val="24"/>
        </w:rPr>
        <w:t>entre which was not popularly used,</w:t>
      </w:r>
      <w:r w:rsidR="0074352F" w:rsidRPr="00E46949">
        <w:rPr>
          <w:rFonts w:cstheme="minorHAnsi"/>
          <w:sz w:val="24"/>
          <w:szCs w:val="24"/>
        </w:rPr>
        <w:t xml:space="preserve"> </w:t>
      </w:r>
      <w:r w:rsidR="00D843BB" w:rsidRPr="00E46949">
        <w:rPr>
          <w:rFonts w:cstheme="minorHAnsi"/>
          <w:sz w:val="24"/>
          <w:szCs w:val="24"/>
        </w:rPr>
        <w:t>SFO</w:t>
      </w:r>
      <w:r w:rsidR="0074352F" w:rsidRPr="00E46949">
        <w:rPr>
          <w:rFonts w:cstheme="minorHAnsi"/>
          <w:sz w:val="24"/>
          <w:szCs w:val="24"/>
        </w:rPr>
        <w:t xml:space="preserve"> could</w:t>
      </w:r>
      <w:r w:rsidR="00D843BB" w:rsidRPr="00E46949">
        <w:rPr>
          <w:rFonts w:cstheme="minorHAnsi"/>
          <w:sz w:val="24"/>
          <w:szCs w:val="24"/>
        </w:rPr>
        <w:t xml:space="preserve"> consider a business partnership with popular Ride Hailing service providers to help promote SFO and make navigation to the Airport easier for people</w:t>
      </w:r>
      <w:r w:rsidR="0074352F" w:rsidRPr="00E46949">
        <w:rPr>
          <w:rFonts w:cstheme="minorHAnsi"/>
          <w:sz w:val="24"/>
          <w:szCs w:val="24"/>
        </w:rPr>
        <w:t>.</w:t>
      </w:r>
    </w:p>
    <w:p w14:paraId="3CFE34F2" w14:textId="38812057" w:rsidR="00CD7077" w:rsidRPr="00E46949" w:rsidRDefault="008E3D5F" w:rsidP="00FB3FA2">
      <w:pPr>
        <w:pStyle w:val="ListParagraph"/>
        <w:numPr>
          <w:ilvl w:val="0"/>
          <w:numId w:val="10"/>
        </w:numPr>
        <w:spacing w:line="276" w:lineRule="auto"/>
        <w:rPr>
          <w:rFonts w:cstheme="minorHAnsi"/>
          <w:sz w:val="24"/>
          <w:szCs w:val="24"/>
        </w:rPr>
      </w:pPr>
      <w:r w:rsidRPr="00E46949">
        <w:rPr>
          <w:rFonts w:cstheme="minorHAnsi"/>
          <w:sz w:val="24"/>
          <w:szCs w:val="24"/>
        </w:rPr>
        <w:t xml:space="preserve">Incentives/ Loyalty rewards should be offered to long term users in terms of discounted food prices, premium/passworded free </w:t>
      </w:r>
      <w:r w:rsidR="00CF00E5" w:rsidRPr="00E46949">
        <w:rPr>
          <w:rFonts w:cstheme="minorHAnsi"/>
          <w:sz w:val="24"/>
          <w:szCs w:val="24"/>
        </w:rPr>
        <w:t>Wi-Fi</w:t>
      </w:r>
      <w:r w:rsidR="00F325F5" w:rsidRPr="00E46949">
        <w:rPr>
          <w:rFonts w:cstheme="minorHAnsi"/>
          <w:sz w:val="24"/>
          <w:szCs w:val="24"/>
        </w:rPr>
        <w:t xml:space="preserve"> to decongest traffic on the general one and better service to loyal users</w:t>
      </w:r>
      <w:r w:rsidR="00CD7077" w:rsidRPr="00E46949">
        <w:rPr>
          <w:rFonts w:cstheme="minorHAnsi"/>
          <w:sz w:val="24"/>
          <w:szCs w:val="24"/>
        </w:rPr>
        <w:t>.</w:t>
      </w:r>
    </w:p>
    <w:p w14:paraId="3592A42F" w14:textId="701F3DA3" w:rsidR="0074352F" w:rsidRPr="00E46949" w:rsidRDefault="00CD7077" w:rsidP="00FB3FA2">
      <w:pPr>
        <w:pStyle w:val="ListParagraph"/>
        <w:numPr>
          <w:ilvl w:val="0"/>
          <w:numId w:val="10"/>
        </w:numPr>
        <w:spacing w:line="276" w:lineRule="auto"/>
        <w:rPr>
          <w:rFonts w:cstheme="minorHAnsi"/>
          <w:sz w:val="24"/>
          <w:szCs w:val="24"/>
        </w:rPr>
      </w:pPr>
      <w:r w:rsidRPr="00E46949">
        <w:rPr>
          <w:rFonts w:cstheme="minorHAnsi"/>
          <w:sz w:val="24"/>
          <w:szCs w:val="24"/>
        </w:rPr>
        <w:t xml:space="preserve">A survey should be done and </w:t>
      </w:r>
      <w:r w:rsidR="00CF00E5" w:rsidRPr="00E46949">
        <w:rPr>
          <w:rFonts w:cstheme="minorHAnsi"/>
          <w:sz w:val="24"/>
          <w:szCs w:val="24"/>
        </w:rPr>
        <w:t>centered</w:t>
      </w:r>
      <w:r w:rsidRPr="00E46949">
        <w:rPr>
          <w:rFonts w:cstheme="minorHAnsi"/>
          <w:sz w:val="24"/>
          <w:szCs w:val="24"/>
        </w:rPr>
        <w:t xml:space="preserve"> around restaurants and their offerings and suggestion from users on what offerings they desire from the Airport Restaurants.</w:t>
      </w:r>
    </w:p>
    <w:p w14:paraId="6AE1F075" w14:textId="23BCC21E" w:rsidR="0000795C" w:rsidRPr="00E46949" w:rsidRDefault="0000795C" w:rsidP="00FB3FA2">
      <w:pPr>
        <w:pStyle w:val="ListParagraph"/>
        <w:numPr>
          <w:ilvl w:val="0"/>
          <w:numId w:val="10"/>
        </w:numPr>
        <w:spacing w:line="276" w:lineRule="auto"/>
        <w:rPr>
          <w:rFonts w:cstheme="minorHAnsi"/>
          <w:sz w:val="24"/>
          <w:szCs w:val="24"/>
        </w:rPr>
      </w:pPr>
      <w:r w:rsidRPr="00E46949">
        <w:rPr>
          <w:rFonts w:cstheme="minorHAnsi"/>
          <w:sz w:val="24"/>
          <w:szCs w:val="24"/>
        </w:rPr>
        <w:t>Closer attention should be paid to all of the bathrooms, boarding areas and charging stations to ensure proper maintenance.</w:t>
      </w:r>
    </w:p>
    <w:p w14:paraId="1B6FBB70" w14:textId="7777DE21" w:rsidR="0077182D" w:rsidRPr="00E46949" w:rsidRDefault="0077182D" w:rsidP="00530D9E">
      <w:pPr>
        <w:pStyle w:val="ListParagraph"/>
        <w:numPr>
          <w:ilvl w:val="0"/>
          <w:numId w:val="10"/>
        </w:numPr>
        <w:rPr>
          <w:rFonts w:cstheme="minorHAnsi"/>
          <w:sz w:val="24"/>
          <w:szCs w:val="24"/>
        </w:rPr>
      </w:pPr>
      <w:r w:rsidRPr="00E46949">
        <w:rPr>
          <w:rFonts w:cstheme="minorHAnsi"/>
          <w:sz w:val="24"/>
          <w:szCs w:val="24"/>
        </w:rPr>
        <w:t xml:space="preserve">Staff </w:t>
      </w:r>
      <w:r w:rsidR="00E322CE" w:rsidRPr="00E46949">
        <w:rPr>
          <w:rFonts w:cstheme="minorHAnsi"/>
          <w:sz w:val="24"/>
          <w:szCs w:val="24"/>
        </w:rPr>
        <w:t xml:space="preserve">attitude should be monitored closely and the signages </w:t>
      </w:r>
      <w:r w:rsidR="00D85C79" w:rsidRPr="00E46949">
        <w:rPr>
          <w:rFonts w:cstheme="minorHAnsi"/>
          <w:sz w:val="24"/>
          <w:szCs w:val="24"/>
        </w:rPr>
        <w:t xml:space="preserve">or information boards </w:t>
      </w:r>
      <w:r w:rsidR="00E322CE" w:rsidRPr="00E46949">
        <w:rPr>
          <w:rFonts w:cstheme="minorHAnsi"/>
          <w:sz w:val="24"/>
          <w:szCs w:val="24"/>
        </w:rPr>
        <w:t>checked for corrections</w:t>
      </w:r>
      <w:r w:rsidR="00C35B73" w:rsidRPr="00E46949">
        <w:rPr>
          <w:rFonts w:cstheme="minorHAnsi"/>
          <w:sz w:val="24"/>
          <w:szCs w:val="24"/>
        </w:rPr>
        <w:t>/modifications</w:t>
      </w:r>
      <w:r w:rsidR="00E322CE" w:rsidRPr="00E46949">
        <w:rPr>
          <w:rFonts w:cstheme="minorHAnsi"/>
          <w:sz w:val="24"/>
          <w:szCs w:val="24"/>
        </w:rPr>
        <w:t xml:space="preserve"> </w:t>
      </w:r>
      <w:r w:rsidR="00321C7C" w:rsidRPr="00E46949">
        <w:rPr>
          <w:rFonts w:cstheme="minorHAnsi"/>
          <w:sz w:val="24"/>
          <w:szCs w:val="24"/>
        </w:rPr>
        <w:t>as</w:t>
      </w:r>
      <w:r w:rsidR="00E322CE" w:rsidRPr="00E46949">
        <w:rPr>
          <w:rFonts w:cstheme="minorHAnsi"/>
          <w:sz w:val="24"/>
          <w:szCs w:val="24"/>
        </w:rPr>
        <w:t xml:space="preserve"> required</w:t>
      </w:r>
      <w:r w:rsidR="00A2535B" w:rsidRPr="00E46949">
        <w:rPr>
          <w:rFonts w:cstheme="minorHAnsi"/>
          <w:sz w:val="24"/>
          <w:szCs w:val="24"/>
        </w:rPr>
        <w:t>.</w:t>
      </w:r>
    </w:p>
    <w:p w14:paraId="4C918F93" w14:textId="1DB85B96" w:rsidR="00A2535B" w:rsidRPr="00E46949" w:rsidRDefault="00A2535B" w:rsidP="00530D9E">
      <w:pPr>
        <w:pStyle w:val="ListParagraph"/>
        <w:numPr>
          <w:ilvl w:val="0"/>
          <w:numId w:val="10"/>
        </w:numPr>
        <w:rPr>
          <w:rFonts w:cstheme="minorHAnsi"/>
          <w:sz w:val="24"/>
          <w:szCs w:val="24"/>
        </w:rPr>
      </w:pPr>
      <w:r w:rsidRPr="00E46949">
        <w:rPr>
          <w:rFonts w:cstheme="minorHAnsi"/>
          <w:sz w:val="24"/>
          <w:szCs w:val="24"/>
        </w:rPr>
        <w:t>Online advertisement should be given more priority seeing that people prefer the Online method of collection</w:t>
      </w:r>
      <w:r w:rsidR="00AB77EA" w:rsidRPr="00E46949">
        <w:rPr>
          <w:rFonts w:cstheme="minorHAnsi"/>
          <w:sz w:val="24"/>
          <w:szCs w:val="24"/>
        </w:rPr>
        <w:t xml:space="preserve"> and a live help/chat made available on there to assist people right from their homes, through the airports up till departures</w:t>
      </w:r>
      <w:r w:rsidR="00363755" w:rsidRPr="00E46949">
        <w:rPr>
          <w:rFonts w:cstheme="minorHAnsi"/>
          <w:sz w:val="24"/>
          <w:szCs w:val="24"/>
        </w:rPr>
        <w:t>.</w:t>
      </w:r>
    </w:p>
    <w:p w14:paraId="449E4A28" w14:textId="5BEF7785" w:rsidR="00363755" w:rsidRPr="00E46949" w:rsidRDefault="00363755" w:rsidP="00363755">
      <w:pPr>
        <w:rPr>
          <w:rFonts w:cstheme="minorHAnsi"/>
          <w:sz w:val="24"/>
          <w:szCs w:val="24"/>
        </w:rPr>
      </w:pPr>
    </w:p>
    <w:p w14:paraId="0CC9021C" w14:textId="2C4679ED" w:rsidR="00363755" w:rsidRPr="00E46949" w:rsidRDefault="00363755" w:rsidP="00363755">
      <w:pPr>
        <w:rPr>
          <w:rFonts w:cstheme="minorHAnsi"/>
          <w:sz w:val="24"/>
          <w:szCs w:val="24"/>
        </w:rPr>
      </w:pPr>
      <w:r w:rsidRPr="00E46949">
        <w:rPr>
          <w:rFonts w:cstheme="minorHAnsi"/>
          <w:sz w:val="24"/>
          <w:szCs w:val="24"/>
        </w:rPr>
        <w:t>Thank you</w:t>
      </w:r>
    </w:p>
    <w:p w14:paraId="26C04680" w14:textId="1484783E" w:rsidR="00363755" w:rsidRPr="00E46949" w:rsidRDefault="00363755" w:rsidP="00363755">
      <w:pPr>
        <w:rPr>
          <w:rFonts w:cstheme="minorHAnsi"/>
          <w:sz w:val="24"/>
          <w:szCs w:val="24"/>
        </w:rPr>
      </w:pPr>
      <w:r w:rsidRPr="00E46949">
        <w:rPr>
          <w:rFonts w:cstheme="minorHAnsi"/>
          <w:sz w:val="24"/>
          <w:szCs w:val="24"/>
        </w:rPr>
        <w:t xml:space="preserve">Olalekan Olujobi </w:t>
      </w:r>
    </w:p>
    <w:sectPr w:rsidR="00363755" w:rsidRPr="00E469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30CD2" w14:textId="77777777" w:rsidR="00D863BC" w:rsidRDefault="00D863BC" w:rsidP="0015648D">
      <w:pPr>
        <w:spacing w:after="0" w:line="240" w:lineRule="auto"/>
      </w:pPr>
      <w:r>
        <w:separator/>
      </w:r>
    </w:p>
  </w:endnote>
  <w:endnote w:type="continuationSeparator" w:id="0">
    <w:p w14:paraId="5A492E7B" w14:textId="77777777" w:rsidR="00D863BC" w:rsidRDefault="00D863BC" w:rsidP="00156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35ABD" w14:textId="77777777" w:rsidR="00D863BC" w:rsidRDefault="00D863BC" w:rsidP="0015648D">
      <w:pPr>
        <w:spacing w:after="0" w:line="240" w:lineRule="auto"/>
      </w:pPr>
      <w:r>
        <w:separator/>
      </w:r>
    </w:p>
  </w:footnote>
  <w:footnote w:type="continuationSeparator" w:id="0">
    <w:p w14:paraId="57AC409C" w14:textId="77777777" w:rsidR="00D863BC" w:rsidRDefault="00D863BC" w:rsidP="00156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D42"/>
    <w:multiLevelType w:val="hybridMultilevel"/>
    <w:tmpl w:val="E1BA430C"/>
    <w:lvl w:ilvl="0" w:tplc="A8DEC25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1719B4"/>
    <w:multiLevelType w:val="hybridMultilevel"/>
    <w:tmpl w:val="9C46B944"/>
    <w:lvl w:ilvl="0" w:tplc="DE145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60242"/>
    <w:multiLevelType w:val="hybridMultilevel"/>
    <w:tmpl w:val="44164D60"/>
    <w:lvl w:ilvl="0" w:tplc="C7CA4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6624E"/>
    <w:multiLevelType w:val="hybridMultilevel"/>
    <w:tmpl w:val="E4343450"/>
    <w:lvl w:ilvl="0" w:tplc="A19C719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651C49"/>
    <w:multiLevelType w:val="hybridMultilevel"/>
    <w:tmpl w:val="2630425C"/>
    <w:lvl w:ilvl="0" w:tplc="FBB4D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92C43"/>
    <w:multiLevelType w:val="hybridMultilevel"/>
    <w:tmpl w:val="AE0EF62E"/>
    <w:lvl w:ilvl="0" w:tplc="0A6E746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AA7D75"/>
    <w:multiLevelType w:val="hybridMultilevel"/>
    <w:tmpl w:val="6AFA5668"/>
    <w:lvl w:ilvl="0" w:tplc="EDA8DFA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8022F4"/>
    <w:multiLevelType w:val="hybridMultilevel"/>
    <w:tmpl w:val="995022F4"/>
    <w:lvl w:ilvl="0" w:tplc="861424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04114"/>
    <w:multiLevelType w:val="hybridMultilevel"/>
    <w:tmpl w:val="1742BE8C"/>
    <w:lvl w:ilvl="0" w:tplc="145C8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558D1"/>
    <w:multiLevelType w:val="hybridMultilevel"/>
    <w:tmpl w:val="7868D148"/>
    <w:lvl w:ilvl="0" w:tplc="9E4AF1D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41767782">
    <w:abstractNumId w:val="7"/>
  </w:num>
  <w:num w:numId="2" w16cid:durableId="1854492670">
    <w:abstractNumId w:val="4"/>
  </w:num>
  <w:num w:numId="3" w16cid:durableId="338121365">
    <w:abstractNumId w:val="1"/>
  </w:num>
  <w:num w:numId="4" w16cid:durableId="670644964">
    <w:abstractNumId w:val="8"/>
  </w:num>
  <w:num w:numId="5" w16cid:durableId="1644041640">
    <w:abstractNumId w:val="5"/>
  </w:num>
  <w:num w:numId="6" w16cid:durableId="247615805">
    <w:abstractNumId w:val="3"/>
  </w:num>
  <w:num w:numId="7" w16cid:durableId="1580089937">
    <w:abstractNumId w:val="0"/>
  </w:num>
  <w:num w:numId="8" w16cid:durableId="1848640317">
    <w:abstractNumId w:val="6"/>
  </w:num>
  <w:num w:numId="9" w16cid:durableId="1412385982">
    <w:abstractNumId w:val="9"/>
  </w:num>
  <w:num w:numId="10" w16cid:durableId="1315988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E0"/>
    <w:rsid w:val="00001E51"/>
    <w:rsid w:val="00002507"/>
    <w:rsid w:val="0000795C"/>
    <w:rsid w:val="0001414A"/>
    <w:rsid w:val="000166F4"/>
    <w:rsid w:val="00041ADE"/>
    <w:rsid w:val="000762B9"/>
    <w:rsid w:val="0008106F"/>
    <w:rsid w:val="000873A7"/>
    <w:rsid w:val="00091EF9"/>
    <w:rsid w:val="000C604F"/>
    <w:rsid w:val="000F6881"/>
    <w:rsid w:val="00100513"/>
    <w:rsid w:val="0012186E"/>
    <w:rsid w:val="00125C48"/>
    <w:rsid w:val="001318F1"/>
    <w:rsid w:val="0015648D"/>
    <w:rsid w:val="00160A73"/>
    <w:rsid w:val="00190BDF"/>
    <w:rsid w:val="00190EAE"/>
    <w:rsid w:val="00210A0B"/>
    <w:rsid w:val="002156FB"/>
    <w:rsid w:val="002375A2"/>
    <w:rsid w:val="002513DE"/>
    <w:rsid w:val="002573F3"/>
    <w:rsid w:val="00275A2B"/>
    <w:rsid w:val="002965C5"/>
    <w:rsid w:val="002B3ABB"/>
    <w:rsid w:val="002B4B4E"/>
    <w:rsid w:val="002B4D8F"/>
    <w:rsid w:val="002E0F34"/>
    <w:rsid w:val="002F1E7B"/>
    <w:rsid w:val="00321C7C"/>
    <w:rsid w:val="00335735"/>
    <w:rsid w:val="003529E5"/>
    <w:rsid w:val="00363755"/>
    <w:rsid w:val="00366D58"/>
    <w:rsid w:val="00375D35"/>
    <w:rsid w:val="003761CC"/>
    <w:rsid w:val="00386448"/>
    <w:rsid w:val="00397BF4"/>
    <w:rsid w:val="003A6968"/>
    <w:rsid w:val="003C12BA"/>
    <w:rsid w:val="00420617"/>
    <w:rsid w:val="004251E0"/>
    <w:rsid w:val="004363DF"/>
    <w:rsid w:val="00447955"/>
    <w:rsid w:val="00453318"/>
    <w:rsid w:val="00454D76"/>
    <w:rsid w:val="00462206"/>
    <w:rsid w:val="00462A4B"/>
    <w:rsid w:val="00487C6B"/>
    <w:rsid w:val="004A062B"/>
    <w:rsid w:val="004B2E51"/>
    <w:rsid w:val="004D0599"/>
    <w:rsid w:val="004E7076"/>
    <w:rsid w:val="004F6819"/>
    <w:rsid w:val="00504640"/>
    <w:rsid w:val="005072ED"/>
    <w:rsid w:val="00530D9E"/>
    <w:rsid w:val="00544293"/>
    <w:rsid w:val="00555862"/>
    <w:rsid w:val="00561A2D"/>
    <w:rsid w:val="00572454"/>
    <w:rsid w:val="00572479"/>
    <w:rsid w:val="00572627"/>
    <w:rsid w:val="005821DA"/>
    <w:rsid w:val="005826F6"/>
    <w:rsid w:val="005A0FE2"/>
    <w:rsid w:val="005C6BA1"/>
    <w:rsid w:val="005E235B"/>
    <w:rsid w:val="005F1E28"/>
    <w:rsid w:val="00602AD9"/>
    <w:rsid w:val="006300F9"/>
    <w:rsid w:val="00632558"/>
    <w:rsid w:val="00634F99"/>
    <w:rsid w:val="00641B3A"/>
    <w:rsid w:val="006A4F83"/>
    <w:rsid w:val="006F28B7"/>
    <w:rsid w:val="007168FF"/>
    <w:rsid w:val="0072510E"/>
    <w:rsid w:val="007404A1"/>
    <w:rsid w:val="00741B57"/>
    <w:rsid w:val="0074352F"/>
    <w:rsid w:val="00745AF5"/>
    <w:rsid w:val="0076768A"/>
    <w:rsid w:val="0077182D"/>
    <w:rsid w:val="00780C73"/>
    <w:rsid w:val="0079003C"/>
    <w:rsid w:val="007D2314"/>
    <w:rsid w:val="007D7357"/>
    <w:rsid w:val="00817450"/>
    <w:rsid w:val="0082533A"/>
    <w:rsid w:val="00844B7E"/>
    <w:rsid w:val="0084622E"/>
    <w:rsid w:val="008C7AB6"/>
    <w:rsid w:val="008E1402"/>
    <w:rsid w:val="008E3D5F"/>
    <w:rsid w:val="008F597E"/>
    <w:rsid w:val="008F7B05"/>
    <w:rsid w:val="00952724"/>
    <w:rsid w:val="00967B75"/>
    <w:rsid w:val="009A7E2D"/>
    <w:rsid w:val="009E2EE0"/>
    <w:rsid w:val="00A01F11"/>
    <w:rsid w:val="00A06282"/>
    <w:rsid w:val="00A24EBF"/>
    <w:rsid w:val="00A2535B"/>
    <w:rsid w:val="00A660AE"/>
    <w:rsid w:val="00A74047"/>
    <w:rsid w:val="00A763D3"/>
    <w:rsid w:val="00A85861"/>
    <w:rsid w:val="00AB77EA"/>
    <w:rsid w:val="00AC24E9"/>
    <w:rsid w:val="00AC7DD8"/>
    <w:rsid w:val="00AF1A9E"/>
    <w:rsid w:val="00AF6A19"/>
    <w:rsid w:val="00B14963"/>
    <w:rsid w:val="00B33AF5"/>
    <w:rsid w:val="00B4167A"/>
    <w:rsid w:val="00B44B11"/>
    <w:rsid w:val="00B5200A"/>
    <w:rsid w:val="00B72C45"/>
    <w:rsid w:val="00BB6506"/>
    <w:rsid w:val="00BC6C74"/>
    <w:rsid w:val="00BF64E2"/>
    <w:rsid w:val="00C25AD8"/>
    <w:rsid w:val="00C35B73"/>
    <w:rsid w:val="00C43F9D"/>
    <w:rsid w:val="00C50566"/>
    <w:rsid w:val="00C9714D"/>
    <w:rsid w:val="00CC6517"/>
    <w:rsid w:val="00CD5F43"/>
    <w:rsid w:val="00CD7077"/>
    <w:rsid w:val="00CD7B03"/>
    <w:rsid w:val="00CE39E3"/>
    <w:rsid w:val="00CF00E5"/>
    <w:rsid w:val="00D42D3D"/>
    <w:rsid w:val="00D819EE"/>
    <w:rsid w:val="00D843BB"/>
    <w:rsid w:val="00D84531"/>
    <w:rsid w:val="00D85C79"/>
    <w:rsid w:val="00D863BC"/>
    <w:rsid w:val="00DA0FB2"/>
    <w:rsid w:val="00DC5E63"/>
    <w:rsid w:val="00DF08C1"/>
    <w:rsid w:val="00E25A42"/>
    <w:rsid w:val="00E322CE"/>
    <w:rsid w:val="00E46949"/>
    <w:rsid w:val="00E5571B"/>
    <w:rsid w:val="00E656C1"/>
    <w:rsid w:val="00E825F0"/>
    <w:rsid w:val="00E9279C"/>
    <w:rsid w:val="00E94AB5"/>
    <w:rsid w:val="00ED579B"/>
    <w:rsid w:val="00EE0D4B"/>
    <w:rsid w:val="00F05435"/>
    <w:rsid w:val="00F24629"/>
    <w:rsid w:val="00F2692B"/>
    <w:rsid w:val="00F325F5"/>
    <w:rsid w:val="00F43664"/>
    <w:rsid w:val="00F833EE"/>
    <w:rsid w:val="00F9571D"/>
    <w:rsid w:val="00FA34E7"/>
    <w:rsid w:val="00FA53C2"/>
    <w:rsid w:val="00FB3FA2"/>
    <w:rsid w:val="00FC5864"/>
    <w:rsid w:val="00FD3E6D"/>
    <w:rsid w:val="00FE2FEE"/>
    <w:rsid w:val="00FF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934D"/>
  <w15:chartTrackingRefBased/>
  <w15:docId w15:val="{3D83312A-50A6-4E8F-978B-D73AD2BA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EAE"/>
    <w:pPr>
      <w:ind w:left="720"/>
      <w:contextualSpacing/>
    </w:pPr>
  </w:style>
  <w:style w:type="paragraph" w:styleId="Header">
    <w:name w:val="header"/>
    <w:basedOn w:val="Normal"/>
    <w:link w:val="HeaderChar"/>
    <w:uiPriority w:val="99"/>
    <w:unhideWhenUsed/>
    <w:rsid w:val="0015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48D"/>
  </w:style>
  <w:style w:type="paragraph" w:styleId="Footer">
    <w:name w:val="footer"/>
    <w:basedOn w:val="Normal"/>
    <w:link w:val="FooterChar"/>
    <w:uiPriority w:val="99"/>
    <w:unhideWhenUsed/>
    <w:rsid w:val="0015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48D"/>
  </w:style>
  <w:style w:type="character" w:styleId="Hyperlink">
    <w:name w:val="Hyperlink"/>
    <w:basedOn w:val="DefaultParagraphFont"/>
    <w:uiPriority w:val="99"/>
    <w:unhideWhenUsed/>
    <w:rsid w:val="004A062B"/>
    <w:rPr>
      <w:color w:val="0563C1" w:themeColor="hyperlink"/>
      <w:u w:val="single"/>
    </w:rPr>
  </w:style>
  <w:style w:type="character" w:styleId="UnresolvedMention">
    <w:name w:val="Unresolved Mention"/>
    <w:basedOn w:val="DefaultParagraphFont"/>
    <w:uiPriority w:val="99"/>
    <w:semiHidden/>
    <w:unhideWhenUsed/>
    <w:rsid w:val="004A0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Implilekan/Implilekan/blob/master/SFO%20Customer%20Data.xls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IMPLILEKAN\Documents\SAMSON\Data%20Files\DataSets\techchak\SFO%20Customer%20Data\SFO%20Customer%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MPLILEKAN\Documents\SAMSON\Data%20Files\DataSets\techchak\SFO%20Customer%20Data\SFO%20Customer%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MPLILEKAN\Documents\SAMSON\Data%20Files\DataSets\techchak\SFO%20Customer%20Data\SFO%20Customer%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MPLILEKAN\Documents\SAMSON\Data%20Files\DataSets\techchak\SFO%20Customer%20Data\SFO%20Customer%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[SFO Customer Data.xlsx]Summary!Strata</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Strata</a:t>
            </a:r>
          </a:p>
        </c:rich>
      </c:tx>
      <c:layout>
        <c:manualLayout>
          <c:xMode val="edge"/>
          <c:yMode val="edge"/>
          <c:x val="0.69208523592085236"/>
          <c:y val="0.773420479302832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w="25400">
            <a:solidFill>
              <a:schemeClr val="lt1"/>
            </a:solidFill>
          </a:ln>
          <a:effectLst/>
          <a:sp3d contourW="25400">
            <a:contourClr>
              <a:schemeClr val="lt1"/>
            </a:contourClr>
          </a:sp3d>
        </c:spPr>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pivotFmt>
      <c:pivotFmt>
        <c:idx val="9"/>
        <c:spPr>
          <a:solidFill>
            <a:schemeClr val="accent1"/>
          </a:solidFill>
          <a:ln w="25400">
            <a:solidFill>
              <a:schemeClr val="lt1"/>
            </a:solidFill>
          </a:ln>
          <a:effectLst/>
          <a:sp3d contourW="25400">
            <a:contourClr>
              <a:schemeClr val="lt1"/>
            </a:contourClr>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1"/>
          </a:solidFill>
          <a:ln w="25400">
            <a:solidFill>
              <a:schemeClr val="lt1"/>
            </a:solidFill>
          </a:ln>
          <a:effectLst/>
          <a:sp3d contourW="25400">
            <a:contourClr>
              <a:schemeClr val="lt1"/>
            </a:contourClr>
          </a:sp3d>
        </c:spPr>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1"/>
          </a:solidFill>
          <a:ln w="25400">
            <a:solidFill>
              <a:schemeClr val="lt1"/>
            </a:solidFill>
          </a:ln>
          <a:effectLst/>
          <a:sp3d contourW="25400">
            <a:contourClr>
              <a:schemeClr val="lt1"/>
            </a:contourClr>
          </a:sp3d>
        </c:spPr>
      </c:pivotFmt>
      <c:pivotFmt>
        <c:idx val="13"/>
        <c:spPr>
          <a:solidFill>
            <a:schemeClr val="accent1"/>
          </a:solidFill>
          <a:ln w="25400">
            <a:solidFill>
              <a:schemeClr val="lt1"/>
            </a:solidFill>
          </a:ln>
          <a:effectLst/>
          <a:sp3d contourW="25400">
            <a:contourClr>
              <a:schemeClr val="lt1"/>
            </a:contourClr>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4"/>
        <c:spPr>
          <a:solidFill>
            <a:schemeClr val="accent1"/>
          </a:solidFill>
          <a:ln w="25400">
            <a:solidFill>
              <a:schemeClr val="lt1"/>
            </a:solidFill>
          </a:ln>
          <a:effectLst/>
          <a:sp3d contourW="25400">
            <a:contourClr>
              <a:schemeClr val="lt1"/>
            </a:contourClr>
          </a:sp3d>
        </c:spPr>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311651705015472"/>
          <c:y val="0.18023498135694413"/>
          <c:w val="0.72493080874618299"/>
          <c:h val="0.69024534486837219"/>
        </c:manualLayout>
      </c:layout>
      <c:pie3DChart>
        <c:varyColors val="1"/>
        <c:ser>
          <c:idx val="0"/>
          <c:order val="0"/>
          <c:tx>
            <c:strRef>
              <c:f>Summary!$H$3</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DCA-4FC6-834A-502162EE2B8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DCA-4FC6-834A-502162EE2B8D}"/>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DCA-4FC6-834A-502162EE2B8D}"/>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Summary!$G$4:$G$7</c:f>
              <c:strCache>
                <c:ptCount val="3"/>
                <c:pt idx="0">
                  <c:v>1</c:v>
                </c:pt>
                <c:pt idx="1">
                  <c:v>2</c:v>
                </c:pt>
                <c:pt idx="2">
                  <c:v>3</c:v>
                </c:pt>
              </c:strCache>
            </c:strRef>
          </c:cat>
          <c:val>
            <c:numRef>
              <c:f>Summary!$H$4:$H$7</c:f>
              <c:numCache>
                <c:formatCode>General</c:formatCode>
                <c:ptCount val="3"/>
                <c:pt idx="0">
                  <c:v>996</c:v>
                </c:pt>
                <c:pt idx="1">
                  <c:v>1040</c:v>
                </c:pt>
                <c:pt idx="2">
                  <c:v>795</c:v>
                </c:pt>
              </c:numCache>
            </c:numRef>
          </c:val>
          <c:extLst>
            <c:ext xmlns:c16="http://schemas.microsoft.com/office/drawing/2014/chart" uri="{C3380CC4-5D6E-409C-BE32-E72D297353CC}">
              <c16:uniqueId val="{00000006-3DCA-4FC6-834A-502162EE2B8D}"/>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[SFO Customer Data.xlsx]Summary!Language</c:name>
    <c:fmtId val="-1"/>
  </c:pivotSource>
  <c:chart>
    <c:title>
      <c:tx>
        <c:rich>
          <a:bodyPr rot="0" spcFirstLastPara="1" vertOverflow="ellipsis" vert="horz" wrap="square" anchor="ctr" anchorCtr="1"/>
          <a:lstStyle/>
          <a:p>
            <a:pPr>
              <a:defRPr lang="en-US" sz="1080" b="0" i="0" u="none" strike="noStrike" kern="1200" spc="0" baseline="0">
                <a:solidFill>
                  <a:schemeClr val="tx1"/>
                </a:solidFill>
                <a:latin typeface="+mn-lt"/>
                <a:ea typeface="+mn-ea"/>
                <a:cs typeface="+mn-cs"/>
              </a:defRPr>
            </a:pPr>
            <a:r>
              <a:rPr lang="en-US" sz="1400" b="1"/>
              <a:t>Language</a:t>
            </a:r>
          </a:p>
        </c:rich>
      </c:tx>
      <c:layout>
        <c:manualLayout>
          <c:xMode val="edge"/>
          <c:yMode val="edge"/>
          <c:x val="0.73543730070931213"/>
          <c:y val="1.7595499706432569E-2"/>
        </c:manualLayout>
      </c:layout>
      <c:overlay val="0"/>
      <c:spPr>
        <a:noFill/>
        <a:ln>
          <a:noFill/>
        </a:ln>
        <a:effectLst/>
      </c:spPr>
      <c:txPr>
        <a:bodyPr rot="0" spcFirstLastPara="1" vertOverflow="ellipsis" vert="horz" wrap="square" anchor="ctr" anchorCtr="1"/>
        <a:lstStyle/>
        <a:p>
          <a:pPr>
            <a:defRPr lang="en-US" sz="108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pivotFmt>
      <c:pivotFmt>
        <c:idx val="7"/>
        <c:spPr>
          <a:solidFill>
            <a:schemeClr val="accent1"/>
          </a:solidFill>
          <a:ln w="25400">
            <a:solidFill>
              <a:schemeClr val="lt1"/>
            </a:solidFill>
          </a:ln>
          <a:effectLst/>
          <a:sp3d contourW="25400">
            <a:contourClr>
              <a:schemeClr val="lt1"/>
            </a:contourClr>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w="25400">
            <a:solidFill>
              <a:schemeClr val="lt1"/>
            </a:solidFill>
          </a:ln>
          <a:effectLst/>
          <a:sp3d contourW="25400">
            <a:contourClr>
              <a:schemeClr val="lt1"/>
            </a:contourClr>
          </a:sp3d>
        </c:spPr>
        <c:dLbl>
          <c:idx val="0"/>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English
</a:t>
                </a:r>
                <a:fld id="{4715A792-FE3B-4A95-8145-A4B934806FA0}"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9"/>
        <c:spPr>
          <a:solidFill>
            <a:schemeClr val="accent1"/>
          </a:solidFill>
          <a:ln w="25400">
            <a:solidFill>
              <a:schemeClr val="lt1"/>
            </a:solidFill>
          </a:ln>
          <a:effectLst/>
          <a:sp3d contourW="25400">
            <a:contourClr>
              <a:schemeClr val="lt1"/>
            </a:contourClr>
          </a:sp3d>
        </c:spPr>
        <c:dLbl>
          <c:idx val="0"/>
          <c:layout>
            <c:manualLayout>
              <c:x val="-0.20347005681587432"/>
              <c:y val="2.8169014084507043E-2"/>
            </c:manualLayout>
          </c:layout>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Spanish
</a:t>
                </a:r>
                <a:fld id="{636B65D6-98CF-45E4-85B0-6BCD1785B31C}"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10"/>
        <c:spPr>
          <a:solidFill>
            <a:schemeClr val="accent1"/>
          </a:solidFill>
          <a:ln w="25400">
            <a:solidFill>
              <a:schemeClr val="lt1"/>
            </a:solidFill>
          </a:ln>
          <a:effectLst/>
          <a:sp3d contourW="25400">
            <a:contourClr>
              <a:schemeClr val="lt1"/>
            </a:contourClr>
          </a:sp3d>
        </c:spPr>
        <c:dLbl>
          <c:idx val="0"/>
          <c:layout>
            <c:manualLayout>
              <c:x val="3.312303250490977E-2"/>
              <c:y val="-0.10563380281690141"/>
            </c:manualLayout>
          </c:layout>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Chinese
</a:t>
                </a:r>
                <a:fld id="{AA0370F4-A273-4240-AAF9-A95D47258475}"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11"/>
        <c:spPr>
          <a:solidFill>
            <a:schemeClr val="accent1"/>
          </a:solidFill>
          <a:ln w="25400">
            <a:solidFill>
              <a:schemeClr val="lt1"/>
            </a:solidFill>
          </a:ln>
          <a:effectLst/>
          <a:sp3d contourW="25400">
            <a:contourClr>
              <a:schemeClr val="lt1"/>
            </a:contourClr>
          </a:sp3d>
        </c:spPr>
        <c:dLbl>
          <c:idx val="0"/>
          <c:layout>
            <c:manualLayout>
              <c:x val="0.18927447145662726"/>
              <c:y val="1.4084507042253488E-2"/>
            </c:manualLayout>
          </c:layout>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Japanese
</a:t>
                </a:r>
                <a:fld id="{EA7CCEED-F341-4C29-9498-AC30FAAF3681}"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12"/>
        <c:spPr>
          <a:solidFill>
            <a:schemeClr val="accent1"/>
          </a:solidFill>
          <a:ln w="25400">
            <a:solidFill>
              <a:schemeClr val="lt1"/>
            </a:solidFill>
          </a:ln>
          <a:effectLst/>
          <a:sp3d contourW="25400">
            <a:contourClr>
              <a:schemeClr val="lt1"/>
            </a:contourClr>
          </a:sp3d>
        </c:spPr>
      </c:pivotFmt>
      <c:pivotFmt>
        <c:idx val="13"/>
        <c:spPr>
          <a:solidFill>
            <a:schemeClr val="accent1"/>
          </a:solidFill>
          <a:ln w="25400">
            <a:solidFill>
              <a:schemeClr val="lt1"/>
            </a:solidFill>
          </a:ln>
          <a:effectLst/>
          <a:sp3d contourW="25400">
            <a:contourClr>
              <a:schemeClr val="lt1"/>
            </a:contourClr>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4"/>
        <c:spPr>
          <a:solidFill>
            <a:schemeClr val="accent1"/>
          </a:solidFill>
          <a:ln w="25400">
            <a:solidFill>
              <a:schemeClr val="lt1"/>
            </a:solidFill>
          </a:ln>
          <a:effectLst/>
          <a:sp3d contourW="25400">
            <a:contourClr>
              <a:schemeClr val="lt1"/>
            </a:contourClr>
          </a:sp3d>
        </c:spPr>
        <c:dLbl>
          <c:idx val="0"/>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English
</a:t>
                </a:r>
                <a:fld id="{4715A792-FE3B-4A95-8145-A4B934806FA0}"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15"/>
        <c:spPr>
          <a:solidFill>
            <a:schemeClr val="accent1"/>
          </a:solidFill>
          <a:ln w="25400">
            <a:solidFill>
              <a:schemeClr val="lt1"/>
            </a:solidFill>
          </a:ln>
          <a:effectLst/>
          <a:sp3d contourW="25400">
            <a:contourClr>
              <a:schemeClr val="lt1"/>
            </a:contourClr>
          </a:sp3d>
        </c:spPr>
        <c:dLbl>
          <c:idx val="0"/>
          <c:layout>
            <c:manualLayout>
              <c:x val="-0.20347005681587432"/>
              <c:y val="2.8169014084507043E-2"/>
            </c:manualLayout>
          </c:layout>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Spanish
</a:t>
                </a:r>
                <a:fld id="{636B65D6-98CF-45E4-85B0-6BCD1785B31C}"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16"/>
        <c:spPr>
          <a:solidFill>
            <a:schemeClr val="accent1"/>
          </a:solidFill>
          <a:ln w="25400">
            <a:solidFill>
              <a:schemeClr val="lt1"/>
            </a:solidFill>
          </a:ln>
          <a:effectLst/>
          <a:sp3d contourW="25400">
            <a:contourClr>
              <a:schemeClr val="lt1"/>
            </a:contourClr>
          </a:sp3d>
        </c:spPr>
        <c:dLbl>
          <c:idx val="0"/>
          <c:layout>
            <c:manualLayout>
              <c:x val="3.312303250490977E-2"/>
              <c:y val="-0.10563380281690141"/>
            </c:manualLayout>
          </c:layout>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Chinese
</a:t>
                </a:r>
                <a:fld id="{AA0370F4-A273-4240-AAF9-A95D47258475}"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17"/>
        <c:spPr>
          <a:solidFill>
            <a:schemeClr val="accent1"/>
          </a:solidFill>
          <a:ln w="25400">
            <a:solidFill>
              <a:schemeClr val="lt1"/>
            </a:solidFill>
          </a:ln>
          <a:effectLst/>
          <a:sp3d contourW="25400">
            <a:contourClr>
              <a:schemeClr val="lt1"/>
            </a:contourClr>
          </a:sp3d>
        </c:spPr>
        <c:dLbl>
          <c:idx val="0"/>
          <c:layout>
            <c:manualLayout>
              <c:x val="0.18927447145662726"/>
              <c:y val="1.4084507042253488E-2"/>
            </c:manualLayout>
          </c:layout>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Japanese
</a:t>
                </a:r>
                <a:fld id="{EA7CCEED-F341-4C29-9498-AC30FAAF3681}"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18"/>
        <c:spPr>
          <a:solidFill>
            <a:schemeClr val="accent1"/>
          </a:solidFill>
          <a:ln w="25400">
            <a:solidFill>
              <a:schemeClr val="lt1"/>
            </a:solidFill>
          </a:ln>
          <a:effectLst/>
          <a:sp3d contourW="25400">
            <a:contourClr>
              <a:schemeClr val="lt1"/>
            </a:contourClr>
          </a:sp3d>
        </c:spPr>
      </c:pivotFmt>
      <c:pivotFmt>
        <c:idx val="19"/>
        <c:spPr>
          <a:solidFill>
            <a:schemeClr val="accent1"/>
          </a:solidFill>
          <a:ln w="25400">
            <a:solidFill>
              <a:schemeClr val="lt1"/>
            </a:solidFill>
          </a:ln>
          <a:effectLst/>
          <a:sp3d contourW="25400">
            <a:contourClr>
              <a:schemeClr val="lt1"/>
            </a:contourClr>
          </a:sp3d>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0"/>
        <c:spPr>
          <a:solidFill>
            <a:schemeClr val="accent1"/>
          </a:solidFill>
          <a:ln w="25400">
            <a:solidFill>
              <a:schemeClr val="lt1"/>
            </a:solidFill>
          </a:ln>
          <a:effectLst/>
          <a:sp3d contourW="25400">
            <a:contourClr>
              <a:schemeClr val="lt1"/>
            </a:contourClr>
          </a:sp3d>
        </c:spPr>
        <c:dLbl>
          <c:idx val="0"/>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English
</a:t>
                </a:r>
                <a:fld id="{4715A792-FE3B-4A95-8145-A4B934806FA0}"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21"/>
        <c:spPr>
          <a:solidFill>
            <a:schemeClr val="accent1"/>
          </a:solidFill>
          <a:ln w="25400">
            <a:solidFill>
              <a:schemeClr val="lt1"/>
            </a:solidFill>
          </a:ln>
          <a:effectLst/>
          <a:sp3d contourW="25400">
            <a:contourClr>
              <a:schemeClr val="lt1"/>
            </a:contourClr>
          </a:sp3d>
        </c:spPr>
        <c:dLbl>
          <c:idx val="0"/>
          <c:layout>
            <c:manualLayout>
              <c:x val="-0.20347005681587432"/>
              <c:y val="2.8169014084507043E-2"/>
            </c:manualLayout>
          </c:layout>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Spanish
</a:t>
                </a:r>
                <a:fld id="{636B65D6-98CF-45E4-85B0-6BCD1785B31C}"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22"/>
        <c:spPr>
          <a:solidFill>
            <a:schemeClr val="accent1"/>
          </a:solidFill>
          <a:ln w="25400">
            <a:solidFill>
              <a:schemeClr val="lt1"/>
            </a:solidFill>
          </a:ln>
          <a:effectLst/>
          <a:sp3d contourW="25400">
            <a:contourClr>
              <a:schemeClr val="lt1"/>
            </a:contourClr>
          </a:sp3d>
        </c:spPr>
        <c:dLbl>
          <c:idx val="0"/>
          <c:layout>
            <c:manualLayout>
              <c:x val="3.312303250490977E-2"/>
              <c:y val="-0.10563380281690141"/>
            </c:manualLayout>
          </c:layout>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Chinese
</a:t>
                </a:r>
                <a:fld id="{AA0370F4-A273-4240-AAF9-A95D47258475}"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23"/>
        <c:spPr>
          <a:solidFill>
            <a:schemeClr val="accent1"/>
          </a:solidFill>
          <a:ln w="25400">
            <a:solidFill>
              <a:schemeClr val="lt1"/>
            </a:solidFill>
          </a:ln>
          <a:effectLst/>
          <a:sp3d contourW="25400">
            <a:contourClr>
              <a:schemeClr val="lt1"/>
            </a:contourClr>
          </a:sp3d>
        </c:spPr>
        <c:dLbl>
          <c:idx val="0"/>
          <c:layout>
            <c:manualLayout>
              <c:x val="0.18927447145662726"/>
              <c:y val="1.4084507042253488E-2"/>
            </c:manualLayout>
          </c:layout>
          <c:tx>
            <c:rich>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r>
                  <a:rPr lang="en-US" baseline="0"/>
                  <a:t>Japanese
</a:t>
                </a:r>
                <a:fld id="{EA7CCEED-F341-4C29-9498-AC30FAAF3681}" type="PERCENTAGE">
                  <a:rPr lang="en-US" baseline="0"/>
                  <a:pPr>
                    <a:defRPr lang="en-US" sz="900" b="0" i="0" u="none" strike="noStrike" kern="1200" baseline="0">
                      <a:solidFill>
                        <a:schemeClr val="tx1"/>
                      </a:solidFill>
                      <a:latin typeface="+mn-lt"/>
                      <a:ea typeface="+mn-ea"/>
                      <a:cs typeface="+mn-cs"/>
                    </a:defRPr>
                  </a:pPr>
                  <a:t>[PERCENTAGE]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Lst>
        </c:dLbl>
      </c:pivotFmt>
      <c:pivotFmt>
        <c:idx val="24"/>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Summary!$H$28</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B58-480D-9B0C-D9459832F6C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B58-480D-9B0C-D9459832F6C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B58-480D-9B0C-D9459832F6C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B58-480D-9B0C-D9459832F6C8}"/>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2B58-480D-9B0C-D9459832F6C8}"/>
              </c:ext>
            </c:extLst>
          </c:dPt>
          <c:dLbls>
            <c:dLbl>
              <c:idx val="0"/>
              <c:tx>
                <c:rich>
                  <a:bodyPr/>
                  <a:lstStyle/>
                  <a:p>
                    <a:r>
                      <a:rPr lang="en-US" baseline="0"/>
                      <a:t>English
</a:t>
                    </a:r>
                    <a:fld id="{4715A792-FE3B-4A95-8145-A4B934806FA0}" type="PERCENTAGE">
                      <a:rPr lang="en-US" baseline="0"/>
                      <a:pPr/>
                      <a:t>[PERCENTAGE]</a:t>
                    </a:fld>
                    <a:endParaRPr lang="en-US" baseline="0"/>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B58-480D-9B0C-D9459832F6C8}"/>
                </c:ext>
              </c:extLst>
            </c:dLbl>
            <c:dLbl>
              <c:idx val="1"/>
              <c:layout>
                <c:manualLayout>
                  <c:x val="-0.20347005681587432"/>
                  <c:y val="2.8169014084507043E-2"/>
                </c:manualLayout>
              </c:layout>
              <c:tx>
                <c:rich>
                  <a:bodyPr/>
                  <a:lstStyle/>
                  <a:p>
                    <a:r>
                      <a:rPr lang="en-US" baseline="0"/>
                      <a:t>Spanish
</a:t>
                    </a:r>
                    <a:fld id="{636B65D6-98CF-45E4-85B0-6BCD1785B31C}"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2B58-480D-9B0C-D9459832F6C8}"/>
                </c:ext>
              </c:extLst>
            </c:dLbl>
            <c:dLbl>
              <c:idx val="2"/>
              <c:layout>
                <c:manualLayout>
                  <c:x val="3.312303250490977E-2"/>
                  <c:y val="-0.10563380281690141"/>
                </c:manualLayout>
              </c:layout>
              <c:tx>
                <c:rich>
                  <a:bodyPr/>
                  <a:lstStyle/>
                  <a:p>
                    <a:r>
                      <a:rPr lang="en-US" baseline="0"/>
                      <a:t>Chinese
</a:t>
                    </a:r>
                    <a:fld id="{AA0370F4-A273-4240-AAF9-A95D47258475}"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2B58-480D-9B0C-D9459832F6C8}"/>
                </c:ext>
              </c:extLst>
            </c:dLbl>
            <c:dLbl>
              <c:idx val="3"/>
              <c:layout>
                <c:manualLayout>
                  <c:x val="0.18927447145662726"/>
                  <c:y val="1.4084507042253488E-2"/>
                </c:manualLayout>
              </c:layout>
              <c:tx>
                <c:rich>
                  <a:bodyPr/>
                  <a:lstStyle/>
                  <a:p>
                    <a:r>
                      <a:rPr lang="en-US" baseline="0"/>
                      <a:t>Japanese
</a:t>
                    </a:r>
                    <a:fld id="{EA7CCEED-F341-4C29-9498-AC30FAAF3681}"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2B58-480D-9B0C-D9459832F6C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en-US" sz="900" b="0"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Summary!$G$29:$G$34</c:f>
              <c:strCache>
                <c:ptCount val="5"/>
                <c:pt idx="0">
                  <c:v>1</c:v>
                </c:pt>
                <c:pt idx="1">
                  <c:v>2</c:v>
                </c:pt>
                <c:pt idx="2">
                  <c:v>3</c:v>
                </c:pt>
                <c:pt idx="3">
                  <c:v>4</c:v>
                </c:pt>
                <c:pt idx="4">
                  <c:v>(blank)</c:v>
                </c:pt>
              </c:strCache>
            </c:strRef>
          </c:cat>
          <c:val>
            <c:numRef>
              <c:f>Summary!$H$29:$H$34</c:f>
              <c:numCache>
                <c:formatCode>General</c:formatCode>
                <c:ptCount val="5"/>
                <c:pt idx="0">
                  <c:v>2656</c:v>
                </c:pt>
                <c:pt idx="1">
                  <c:v>46</c:v>
                </c:pt>
                <c:pt idx="2">
                  <c:v>124</c:v>
                </c:pt>
                <c:pt idx="3">
                  <c:v>5</c:v>
                </c:pt>
              </c:numCache>
            </c:numRef>
          </c:val>
          <c:extLst>
            <c:ext xmlns:c16="http://schemas.microsoft.com/office/drawing/2014/chart" uri="{C3380CC4-5D6E-409C-BE32-E72D297353CC}">
              <c16:uniqueId val="{0000000A-2B58-480D-9B0C-D9459832F6C8}"/>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lang="en-US" sz="900" b="0" i="0" u="none" strike="noStrike" kern="1200" baseline="0">
          <a:solidFill>
            <a:schemeClr val="tx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[SFO Customer Data.xlsx]Summary!NETPRO</c:name>
    <c:fmtId val="-1"/>
  </c:pivotSource>
  <c:chart>
    <c:title>
      <c:tx>
        <c:rich>
          <a:bodyPr rot="0" spcFirstLastPara="1" vertOverflow="ellipsis" vert="horz" wrap="square" anchor="ctr" anchorCtr="1"/>
          <a:lstStyle/>
          <a:p>
            <a:pPr>
              <a:defRPr lang="en-US" sz="1200" b="0" i="0" u="none" strike="noStrike" kern="1200" spc="0" baseline="0">
                <a:solidFill>
                  <a:schemeClr val="tx1"/>
                </a:solidFill>
                <a:latin typeface="+mn-lt"/>
                <a:ea typeface="+mn-ea"/>
                <a:cs typeface="+mn-cs"/>
              </a:defRPr>
            </a:pPr>
            <a:r>
              <a:rPr lang="en-US" b="1">
                <a:solidFill>
                  <a:schemeClr val="tx1"/>
                </a:solidFill>
              </a:rPr>
              <a:t>NETPRO</a:t>
            </a:r>
          </a:p>
        </c:rich>
      </c:tx>
      <c:overlay val="0"/>
      <c:spPr>
        <a:noFill/>
        <a:ln>
          <a:noFill/>
        </a:ln>
        <a:effectLst/>
      </c:spPr>
      <c:txPr>
        <a:bodyPr rot="0" spcFirstLastPara="1" vertOverflow="ellipsis" vert="horz" wrap="square" anchor="ctr" anchorCtr="1"/>
        <a:lstStyle/>
        <a:p>
          <a:pPr>
            <a:defRPr lang="en-US" sz="12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Summary!$K$70</c:f>
              <c:strCache>
                <c:ptCount val="1"/>
                <c:pt idx="0">
                  <c:v>Total</c:v>
                </c:pt>
              </c:strCache>
            </c:strRef>
          </c:tx>
          <c:spPr>
            <a:solidFill>
              <a:schemeClr val="accent1"/>
            </a:solidFill>
            <a:ln>
              <a:noFill/>
            </a:ln>
            <a:effectLst/>
          </c:spPr>
          <c:invertIfNegative val="0"/>
          <c:cat>
            <c:strRef>
              <c:f>Summary!$J$71:$J$84</c:f>
              <c:strCache>
                <c:ptCount val="13"/>
                <c:pt idx="0">
                  <c:v>0</c:v>
                </c:pt>
                <c:pt idx="1">
                  <c:v>1</c:v>
                </c:pt>
                <c:pt idx="2">
                  <c:v>2</c:v>
                </c:pt>
                <c:pt idx="3">
                  <c:v>3</c:v>
                </c:pt>
                <c:pt idx="4">
                  <c:v>4</c:v>
                </c:pt>
                <c:pt idx="5">
                  <c:v>5</c:v>
                </c:pt>
                <c:pt idx="6">
                  <c:v>6</c:v>
                </c:pt>
                <c:pt idx="7">
                  <c:v>7</c:v>
                </c:pt>
                <c:pt idx="8">
                  <c:v>8</c:v>
                </c:pt>
                <c:pt idx="9">
                  <c:v>9</c:v>
                </c:pt>
                <c:pt idx="10">
                  <c:v>10</c:v>
                </c:pt>
                <c:pt idx="11">
                  <c:v>11</c:v>
                </c:pt>
                <c:pt idx="12">
                  <c:v>(blank)</c:v>
                </c:pt>
              </c:strCache>
            </c:strRef>
          </c:cat>
          <c:val>
            <c:numRef>
              <c:f>Summary!$K$71:$K$84</c:f>
              <c:numCache>
                <c:formatCode>General</c:formatCode>
                <c:ptCount val="13"/>
                <c:pt idx="0">
                  <c:v>17</c:v>
                </c:pt>
                <c:pt idx="1">
                  <c:v>6</c:v>
                </c:pt>
                <c:pt idx="2">
                  <c:v>8</c:v>
                </c:pt>
                <c:pt idx="3">
                  <c:v>19</c:v>
                </c:pt>
                <c:pt idx="4">
                  <c:v>18</c:v>
                </c:pt>
                <c:pt idx="5">
                  <c:v>144</c:v>
                </c:pt>
                <c:pt idx="6">
                  <c:v>130</c:v>
                </c:pt>
                <c:pt idx="7">
                  <c:v>291</c:v>
                </c:pt>
                <c:pt idx="8">
                  <c:v>677</c:v>
                </c:pt>
                <c:pt idx="9">
                  <c:v>564</c:v>
                </c:pt>
                <c:pt idx="10">
                  <c:v>872</c:v>
                </c:pt>
                <c:pt idx="11">
                  <c:v>84</c:v>
                </c:pt>
                <c:pt idx="12">
                  <c:v>1</c:v>
                </c:pt>
              </c:numCache>
            </c:numRef>
          </c:val>
          <c:extLst>
            <c:ext xmlns:c16="http://schemas.microsoft.com/office/drawing/2014/chart" uri="{C3380CC4-5D6E-409C-BE32-E72D297353CC}">
              <c16:uniqueId val="{00000000-2056-460F-848F-67D3726BD81C}"/>
            </c:ext>
          </c:extLst>
        </c:ser>
        <c:dLbls>
          <c:showLegendKey val="0"/>
          <c:showVal val="0"/>
          <c:showCatName val="0"/>
          <c:showSerName val="0"/>
          <c:showPercent val="0"/>
          <c:showBubbleSize val="0"/>
        </c:dLbls>
        <c:gapWidth val="219"/>
        <c:axId val="573347096"/>
        <c:axId val="573339552"/>
      </c:barChart>
      <c:catAx>
        <c:axId val="573347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573339552"/>
        <c:crosses val="autoZero"/>
        <c:auto val="1"/>
        <c:lblAlgn val="ctr"/>
        <c:lblOffset val="100"/>
        <c:noMultiLvlLbl val="0"/>
      </c:catAx>
      <c:valAx>
        <c:axId val="57333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573347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lang="en-US" sz="1000" b="0" i="0" u="none" strike="noStrike" kern="1200" baseline="0">
          <a:solidFill>
            <a:schemeClr val="tx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[SFO Customer Data.xlsx]Summary!Age Band</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Age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Summary!$N$87</c:f>
              <c:strCache>
                <c:ptCount val="1"/>
                <c:pt idx="0">
                  <c:v>Total</c:v>
                </c:pt>
              </c:strCache>
            </c:strRef>
          </c:tx>
          <c:spPr>
            <a:solidFill>
              <a:schemeClr val="accent1"/>
            </a:solidFill>
            <a:ln>
              <a:noFill/>
            </a:ln>
            <a:effectLst/>
          </c:spPr>
          <c:invertIfNegative val="0"/>
          <c:cat>
            <c:strRef>
              <c:f>Summary!$M$88:$M$98</c:f>
              <c:strCache>
                <c:ptCount val="10"/>
                <c:pt idx="0">
                  <c:v>0</c:v>
                </c:pt>
                <c:pt idx="1">
                  <c:v>1</c:v>
                </c:pt>
                <c:pt idx="2">
                  <c:v>2</c:v>
                </c:pt>
                <c:pt idx="3">
                  <c:v>3</c:v>
                </c:pt>
                <c:pt idx="4">
                  <c:v>4</c:v>
                </c:pt>
                <c:pt idx="5">
                  <c:v>5</c:v>
                </c:pt>
                <c:pt idx="6">
                  <c:v>6</c:v>
                </c:pt>
                <c:pt idx="7">
                  <c:v>7</c:v>
                </c:pt>
                <c:pt idx="8">
                  <c:v>8</c:v>
                </c:pt>
                <c:pt idx="9">
                  <c:v>(blank)</c:v>
                </c:pt>
              </c:strCache>
            </c:strRef>
          </c:cat>
          <c:val>
            <c:numRef>
              <c:f>Summary!$N$88:$N$98</c:f>
              <c:numCache>
                <c:formatCode>General</c:formatCode>
                <c:ptCount val="10"/>
                <c:pt idx="0">
                  <c:v>1</c:v>
                </c:pt>
                <c:pt idx="1">
                  <c:v>16</c:v>
                </c:pt>
                <c:pt idx="2">
                  <c:v>366</c:v>
                </c:pt>
                <c:pt idx="3">
                  <c:v>656</c:v>
                </c:pt>
                <c:pt idx="4">
                  <c:v>493</c:v>
                </c:pt>
                <c:pt idx="5">
                  <c:v>454</c:v>
                </c:pt>
                <c:pt idx="6">
                  <c:v>451</c:v>
                </c:pt>
                <c:pt idx="7">
                  <c:v>299</c:v>
                </c:pt>
                <c:pt idx="8">
                  <c:v>95</c:v>
                </c:pt>
              </c:numCache>
            </c:numRef>
          </c:val>
          <c:extLst>
            <c:ext xmlns:c16="http://schemas.microsoft.com/office/drawing/2014/chart" uri="{C3380CC4-5D6E-409C-BE32-E72D297353CC}">
              <c16:uniqueId val="{00000000-5FB9-46A3-BE18-00C10B6BA31F}"/>
            </c:ext>
          </c:extLst>
        </c:ser>
        <c:dLbls>
          <c:showLegendKey val="0"/>
          <c:showVal val="0"/>
          <c:showCatName val="0"/>
          <c:showSerName val="0"/>
          <c:showPercent val="0"/>
          <c:showBubbleSize val="0"/>
        </c:dLbls>
        <c:gapWidth val="150"/>
        <c:overlap val="100"/>
        <c:axId val="1323145776"/>
        <c:axId val="1323145448"/>
      </c:barChart>
      <c:catAx>
        <c:axId val="132314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145448"/>
        <c:crosses val="autoZero"/>
        <c:auto val="1"/>
        <c:lblAlgn val="ctr"/>
        <c:lblOffset val="100"/>
        <c:noMultiLvlLbl val="0"/>
      </c:catAx>
      <c:valAx>
        <c:axId val="1323145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145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7300</TotalTime>
  <Pages>7</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Olujobi</dc:creator>
  <cp:keywords/>
  <dc:description/>
  <cp:lastModifiedBy>Samson Olujobi</cp:lastModifiedBy>
  <cp:revision>117</cp:revision>
  <dcterms:created xsi:type="dcterms:W3CDTF">2022-06-21T18:15:00Z</dcterms:created>
  <dcterms:modified xsi:type="dcterms:W3CDTF">2022-06-26T21:01:00Z</dcterms:modified>
</cp:coreProperties>
</file>