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25C" w:rsidRDefault="00D7425C" w:rsidP="00E40919">
      <w:pPr>
        <w:pStyle w:val="Title"/>
      </w:pPr>
      <w:r>
        <w:t xml:space="preserve">Chapter </w:t>
      </w:r>
      <w:r w:rsidR="003F33EF">
        <w:t>6</w:t>
      </w:r>
    </w:p>
    <w:p w:rsidR="00E40919" w:rsidRDefault="003F33EF" w:rsidP="00E40919">
      <w:pPr>
        <w:pStyle w:val="Title"/>
      </w:pPr>
      <w:r>
        <w:t xml:space="preserve">Welcome to </w:t>
      </w:r>
      <w:proofErr w:type="spellStart"/>
      <w:r>
        <w:t>Carabao</w:t>
      </w:r>
      <w:proofErr w:type="spellEnd"/>
      <w:r>
        <w:t xml:space="preserve"> Island</w:t>
      </w:r>
    </w:p>
    <w:p w:rsidR="008A5563" w:rsidRDefault="003F33EF" w:rsidP="00DD79D9">
      <w:pPr>
        <w:ind w:left="1276" w:right="1280"/>
        <w:jc w:val="both"/>
        <w:rPr>
          <w:i/>
        </w:rPr>
      </w:pPr>
      <w:r w:rsidRPr="003F33EF">
        <w:rPr>
          <w:bCs/>
          <w:i/>
          <w:lang w:val="en"/>
        </w:rPr>
        <w:t>San Jose</w:t>
      </w:r>
      <w:r w:rsidRPr="003F33EF">
        <w:rPr>
          <w:i/>
          <w:lang w:val="en"/>
        </w:rPr>
        <w:t xml:space="preserve"> is a fifth-class </w:t>
      </w:r>
      <w:hyperlink r:id="rId9" w:tooltip="Philippine municipality" w:history="1">
        <w:r w:rsidRPr="003F33EF">
          <w:rPr>
            <w:rStyle w:val="Hyperlink"/>
            <w:i/>
            <w:color w:val="auto"/>
            <w:u w:val="none"/>
            <w:lang w:val="en"/>
          </w:rPr>
          <w:t>municipality</w:t>
        </w:r>
      </w:hyperlink>
      <w:r w:rsidRPr="003F33EF">
        <w:rPr>
          <w:i/>
          <w:lang w:val="en"/>
        </w:rPr>
        <w:t xml:space="preserve"> in the </w:t>
      </w:r>
      <w:hyperlink r:id="rId10" w:tooltip="Philippine province" w:history="1">
        <w:r w:rsidRPr="003F33EF">
          <w:rPr>
            <w:rStyle w:val="Hyperlink"/>
            <w:i/>
            <w:color w:val="auto"/>
            <w:u w:val="none"/>
            <w:lang w:val="en"/>
          </w:rPr>
          <w:t>province</w:t>
        </w:r>
      </w:hyperlink>
      <w:r w:rsidRPr="003F33EF">
        <w:rPr>
          <w:i/>
          <w:lang w:val="en"/>
        </w:rPr>
        <w:t xml:space="preserve"> of </w:t>
      </w:r>
      <w:hyperlink r:id="rId11" w:tooltip="Romblon" w:history="1">
        <w:r w:rsidRPr="003F33EF">
          <w:rPr>
            <w:rStyle w:val="Hyperlink"/>
            <w:i/>
            <w:color w:val="auto"/>
            <w:u w:val="none"/>
            <w:lang w:val="en"/>
          </w:rPr>
          <w:t>Romblon</w:t>
        </w:r>
      </w:hyperlink>
      <w:r w:rsidRPr="003F33EF">
        <w:rPr>
          <w:i/>
          <w:lang w:val="en"/>
        </w:rPr>
        <w:t xml:space="preserve">, </w:t>
      </w:r>
      <w:hyperlink r:id="rId12" w:tooltip="Philippines" w:history="1">
        <w:r w:rsidRPr="003F33EF">
          <w:rPr>
            <w:rStyle w:val="Hyperlink"/>
            <w:i/>
            <w:color w:val="auto"/>
            <w:u w:val="none"/>
            <w:lang w:val="en"/>
          </w:rPr>
          <w:t>Philippines</w:t>
        </w:r>
      </w:hyperlink>
      <w:r w:rsidRPr="003F33EF">
        <w:rPr>
          <w:i/>
          <w:lang w:val="en"/>
        </w:rPr>
        <w:t xml:space="preserve">. Its territory is contiguous with </w:t>
      </w:r>
      <w:proofErr w:type="spellStart"/>
      <w:r w:rsidRPr="003F33EF">
        <w:rPr>
          <w:bCs/>
          <w:i/>
          <w:lang w:val="en"/>
        </w:rPr>
        <w:t>Carabao</w:t>
      </w:r>
      <w:proofErr w:type="spellEnd"/>
      <w:r w:rsidRPr="003F33EF">
        <w:rPr>
          <w:bCs/>
          <w:i/>
          <w:lang w:val="en"/>
        </w:rPr>
        <w:t xml:space="preserve"> Island</w:t>
      </w:r>
      <w:r w:rsidRPr="003F33EF">
        <w:rPr>
          <w:i/>
          <w:lang w:val="en"/>
        </w:rPr>
        <w:t xml:space="preserve">, otherwise known as </w:t>
      </w:r>
      <w:proofErr w:type="spellStart"/>
      <w:r w:rsidRPr="003F33EF">
        <w:rPr>
          <w:bCs/>
          <w:i/>
          <w:lang w:val="en"/>
        </w:rPr>
        <w:t>Hambil</w:t>
      </w:r>
      <w:proofErr w:type="spellEnd"/>
      <w:r w:rsidRPr="003F33EF">
        <w:rPr>
          <w:bCs/>
          <w:i/>
          <w:lang w:val="en"/>
        </w:rPr>
        <w:t xml:space="preserve"> Island</w:t>
      </w:r>
      <w:r w:rsidRPr="003F33EF">
        <w:rPr>
          <w:i/>
          <w:lang w:val="en"/>
        </w:rPr>
        <w:t>, the southernmost island of the province. According to the 2010 census, it has a population of 10,294 people</w:t>
      </w:r>
      <w:r w:rsidR="00DD79D9">
        <w:rPr>
          <w:i/>
        </w:rPr>
        <w:t>.</w:t>
      </w:r>
    </w:p>
    <w:p w:rsidR="00DD79D9" w:rsidRDefault="003F33EF" w:rsidP="00DD79D9">
      <w:pPr>
        <w:jc w:val="both"/>
      </w:pPr>
      <w:r>
        <w:rPr>
          <w:noProof/>
          <w:color w:val="0000FF"/>
        </w:rPr>
        <w:drawing>
          <wp:anchor distT="0" distB="0" distL="114300" distR="114300" simplePos="0" relativeHeight="251738112" behindDoc="0" locked="0" layoutInCell="1" allowOverlap="1" wp14:anchorId="7452B050" wp14:editId="2342D524">
            <wp:simplePos x="0" y="0"/>
            <wp:positionH relativeFrom="column">
              <wp:posOffset>-7620</wp:posOffset>
            </wp:positionH>
            <wp:positionV relativeFrom="paragraph">
              <wp:posOffset>542925</wp:posOffset>
            </wp:positionV>
            <wp:extent cx="3736975" cy="2329180"/>
            <wp:effectExtent l="0" t="0" r="0" b="0"/>
            <wp:wrapSquare wrapText="bothSides"/>
            <wp:docPr id="43" name="Picture 43" descr="http://static.panoramio.com/photos/original/70726695.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panoramio.com/photos/original/70726695.jpg">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7143" t="24168" r="18254" b="14783"/>
                    <a:stretch/>
                  </pic:blipFill>
                  <pic:spPr bwMode="auto">
                    <a:xfrm>
                      <a:off x="0" y="0"/>
                      <a:ext cx="3736975" cy="2329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0F7" w:rsidRPr="00D62F17">
        <w:t xml:space="preserve">The </w:t>
      </w:r>
      <w:proofErr w:type="spellStart"/>
      <w:r w:rsidR="008A5563" w:rsidRPr="00C27057">
        <w:rPr>
          <w:i/>
        </w:rPr>
        <w:t>Carabao</w:t>
      </w:r>
      <w:proofErr w:type="spellEnd"/>
      <w:r w:rsidR="008A5563">
        <w:t xml:space="preserve"> </w:t>
      </w:r>
      <w:r w:rsidR="00EB00F7" w:rsidRPr="00D62F17">
        <w:t xml:space="preserve">shell provides a menu driven interactive graphical user interface. A main goal of the </w:t>
      </w:r>
      <w:proofErr w:type="spellStart"/>
      <w:r w:rsidR="00EB00F7" w:rsidRPr="00C27057">
        <w:rPr>
          <w:i/>
        </w:rPr>
        <w:t>Carabao</w:t>
      </w:r>
      <w:proofErr w:type="spellEnd"/>
      <w:r w:rsidR="00EB00F7" w:rsidRPr="00D62F17">
        <w:t xml:space="preserve"> rapid prototyping approach is to build quickly powerful shells based on available building blocks.</w:t>
      </w:r>
      <w:r w:rsidR="00DD79D9">
        <w:t xml:space="preserve"> </w:t>
      </w:r>
      <w:r w:rsidR="00EB00F7" w:rsidRPr="00D62F17">
        <w:t>It is worth to have a separate chapter which is devot</w:t>
      </w:r>
      <w:r w:rsidR="00D62F17" w:rsidRPr="00D62F17">
        <w:t xml:space="preserve">ed solely to shell construction, and the reader who seriously wants to </w:t>
      </w:r>
      <w:r w:rsidR="006A6DD2">
        <w:t>improve</w:t>
      </w:r>
      <w:r w:rsidR="00D62F17" w:rsidRPr="00D62F17">
        <w:t xml:space="preserve"> his skills of rapid shell prototyping is strongly advised to read this chapter with utmost </w:t>
      </w:r>
      <w:r w:rsidR="006A6DD2">
        <w:t>attention</w:t>
      </w:r>
      <w:r w:rsidR="00D62F17" w:rsidRPr="00D62F17">
        <w:t>.</w:t>
      </w:r>
      <w:r w:rsidR="008A5563">
        <w:t xml:space="preserve"> </w:t>
      </w:r>
      <w:r w:rsidR="002B473E">
        <w:t xml:space="preserve">We have already a good understanding </w:t>
      </w:r>
      <w:r w:rsidR="00781AE5">
        <w:t xml:space="preserve">of </w:t>
      </w:r>
      <w:proofErr w:type="spellStart"/>
      <w:r w:rsidR="00781AE5" w:rsidRPr="006A6DD2">
        <w:rPr>
          <w:i/>
        </w:rPr>
        <w:t>Carabao</w:t>
      </w:r>
      <w:proofErr w:type="spellEnd"/>
      <w:r w:rsidR="00781AE5">
        <w:t xml:space="preserve"> shell functionality</w:t>
      </w:r>
      <w:r w:rsidR="008A5563">
        <w:t xml:space="preserve"> from a user's view</w:t>
      </w:r>
      <w:r w:rsidR="00781AE5">
        <w:t>, and we got some impression how a rapid prototyped shell looks like, but frankly speaking, we still do not have a solid understanding of the powerful possi</w:t>
      </w:r>
      <w:r w:rsidR="00DD79D9">
        <w:softHyphen/>
      </w:r>
      <w:r w:rsidR="00781AE5">
        <w:t xml:space="preserve">bilities </w:t>
      </w:r>
      <w:r w:rsidR="006A6DD2">
        <w:t>of</w:t>
      </w:r>
      <w:r w:rsidR="00781AE5">
        <w:t xml:space="preserve"> </w:t>
      </w:r>
      <w:r w:rsidR="006A6DD2">
        <w:t xml:space="preserve">shell </w:t>
      </w:r>
      <w:r w:rsidR="00781AE5">
        <w:t>prototyp</w:t>
      </w:r>
      <w:r w:rsidR="006A6DD2">
        <w:t>ing</w:t>
      </w:r>
      <w:r w:rsidR="00781AE5">
        <w:t xml:space="preserve"> by utilizing </w:t>
      </w:r>
      <w:proofErr w:type="spellStart"/>
      <w:r w:rsidR="00781AE5" w:rsidRPr="00C27057">
        <w:rPr>
          <w:i/>
        </w:rPr>
        <w:t>Carabao</w:t>
      </w:r>
      <w:proofErr w:type="spellEnd"/>
      <w:r w:rsidR="00781AE5">
        <w:t xml:space="preserve"> methods and </w:t>
      </w:r>
      <w:proofErr w:type="spellStart"/>
      <w:r w:rsidR="00781AE5" w:rsidRPr="00C27057">
        <w:rPr>
          <w:i/>
        </w:rPr>
        <w:t>Carabao</w:t>
      </w:r>
      <w:proofErr w:type="spellEnd"/>
      <w:r w:rsidR="00781AE5">
        <w:t xml:space="preserve"> building blocks. This is the topic of this chapter. </w:t>
      </w:r>
    </w:p>
    <w:p w:rsidR="00CB4C2F" w:rsidRDefault="00CB4C2F" w:rsidP="00CB4C2F"/>
    <w:p w:rsidR="00CB4C2F" w:rsidRPr="00CB4C2F" w:rsidRDefault="00CB4C2F" w:rsidP="00CB4C2F"/>
    <w:p w:rsidR="005C2119" w:rsidRDefault="005C2119" w:rsidP="005C2119">
      <w:pPr>
        <w:pStyle w:val="Heading1"/>
      </w:pPr>
      <w:r>
        <w:lastRenderedPageBreak/>
        <w:t>Charm</w:t>
      </w:r>
    </w:p>
    <w:p w:rsidR="00DF14E4" w:rsidRDefault="002D5517" w:rsidP="00B4459A">
      <w:pPr>
        <w:jc w:val="both"/>
      </w:pPr>
      <w:r>
        <w:t>There is a third menu functionality, called a 'charm menu item'</w:t>
      </w:r>
      <w:r>
        <w:rPr>
          <w:rStyle w:val="FootnoteReference"/>
        </w:rPr>
        <w:footnoteReference w:id="1"/>
      </w:r>
      <w:r>
        <w:t xml:space="preserve"> which allows </w:t>
      </w:r>
      <w:proofErr w:type="gramStart"/>
      <w:r>
        <w:t>to edit</w:t>
      </w:r>
      <w:proofErr w:type="gramEnd"/>
      <w:r>
        <w:t xml:space="preserve"> any character string or scalar double value setting.</w:t>
      </w:r>
    </w:p>
    <w:p w:rsidR="002D5517" w:rsidRDefault="002D5517" w:rsidP="002D551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play.value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},pi);            </w:t>
      </w:r>
      <w:r>
        <w:rPr>
          <w:rFonts w:ascii="Courier New" w:hAnsi="Courier New" w:cs="Courier New"/>
          <w:color w:val="228B22"/>
          <w:sz w:val="20"/>
          <w:szCs w:val="20"/>
        </w:rPr>
        <w:t>% default setting for value</w:t>
      </w:r>
    </w:p>
    <w:p w:rsidR="002D5517" w:rsidRDefault="002D5517" w:rsidP="002D551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'Value'</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play.value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menu item</w:t>
      </w:r>
    </w:p>
    <w:p w:rsidR="002D5517" w:rsidRDefault="002D5517" w:rsidP="002D551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charm(</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charm functionality</w:t>
      </w:r>
    </w:p>
    <w:p w:rsidR="002D5517" w:rsidRDefault="00B80C59" w:rsidP="00B4459A">
      <w:pPr>
        <w:jc w:val="both"/>
      </w:pPr>
      <w:r>
        <w:rPr>
          <w:noProof/>
        </w:rPr>
        <w:drawing>
          <wp:anchor distT="0" distB="0" distL="114300" distR="114300" simplePos="0" relativeHeight="251721728" behindDoc="0" locked="0" layoutInCell="1" allowOverlap="1" wp14:anchorId="5A47E095" wp14:editId="127F9FCE">
            <wp:simplePos x="0" y="0"/>
            <wp:positionH relativeFrom="column">
              <wp:posOffset>1692910</wp:posOffset>
            </wp:positionH>
            <wp:positionV relativeFrom="paragraph">
              <wp:posOffset>245745</wp:posOffset>
            </wp:positionV>
            <wp:extent cx="2699385" cy="2319655"/>
            <wp:effectExtent l="0" t="0" r="5715"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40424" t="24286" r="15807" b="8804"/>
                    <a:stretch/>
                  </pic:blipFill>
                  <pic:spPr bwMode="auto">
                    <a:xfrm>
                      <a:off x="0" y="0"/>
                      <a:ext cx="2699385" cy="231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2D5517" w:rsidRPr="001A3266" w:rsidRDefault="002D5517" w:rsidP="002D5517">
      <w:pPr>
        <w:jc w:val="center"/>
        <w:rPr>
          <w:sz w:val="20"/>
        </w:rPr>
      </w:pPr>
      <w:r w:rsidRPr="001A3266">
        <w:rPr>
          <w:sz w:val="20"/>
        </w:rPr>
        <w:t>Fig. 4.</w:t>
      </w:r>
      <w:r>
        <w:rPr>
          <w:sz w:val="20"/>
        </w:rPr>
        <w:t>7</w:t>
      </w:r>
      <w:r w:rsidRPr="001A3266">
        <w:rPr>
          <w:sz w:val="20"/>
        </w:rPr>
        <w:t xml:space="preserve"> – Tiny menu </w:t>
      </w:r>
      <w:r>
        <w:rPr>
          <w:sz w:val="20"/>
        </w:rPr>
        <w:t xml:space="preserve">with </w:t>
      </w:r>
      <w:r w:rsidRPr="00B80C59">
        <w:rPr>
          <w:i/>
          <w:sz w:val="20"/>
        </w:rPr>
        <w:t>check</w:t>
      </w:r>
      <w:r>
        <w:rPr>
          <w:sz w:val="20"/>
        </w:rPr>
        <w:t xml:space="preserve">, </w:t>
      </w:r>
      <w:r w:rsidRPr="00B80C59">
        <w:rPr>
          <w:i/>
          <w:sz w:val="20"/>
        </w:rPr>
        <w:t>choice</w:t>
      </w:r>
      <w:r>
        <w:rPr>
          <w:sz w:val="20"/>
        </w:rPr>
        <w:t xml:space="preserve"> and charm</w:t>
      </w:r>
      <w:r w:rsidR="00B80C59">
        <w:rPr>
          <w:sz w:val="20"/>
        </w:rPr>
        <w:t xml:space="preserve"> menu items</w:t>
      </w:r>
    </w:p>
    <w:p w:rsidR="00DF14E4" w:rsidRDefault="00B80C59" w:rsidP="00B4459A">
      <w:pPr>
        <w:jc w:val="both"/>
      </w:pPr>
      <w:r>
        <w:t xml:space="preserve">Upon clicking on </w:t>
      </w:r>
      <w:r w:rsidRPr="00B80C59">
        <w:rPr>
          <w:i/>
        </w:rPr>
        <w:t>Play&gt;Value</w:t>
      </w:r>
      <w:r>
        <w:t xml:space="preserve"> an edit dialog opens which allows to modify the value of the shell setting which is controlled by the charm menu item.</w:t>
      </w: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DF14E4" w:rsidRDefault="00DF14E4" w:rsidP="00B4459A">
      <w:pPr>
        <w:jc w:val="both"/>
      </w:pPr>
    </w:p>
    <w:p w:rsidR="00B4459A" w:rsidRDefault="00B4459A" w:rsidP="00B4459A">
      <w:pPr>
        <w:jc w:val="both"/>
      </w:pPr>
      <w:r>
        <w:lastRenderedPageBreak/>
        <w:t xml:space="preserve">Let us investigate the object returned by </w:t>
      </w:r>
      <w:r>
        <w:rPr>
          <w:i/>
        </w:rPr>
        <w:t>menu&gt;</w:t>
      </w:r>
      <w:r w:rsidRPr="009D663D">
        <w:rPr>
          <w:i/>
        </w:rPr>
        <w:t>Begin</w:t>
      </w:r>
      <w:r>
        <w:t xml:space="preserve">. Obviously new fields, </w:t>
      </w:r>
      <w:r w:rsidRPr="00D95053">
        <w:rPr>
          <w:i/>
        </w:rPr>
        <w:t>figure</w:t>
      </w:r>
      <w:r>
        <w:t xml:space="preserve"> and </w:t>
      </w:r>
      <w:proofErr w:type="spellStart"/>
      <w:r w:rsidRPr="00D95053">
        <w:rPr>
          <w:i/>
        </w:rPr>
        <w:t>mitem</w:t>
      </w:r>
      <w:proofErr w:type="spellEnd"/>
      <w:proofErr w:type="gramStart"/>
      <w:r>
        <w:rPr>
          <w:i/>
        </w:rPr>
        <w:t xml:space="preserve">, </w:t>
      </w:r>
      <w:r>
        <w:t xml:space="preserve"> have</w:t>
      </w:r>
      <w:proofErr w:type="gramEnd"/>
      <w:r>
        <w:t xml:space="preserve"> been added to the </w:t>
      </w:r>
      <w:r w:rsidRPr="009D663D">
        <w:rPr>
          <w:i/>
        </w:rPr>
        <w:t>work</w:t>
      </w:r>
      <w:r>
        <w:t xml:space="preserve"> property, and we see additional information 'MITEM Details'.</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popup an empty shell</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ESPRESSO </w:t>
      </w:r>
      <w:r>
        <w:rPr>
          <w:rFonts w:ascii="Courier New" w:hAnsi="Courier New" w:cs="Courier New"/>
          <w:color w:val="A020F0"/>
          <w:sz w:val="20"/>
          <w:szCs w:val="20"/>
        </w:rPr>
        <w:t>object</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MASTER </w:t>
      </w:r>
      <w:r>
        <w:rPr>
          <w:rFonts w:ascii="Courier New" w:hAnsi="Courier New" w:cs="Courier New"/>
          <w:color w:val="A020F0"/>
          <w:sz w:val="20"/>
          <w:szCs w:val="20"/>
        </w:rPr>
        <w:t>Properties:</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WORK </w:t>
      </w:r>
      <w:r>
        <w:rPr>
          <w:rFonts w:ascii="Courier New" w:hAnsi="Courier New" w:cs="Courier New"/>
          <w:color w:val="A020F0"/>
          <w:sz w:val="20"/>
          <w:szCs w:val="20"/>
        </w:rPr>
        <w:t>Property:</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 xml:space="preserve">: [1x1 </w:t>
      </w:r>
      <w:proofErr w:type="spellStart"/>
      <w:r>
        <w:rPr>
          <w:rFonts w:ascii="Courier New" w:hAnsi="Courier New" w:cs="Courier New"/>
          <w:color w:val="000000"/>
          <w:sz w:val="20"/>
          <w:szCs w:val="20"/>
        </w:rPr>
        <w:t>struct</w:t>
      </w:r>
      <w:proofErr w:type="spellEnd"/>
      <w:r>
        <w:rPr>
          <w:rFonts w:ascii="Courier New" w:hAnsi="Courier New" w:cs="Courier New"/>
          <w:color w:val="000000"/>
          <w:sz w:val="20"/>
          <w:szCs w:val="20"/>
        </w:rPr>
        <w:t>]</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1</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mitem</w:t>
      </w:r>
      <w:proofErr w:type="spellEnd"/>
      <w:proofErr w:type="gramEnd"/>
      <w:r>
        <w:rPr>
          <w:rFonts w:ascii="Courier New" w:hAnsi="Courier New" w:cs="Courier New"/>
          <w:color w:val="000000"/>
          <w:sz w:val="20"/>
          <w:szCs w:val="20"/>
        </w:rPr>
        <w:t>: 1</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MITEM </w:t>
      </w:r>
      <w:r>
        <w:rPr>
          <w:rFonts w:ascii="Courier New" w:hAnsi="Courier New" w:cs="Courier New"/>
          <w:color w:val="A020F0"/>
          <w:sz w:val="20"/>
          <w:szCs w:val="20"/>
        </w:rPr>
        <w:t>Details</w:t>
      </w:r>
    </w:p>
    <w:p w:rsidR="00B4459A" w:rsidRDefault="00B4459A" w:rsidP="00B4459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menu</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item:</w:t>
      </w:r>
      <w:r>
        <w:rPr>
          <w:rFonts w:ascii="Courier New" w:hAnsi="Courier New" w:cs="Courier New"/>
          <w:color w:val="000000"/>
          <w:sz w:val="20"/>
          <w:szCs w:val="20"/>
        </w:rPr>
        <w:t xml:space="preserve"> </w:t>
      </w:r>
      <w:r>
        <w:rPr>
          <w:rFonts w:ascii="Courier New" w:hAnsi="Courier New" w:cs="Courier New"/>
          <w:color w:val="A020F0"/>
          <w:sz w:val="20"/>
          <w:szCs w:val="20"/>
        </w:rPr>
        <w:t>#1</w:t>
      </w:r>
      <w:r>
        <w:rPr>
          <w:rFonts w:ascii="Courier New" w:hAnsi="Courier New" w:cs="Courier New"/>
          <w:color w:val="000000"/>
          <w:sz w:val="20"/>
          <w:szCs w:val="20"/>
        </w:rPr>
        <w:t xml:space="preserve"> </w:t>
      </w:r>
      <w:r>
        <w:rPr>
          <w:rFonts w:ascii="Courier New" w:hAnsi="Courier New" w:cs="Courier New"/>
          <w:color w:val="A020F0"/>
          <w:sz w:val="20"/>
          <w:szCs w:val="20"/>
        </w:rPr>
        <w:t>(figure)</w:t>
      </w: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B4459A" w:rsidRDefault="00B4459A" w:rsidP="00DD2B60">
      <w:pPr>
        <w:autoSpaceDE w:val="0"/>
        <w:autoSpaceDN w:val="0"/>
        <w:adjustRightInd w:val="0"/>
        <w:spacing w:after="0" w:line="240" w:lineRule="auto"/>
        <w:ind w:left="720"/>
        <w:rPr>
          <w:rFonts w:ascii="Courier New" w:hAnsi="Courier New" w:cs="Courier New"/>
          <w:color w:val="000000"/>
          <w:sz w:val="20"/>
          <w:szCs w:val="20"/>
        </w:rPr>
      </w:pP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o</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investigate object internals</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ESPRESSO </w:t>
      </w:r>
      <w:r>
        <w:rPr>
          <w:rFonts w:ascii="Courier New" w:hAnsi="Courier New" w:cs="Courier New"/>
          <w:color w:val="A020F0"/>
          <w:sz w:val="20"/>
          <w:szCs w:val="20"/>
        </w:rPr>
        <w:t>object</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MASTER </w:t>
      </w:r>
      <w:r>
        <w:rPr>
          <w:rFonts w:ascii="Courier New" w:hAnsi="Courier New" w:cs="Courier New"/>
          <w:color w:val="A020F0"/>
          <w:sz w:val="20"/>
          <w:szCs w:val="20"/>
        </w:rPr>
        <w:t>Properties:</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tag</w:t>
      </w:r>
      <w:proofErr w:type="gramEnd"/>
      <w:r>
        <w:rPr>
          <w:rFonts w:ascii="Courier New" w:hAnsi="Courier New" w:cs="Courier New"/>
          <w:color w:val="000000"/>
          <w:sz w:val="20"/>
          <w:szCs w:val="20"/>
        </w:rPr>
        <w:t>: espresso</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type</w:t>
      </w:r>
      <w:proofErr w:type="gramEnd"/>
      <w:r>
        <w:rPr>
          <w:rFonts w:ascii="Courier New" w:hAnsi="Courier New" w:cs="Courier New"/>
          <w:color w:val="000000"/>
          <w:sz w:val="20"/>
          <w:szCs w:val="20"/>
        </w:rPr>
        <w:t>: shell</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par</w:t>
      </w:r>
      <w:proofErr w:type="gramEnd"/>
      <w:r>
        <w:rPr>
          <w:rFonts w:ascii="Courier New" w:hAnsi="Courier New" w:cs="Courier New"/>
          <w:color w:val="000000"/>
          <w:sz w:val="20"/>
          <w:szCs w:val="20"/>
        </w:rPr>
        <w:t xml:space="preserve">: </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'My Simple Shell'</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A020F0"/>
          <w:sz w:val="20"/>
          <w:szCs w:val="20"/>
        </w:rPr>
        <w:t xml:space="preserve"> </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WORK </w:t>
      </w:r>
      <w:r>
        <w:rPr>
          <w:rFonts w:ascii="Courier New" w:hAnsi="Courier New" w:cs="Courier New"/>
          <w:color w:val="A020F0"/>
          <w:sz w:val="20"/>
          <w:szCs w:val="20"/>
        </w:rPr>
        <w:t>Property:</w:t>
      </w:r>
    </w:p>
    <w:p w:rsidR="00DD2B60" w:rsidRDefault="00DD2B60" w:rsidP="00DD2B6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 xml:space="preserve">: [1x1 </w:t>
      </w:r>
      <w:proofErr w:type="spellStart"/>
      <w:r>
        <w:rPr>
          <w:rFonts w:ascii="Courier New" w:hAnsi="Courier New" w:cs="Courier New"/>
          <w:color w:val="000000"/>
          <w:sz w:val="20"/>
          <w:szCs w:val="20"/>
        </w:rPr>
        <w:t>struct</w:t>
      </w:r>
      <w:proofErr w:type="spellEnd"/>
      <w:r>
        <w:rPr>
          <w:rFonts w:ascii="Courier New" w:hAnsi="Courier New" w:cs="Courier New"/>
          <w:color w:val="000000"/>
          <w:sz w:val="20"/>
          <w:szCs w:val="20"/>
        </w:rPr>
        <w:t>]</w:t>
      </w:r>
    </w:p>
    <w:p w:rsidR="00F9213A" w:rsidRDefault="00F9213A" w:rsidP="00F9213A">
      <w:pPr>
        <w:autoSpaceDE w:val="0"/>
        <w:autoSpaceDN w:val="0"/>
        <w:adjustRightInd w:val="0"/>
        <w:spacing w:after="0" w:line="240" w:lineRule="auto"/>
        <w:ind w:left="720"/>
        <w:rPr>
          <w:rFonts w:ascii="Courier New" w:hAnsi="Courier New" w:cs="Courier New"/>
          <w:color w:val="228B22"/>
          <w:sz w:val="20"/>
          <w:szCs w:val="20"/>
        </w:rPr>
      </w:pPr>
    </w:p>
    <w:p w:rsidR="00D74486" w:rsidRDefault="008A74DC" w:rsidP="006F70D5">
      <w:pPr>
        <w:jc w:val="both"/>
      </w:pPr>
      <w:r>
        <w:t>Note that t</w:t>
      </w:r>
      <w:r w:rsidR="00956510">
        <w:t xml:space="preserve">he </w:t>
      </w:r>
      <w:r w:rsidR="00956510" w:rsidRPr="008A74DC">
        <w:rPr>
          <w:i/>
        </w:rPr>
        <w:t>refresh</w:t>
      </w:r>
      <w:r w:rsidR="00956510">
        <w:t xml:space="preserve"> </w:t>
      </w:r>
      <w:r>
        <w:t xml:space="preserve">callback </w:t>
      </w:r>
      <w:r w:rsidR="00956510">
        <w:t xml:space="preserve">setup has added an </w:t>
      </w:r>
      <w:r w:rsidR="00956510" w:rsidRPr="00956510">
        <w:rPr>
          <w:i/>
        </w:rPr>
        <w:t>opt</w:t>
      </w:r>
      <w:r w:rsidR="00956510">
        <w:t xml:space="preserve"> field (options) to the </w:t>
      </w:r>
      <w:r w:rsidR="00956510" w:rsidRPr="00956510">
        <w:rPr>
          <w:i/>
        </w:rPr>
        <w:t>work</w:t>
      </w:r>
      <w:r w:rsidR="00956510">
        <w:t xml:space="preserve"> property of the object.</w:t>
      </w:r>
      <w:r>
        <w:t xml:space="preserve"> </w:t>
      </w:r>
      <w:r w:rsidR="00F9213A">
        <w:t>Now pop</w:t>
      </w:r>
      <w:r>
        <w:t xml:space="preserve"> </w:t>
      </w:r>
      <w:r w:rsidR="00F9213A">
        <w:t>up an empty shell</w:t>
      </w:r>
      <w:r w:rsidR="00D95053">
        <w:t xml:space="preserve"> figure</w:t>
      </w:r>
      <w:r w:rsidR="00F9213A">
        <w:t>.</w:t>
      </w:r>
    </w:p>
    <w:p w:rsidR="00F9213A" w:rsidRDefault="00F9213A" w:rsidP="00F9213A">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sidR="00D95053">
        <w:rPr>
          <w:rFonts w:ascii="Courier New" w:hAnsi="Courier New" w:cs="Courier New"/>
          <w:color w:val="000000"/>
          <w:sz w:val="20"/>
          <w:szCs w:val="20"/>
        </w:rPr>
        <w:t>menu(</w:t>
      </w:r>
      <w:proofErr w:type="spellStart"/>
      <w:proofErr w:type="gramEnd"/>
      <w:r w:rsidR="00D95053">
        <w:rPr>
          <w:rFonts w:ascii="Courier New" w:hAnsi="Courier New" w:cs="Courier New"/>
          <w:color w:val="000000"/>
          <w:sz w:val="20"/>
          <w:szCs w:val="20"/>
        </w:rPr>
        <w:t>o,'</w:t>
      </w:r>
      <w:r>
        <w:rPr>
          <w:rFonts w:ascii="Courier New" w:hAnsi="Courier New" w:cs="Courier New"/>
          <w:color w:val="000000"/>
          <w:sz w:val="20"/>
          <w:szCs w:val="20"/>
        </w:rPr>
        <w:t>Begin</w:t>
      </w:r>
      <w:proofErr w:type="spellEnd"/>
      <w:r w:rsidR="00D95053">
        <w:rPr>
          <w:rFonts w:ascii="Courier New" w:hAnsi="Courier New" w:cs="Courier New"/>
          <w:color w:val="000000"/>
          <w:sz w:val="20"/>
          <w:szCs w:val="20"/>
        </w:rPr>
        <w:t>'</w:t>
      </w:r>
      <w:r>
        <w:rPr>
          <w:rFonts w:ascii="Courier New" w:hAnsi="Courier New" w:cs="Courier New"/>
          <w:color w:val="000000"/>
          <w:sz w:val="20"/>
          <w:szCs w:val="20"/>
        </w:rPr>
        <w:t xml:space="preserve">); </w:t>
      </w:r>
      <w:r w:rsidR="00D95053">
        <w:rPr>
          <w:rFonts w:ascii="Courier New" w:hAnsi="Courier New" w:cs="Courier New"/>
          <w:color w:val="000000"/>
          <w:sz w:val="20"/>
          <w:szCs w:val="20"/>
        </w:rPr>
        <w:t xml:space="preserve">          </w:t>
      </w:r>
      <w:r>
        <w:rPr>
          <w:rFonts w:ascii="Courier New" w:hAnsi="Courier New" w:cs="Courier New"/>
          <w:color w:val="228B22"/>
          <w:sz w:val="20"/>
          <w:szCs w:val="20"/>
        </w:rPr>
        <w:t>% popup an empty shell figure</w:t>
      </w:r>
    </w:p>
    <w:p w:rsidR="00D95053" w:rsidRDefault="00D95053" w:rsidP="00F9213A">
      <w:pPr>
        <w:autoSpaceDE w:val="0"/>
        <w:autoSpaceDN w:val="0"/>
        <w:adjustRightInd w:val="0"/>
        <w:spacing w:after="0" w:line="240" w:lineRule="auto"/>
        <w:ind w:left="720"/>
        <w:rPr>
          <w:rFonts w:ascii="Courier New" w:hAnsi="Courier New" w:cs="Courier New"/>
          <w:sz w:val="24"/>
          <w:szCs w:val="24"/>
        </w:rPr>
      </w:pPr>
    </w:p>
    <w:p w:rsidR="00D95053" w:rsidRDefault="00D95053" w:rsidP="006F70D5">
      <w:pPr>
        <w:jc w:val="both"/>
      </w:pPr>
      <w:r>
        <w:t xml:space="preserve">This </w:t>
      </w:r>
      <w:r w:rsidR="008A74DC">
        <w:t>command</w:t>
      </w:r>
      <w:r>
        <w:t xml:space="preserve"> call</w:t>
      </w:r>
      <w:r w:rsidR="008A74DC">
        <w:t>s</w:t>
      </w:r>
      <w:r>
        <w:t xml:space="preserve"> local function </w:t>
      </w:r>
      <w:r w:rsidR="009D663D">
        <w:rPr>
          <w:i/>
        </w:rPr>
        <w:t>menu&gt;</w:t>
      </w:r>
      <w:proofErr w:type="gramStart"/>
      <w:r w:rsidR="009D663D" w:rsidRPr="009D663D">
        <w:rPr>
          <w:i/>
        </w:rPr>
        <w:t>Begin</w:t>
      </w:r>
      <w:r w:rsidR="009D663D">
        <w:t xml:space="preserve"> </w:t>
      </w:r>
      <w:proofErr w:type="gramEnd"/>
      <w:r w:rsidR="00331E63">
        <w:rPr>
          <w:rStyle w:val="FootnoteReference"/>
        </w:rPr>
        <w:footnoteReference w:id="2"/>
      </w:r>
      <w:r w:rsidR="009D663D">
        <w:t xml:space="preserve">. </w:t>
      </w:r>
      <w:r>
        <w:t xml:space="preserve">A new figure titled 'My Simple Shell' with an empty menu bar pops up. Let us investigate </w:t>
      </w:r>
      <w:r w:rsidR="009D663D">
        <w:t xml:space="preserve">the </w:t>
      </w:r>
      <w:r>
        <w:t xml:space="preserve">object returned by </w:t>
      </w:r>
      <w:r w:rsidR="009D663D">
        <w:rPr>
          <w:i/>
        </w:rPr>
        <w:t>menu&gt;</w:t>
      </w:r>
      <w:r w:rsidR="009D663D" w:rsidRPr="009D663D">
        <w:rPr>
          <w:i/>
        </w:rPr>
        <w:t>Begin</w:t>
      </w:r>
      <w:r>
        <w:t>. Obviously new fields</w:t>
      </w:r>
      <w:r w:rsidR="00AA379A">
        <w:t>,</w:t>
      </w:r>
      <w:r>
        <w:t xml:space="preserve"> </w:t>
      </w:r>
      <w:r w:rsidRPr="00D95053">
        <w:rPr>
          <w:i/>
        </w:rPr>
        <w:t>figure</w:t>
      </w:r>
      <w:r>
        <w:t xml:space="preserve"> and </w:t>
      </w:r>
      <w:proofErr w:type="spellStart"/>
      <w:r w:rsidRPr="00D95053">
        <w:rPr>
          <w:i/>
        </w:rPr>
        <w:t>mitem</w:t>
      </w:r>
      <w:proofErr w:type="spellEnd"/>
      <w:proofErr w:type="gramStart"/>
      <w:r w:rsidR="00AA379A">
        <w:rPr>
          <w:i/>
        </w:rPr>
        <w:t xml:space="preserve">, </w:t>
      </w:r>
      <w:r>
        <w:t xml:space="preserve"> have</w:t>
      </w:r>
      <w:proofErr w:type="gramEnd"/>
      <w:r>
        <w:t xml:space="preserve"> been added to the </w:t>
      </w:r>
      <w:r w:rsidRPr="009D663D">
        <w:rPr>
          <w:i/>
        </w:rPr>
        <w:t>work</w:t>
      </w:r>
      <w:r>
        <w:t xml:space="preserve"> property, and we see additional information 'MITEM Details'</w:t>
      </w:r>
      <w:r w:rsidR="009D663D">
        <w:t>.</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&gt;&gt; o=</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popup an empty shell</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ESPRESSO </w:t>
      </w:r>
      <w:r>
        <w:rPr>
          <w:rFonts w:ascii="Courier New" w:hAnsi="Courier New" w:cs="Courier New"/>
          <w:color w:val="A020F0"/>
          <w:sz w:val="20"/>
          <w:szCs w:val="20"/>
        </w:rPr>
        <w:t>object</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MASTER </w:t>
      </w:r>
      <w:r>
        <w:rPr>
          <w:rFonts w:ascii="Courier New" w:hAnsi="Courier New" w:cs="Courier New"/>
          <w:color w:val="A020F0"/>
          <w:sz w:val="20"/>
          <w:szCs w:val="20"/>
        </w:rPr>
        <w:t>Properties:</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WORK </w:t>
      </w:r>
      <w:r>
        <w:rPr>
          <w:rFonts w:ascii="Courier New" w:hAnsi="Courier New" w:cs="Courier New"/>
          <w:color w:val="A020F0"/>
          <w:sz w:val="20"/>
          <w:szCs w:val="20"/>
        </w:rPr>
        <w:t>Property:</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 xml:space="preserve">: [1x1 </w:t>
      </w:r>
      <w:proofErr w:type="spellStart"/>
      <w:r>
        <w:rPr>
          <w:rFonts w:ascii="Courier New" w:hAnsi="Courier New" w:cs="Courier New"/>
          <w:color w:val="000000"/>
          <w:sz w:val="20"/>
          <w:szCs w:val="20"/>
        </w:rPr>
        <w:t>struct</w:t>
      </w:r>
      <w:proofErr w:type="spellEnd"/>
      <w:r>
        <w:rPr>
          <w:rFonts w:ascii="Courier New" w:hAnsi="Courier New" w:cs="Courier New"/>
          <w:color w:val="000000"/>
          <w:sz w:val="20"/>
          <w:szCs w:val="20"/>
        </w:rPr>
        <w:t>]</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1</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mitem</w:t>
      </w:r>
      <w:proofErr w:type="spellEnd"/>
      <w:proofErr w:type="gramEnd"/>
      <w:r>
        <w:rPr>
          <w:rFonts w:ascii="Courier New" w:hAnsi="Courier New" w:cs="Courier New"/>
          <w:color w:val="000000"/>
          <w:sz w:val="20"/>
          <w:szCs w:val="20"/>
        </w:rPr>
        <w:t>: 1</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MITEM </w:t>
      </w:r>
      <w:r>
        <w:rPr>
          <w:rFonts w:ascii="Courier New" w:hAnsi="Courier New" w:cs="Courier New"/>
          <w:color w:val="A020F0"/>
          <w:sz w:val="20"/>
          <w:szCs w:val="20"/>
        </w:rPr>
        <w:t>Details</w:t>
      </w:r>
    </w:p>
    <w:p w:rsidR="00D95053" w:rsidRDefault="00D95053" w:rsidP="00D9505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menu</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item:</w:t>
      </w:r>
      <w:r>
        <w:rPr>
          <w:rFonts w:ascii="Courier New" w:hAnsi="Courier New" w:cs="Courier New"/>
          <w:color w:val="000000"/>
          <w:sz w:val="20"/>
          <w:szCs w:val="20"/>
        </w:rPr>
        <w:t xml:space="preserve"> </w:t>
      </w:r>
      <w:r>
        <w:rPr>
          <w:rFonts w:ascii="Courier New" w:hAnsi="Courier New" w:cs="Courier New"/>
          <w:color w:val="A020F0"/>
          <w:sz w:val="20"/>
          <w:szCs w:val="20"/>
        </w:rPr>
        <w:t>#1</w:t>
      </w:r>
      <w:r>
        <w:rPr>
          <w:rFonts w:ascii="Courier New" w:hAnsi="Courier New" w:cs="Courier New"/>
          <w:color w:val="000000"/>
          <w:sz w:val="20"/>
          <w:szCs w:val="20"/>
        </w:rPr>
        <w:t xml:space="preserve"> </w:t>
      </w:r>
      <w:r>
        <w:rPr>
          <w:rFonts w:ascii="Courier New" w:hAnsi="Courier New" w:cs="Courier New"/>
          <w:color w:val="A020F0"/>
          <w:sz w:val="20"/>
          <w:szCs w:val="20"/>
        </w:rPr>
        <w:t>(figure)</w:t>
      </w:r>
    </w:p>
    <w:p w:rsidR="00D95053" w:rsidRDefault="00D95053" w:rsidP="00D95053">
      <w:pPr>
        <w:autoSpaceDE w:val="0"/>
        <w:autoSpaceDN w:val="0"/>
        <w:adjustRightInd w:val="0"/>
        <w:spacing w:after="0" w:line="240" w:lineRule="auto"/>
        <w:rPr>
          <w:rFonts w:ascii="Courier New" w:hAnsi="Courier New" w:cs="Courier New"/>
          <w:sz w:val="24"/>
          <w:szCs w:val="24"/>
        </w:rPr>
      </w:pPr>
    </w:p>
    <w:p w:rsidR="00357736" w:rsidRDefault="009D663D" w:rsidP="006F70D5">
      <w:pPr>
        <w:jc w:val="both"/>
      </w:pPr>
      <w:r>
        <w:t xml:space="preserve">Work property field </w:t>
      </w:r>
      <w:r w:rsidRPr="008A74DC">
        <w:rPr>
          <w:i/>
        </w:rPr>
        <w:t>figure</w:t>
      </w:r>
      <w:r>
        <w:t xml:space="preserve"> contains always the figure handle of the related shell, and there </w:t>
      </w:r>
      <w:r w:rsidR="007C2FDD">
        <w:t>are two ways to</w:t>
      </w:r>
      <w:r>
        <w:t xml:space="preserve"> retrieve it from the object</w:t>
      </w:r>
      <w:r w:rsidR="00357736">
        <w:t>.</w:t>
      </w:r>
    </w:p>
    <w:p w:rsidR="009D663D" w:rsidRDefault="009D663D" w:rsidP="009D663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w:t>
      </w:r>
      <w:proofErr w:type="spellStart"/>
      <w:proofErr w:type="gramEnd"/>
      <w:r>
        <w:rPr>
          <w:rFonts w:ascii="Courier New" w:hAnsi="Courier New" w:cs="Courier New"/>
          <w:color w:val="000000"/>
          <w:sz w:val="20"/>
          <w:szCs w:val="20"/>
        </w:rPr>
        <w:t>o.work.figure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get figure handle (fast)</w:t>
      </w:r>
    </w:p>
    <w:p w:rsidR="009D663D" w:rsidRDefault="009D663D" w:rsidP="009D663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fig=</w:t>
      </w:r>
      <w:proofErr w:type="gramEnd"/>
      <w:r>
        <w:rPr>
          <w:rFonts w:ascii="Courier New" w:hAnsi="Courier New" w:cs="Courier New"/>
          <w:color w:val="000000"/>
          <w:sz w:val="20"/>
          <w:szCs w:val="20"/>
        </w:rPr>
        <w:t xml:space="preserve">figure(o);        </w:t>
      </w:r>
      <w:r>
        <w:rPr>
          <w:rFonts w:ascii="Courier New" w:hAnsi="Courier New" w:cs="Courier New"/>
          <w:color w:val="228B22"/>
          <w:sz w:val="20"/>
          <w:szCs w:val="20"/>
        </w:rPr>
        <w:t>% get figure handle (recommended)</w:t>
      </w:r>
    </w:p>
    <w:p w:rsidR="009D663D" w:rsidRDefault="009D663D" w:rsidP="009D663D">
      <w:pPr>
        <w:autoSpaceDE w:val="0"/>
        <w:autoSpaceDN w:val="0"/>
        <w:adjustRightInd w:val="0"/>
        <w:spacing w:after="0" w:line="240" w:lineRule="auto"/>
        <w:rPr>
          <w:rFonts w:ascii="Courier New" w:hAnsi="Courier New" w:cs="Courier New"/>
          <w:sz w:val="24"/>
          <w:szCs w:val="24"/>
        </w:rPr>
      </w:pPr>
    </w:p>
    <w:p w:rsidR="009D663D" w:rsidRDefault="00BB15E5" w:rsidP="006F70D5">
      <w:pPr>
        <w:jc w:val="both"/>
      </w:pPr>
      <w:r>
        <w:t xml:space="preserve">The other important graphics handle carried by the object is the actual menu item handle, and there are also two </w:t>
      </w:r>
      <w:r w:rsidR="008E3CEF">
        <w:t>ways</w:t>
      </w:r>
      <w:r>
        <w:t xml:space="preserve"> to </w:t>
      </w:r>
      <w:r w:rsidR="007C2FDD">
        <w:t xml:space="preserve">set it and </w:t>
      </w:r>
      <w:r>
        <w:t xml:space="preserve">retrieve it from the object. </w:t>
      </w:r>
    </w:p>
    <w:p w:rsidR="007C2FDD" w:rsidRDefault="007C2FDD" w:rsidP="007C2FDD">
      <w:pPr>
        <w:autoSpaceDE w:val="0"/>
        <w:autoSpaceDN w:val="0"/>
        <w:adjustRightInd w:val="0"/>
        <w:spacing w:after="0" w:line="240" w:lineRule="auto"/>
        <w:ind w:left="720"/>
        <w:rPr>
          <w:rFonts w:ascii="Courier New" w:hAnsi="Courier New" w:cs="Courier New"/>
          <w:sz w:val="24"/>
          <w:szCs w:val="24"/>
        </w:rPr>
      </w:pPr>
      <w:proofErr w:type="spellStart"/>
      <w:r>
        <w:rPr>
          <w:rFonts w:ascii="Courier New" w:hAnsi="Courier New" w:cs="Courier New"/>
          <w:color w:val="000000"/>
          <w:sz w:val="20"/>
          <w:szCs w:val="20"/>
        </w:rPr>
        <w:t>o.work.mitem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hdl</w:t>
      </w:r>
      <w:proofErr w:type="spellEnd"/>
      <w:proofErr w:type="gramEnd"/>
      <w:r>
        <w:rPr>
          <w:rFonts w:ascii="Courier New" w:hAnsi="Courier New" w:cs="Courier New"/>
          <w:color w:val="000000"/>
          <w:sz w:val="20"/>
          <w:szCs w:val="20"/>
        </w:rPr>
        <w:t xml:space="preserve">;    </w:t>
      </w:r>
      <w:r w:rsidR="00B4459A">
        <w:rPr>
          <w:rFonts w:ascii="Courier New" w:hAnsi="Courier New" w:cs="Courier New"/>
          <w:color w:val="000000"/>
          <w:sz w:val="20"/>
          <w:szCs w:val="20"/>
        </w:rPr>
        <w:t xml:space="preserve"> </w:t>
      </w:r>
      <w:r>
        <w:rPr>
          <w:rFonts w:ascii="Courier New" w:hAnsi="Courier New" w:cs="Courier New"/>
          <w:color w:val="228B22"/>
          <w:sz w:val="20"/>
          <w:szCs w:val="20"/>
        </w:rPr>
        <w:t>% set object's menu item handle (fast)</w:t>
      </w:r>
    </w:p>
    <w:p w:rsidR="007C2FDD" w:rsidRDefault="007C2FDD" w:rsidP="007C2FD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o=</w:t>
      </w:r>
      <w:proofErr w:type="spellStart"/>
      <w:proofErr w:type="gram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o,hdl</w:t>
      </w:r>
      <w:proofErr w:type="spellEnd"/>
      <w:r>
        <w:rPr>
          <w:rFonts w:ascii="Courier New" w:hAnsi="Courier New" w:cs="Courier New"/>
          <w:color w:val="000000"/>
          <w:sz w:val="20"/>
          <w:szCs w:val="20"/>
        </w:rPr>
        <w:t xml:space="preserve">);      </w:t>
      </w:r>
      <w:r w:rsidR="00B4459A">
        <w:rPr>
          <w:rFonts w:ascii="Courier New" w:hAnsi="Courier New" w:cs="Courier New"/>
          <w:color w:val="000000"/>
          <w:sz w:val="20"/>
          <w:szCs w:val="20"/>
        </w:rPr>
        <w:t xml:space="preserve"> </w:t>
      </w:r>
      <w:r>
        <w:rPr>
          <w:rFonts w:ascii="Courier New" w:hAnsi="Courier New" w:cs="Courier New"/>
          <w:color w:val="228B22"/>
          <w:sz w:val="20"/>
          <w:szCs w:val="20"/>
        </w:rPr>
        <w:t>% set object's menu item handle (recommended)</w:t>
      </w:r>
    </w:p>
    <w:p w:rsidR="007C2FDD" w:rsidRDefault="007C2FDD" w:rsidP="00BB15E5">
      <w:pPr>
        <w:autoSpaceDE w:val="0"/>
        <w:autoSpaceDN w:val="0"/>
        <w:adjustRightInd w:val="0"/>
        <w:spacing w:after="0" w:line="240" w:lineRule="auto"/>
        <w:ind w:left="720"/>
        <w:rPr>
          <w:rFonts w:ascii="Courier New" w:hAnsi="Courier New" w:cs="Courier New"/>
          <w:color w:val="000000"/>
          <w:sz w:val="20"/>
          <w:szCs w:val="20"/>
        </w:rPr>
      </w:pPr>
    </w:p>
    <w:p w:rsidR="00BB15E5" w:rsidRDefault="00BB15E5" w:rsidP="00BB15E5">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hdl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o.work.mitem</w:t>
      </w:r>
      <w:proofErr w:type="spellEnd"/>
      <w:r>
        <w:rPr>
          <w:rFonts w:ascii="Courier New" w:hAnsi="Courier New" w:cs="Courier New"/>
          <w:color w:val="000000"/>
          <w:sz w:val="20"/>
          <w:szCs w:val="20"/>
        </w:rPr>
        <w:t xml:space="preserve">;    </w:t>
      </w:r>
      <w:r w:rsidR="00B4459A">
        <w:rPr>
          <w:rFonts w:ascii="Courier New" w:hAnsi="Courier New" w:cs="Courier New"/>
          <w:color w:val="000000"/>
          <w:sz w:val="20"/>
          <w:szCs w:val="20"/>
        </w:rPr>
        <w:t xml:space="preserve"> </w:t>
      </w:r>
      <w:r>
        <w:rPr>
          <w:rFonts w:ascii="Courier New" w:hAnsi="Courier New" w:cs="Courier New"/>
          <w:color w:val="228B22"/>
          <w:sz w:val="20"/>
          <w:szCs w:val="20"/>
        </w:rPr>
        <w:t xml:space="preserve">% get </w:t>
      </w:r>
      <w:r w:rsidR="00C836BF">
        <w:rPr>
          <w:rFonts w:ascii="Courier New" w:hAnsi="Courier New" w:cs="Courier New"/>
          <w:color w:val="228B22"/>
          <w:sz w:val="20"/>
          <w:szCs w:val="20"/>
        </w:rPr>
        <w:t>object's</w:t>
      </w:r>
      <w:r>
        <w:rPr>
          <w:rFonts w:ascii="Courier New" w:hAnsi="Courier New" w:cs="Courier New"/>
          <w:color w:val="228B22"/>
          <w:sz w:val="20"/>
          <w:szCs w:val="20"/>
        </w:rPr>
        <w:t xml:space="preserve"> menu item handle (fast)</w:t>
      </w:r>
    </w:p>
    <w:p w:rsidR="00BB15E5" w:rsidRDefault="00BB15E5" w:rsidP="00BB15E5">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hdl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o,inf</w:t>
      </w:r>
      <w:proofErr w:type="spellEnd"/>
      <w:r>
        <w:rPr>
          <w:rFonts w:ascii="Courier New" w:hAnsi="Courier New" w:cs="Courier New"/>
          <w:color w:val="000000"/>
          <w:sz w:val="20"/>
          <w:szCs w:val="20"/>
        </w:rPr>
        <w:t xml:space="preserve">);    </w:t>
      </w:r>
      <w:r w:rsidR="00B4459A">
        <w:rPr>
          <w:rFonts w:ascii="Courier New" w:hAnsi="Courier New" w:cs="Courier New"/>
          <w:color w:val="000000"/>
          <w:sz w:val="20"/>
          <w:szCs w:val="20"/>
        </w:rPr>
        <w:t xml:space="preserve"> </w:t>
      </w:r>
      <w:r>
        <w:rPr>
          <w:rFonts w:ascii="Courier New" w:hAnsi="Courier New" w:cs="Courier New"/>
          <w:color w:val="228B22"/>
          <w:sz w:val="20"/>
          <w:szCs w:val="20"/>
        </w:rPr>
        <w:t xml:space="preserve">% get </w:t>
      </w:r>
      <w:r w:rsidR="00C836BF">
        <w:rPr>
          <w:rFonts w:ascii="Courier New" w:hAnsi="Courier New" w:cs="Courier New"/>
          <w:color w:val="228B22"/>
          <w:sz w:val="20"/>
          <w:szCs w:val="20"/>
        </w:rPr>
        <w:t>object's</w:t>
      </w:r>
      <w:r>
        <w:rPr>
          <w:rFonts w:ascii="Courier New" w:hAnsi="Courier New" w:cs="Courier New"/>
          <w:color w:val="228B22"/>
          <w:sz w:val="20"/>
          <w:szCs w:val="20"/>
        </w:rPr>
        <w:t xml:space="preserve"> menu item handle (recommended)</w:t>
      </w:r>
    </w:p>
    <w:p w:rsidR="00BB15E5" w:rsidRDefault="00BB15E5" w:rsidP="00BB15E5">
      <w:pPr>
        <w:autoSpaceDE w:val="0"/>
        <w:autoSpaceDN w:val="0"/>
        <w:adjustRightInd w:val="0"/>
        <w:spacing w:after="0" w:line="240" w:lineRule="auto"/>
        <w:rPr>
          <w:rFonts w:ascii="Courier New" w:hAnsi="Courier New" w:cs="Courier New"/>
          <w:sz w:val="24"/>
          <w:szCs w:val="24"/>
        </w:rPr>
      </w:pPr>
    </w:p>
    <w:p w:rsidR="00C836BF" w:rsidRDefault="00C836BF" w:rsidP="00C836BF">
      <w:r>
        <w:t>Now enter the following command line.</w:t>
      </w:r>
    </w:p>
    <w:p w:rsidR="00C836BF" w:rsidRDefault="00C836BF" w:rsidP="00C836BF">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spellStart"/>
      <w:proofErr w:type="gram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xml:space="preserve">% sets </w:t>
      </w:r>
      <w:proofErr w:type="spellStart"/>
      <w:r>
        <w:rPr>
          <w:rFonts w:ascii="Courier New" w:hAnsi="Courier New" w:cs="Courier New"/>
          <w:color w:val="228B22"/>
          <w:sz w:val="20"/>
          <w:szCs w:val="20"/>
        </w:rPr>
        <w:t>mitem</w:t>
      </w:r>
      <w:proofErr w:type="spellEnd"/>
      <w:r>
        <w:rPr>
          <w:rFonts w:ascii="Courier New" w:hAnsi="Courier New" w:cs="Courier New"/>
          <w:color w:val="228B22"/>
          <w:sz w:val="20"/>
          <w:szCs w:val="20"/>
        </w:rPr>
        <w:t xml:space="preserve"> handle equal to figure handle</w:t>
      </w:r>
    </w:p>
    <w:p w:rsidR="00C836BF" w:rsidRDefault="00C836BF" w:rsidP="00C836BF">
      <w:pPr>
        <w:autoSpaceDE w:val="0"/>
        <w:autoSpaceDN w:val="0"/>
        <w:adjustRightInd w:val="0"/>
        <w:spacing w:after="0" w:line="240" w:lineRule="auto"/>
        <w:ind w:left="720"/>
      </w:pPr>
    </w:p>
    <w:p w:rsidR="00C836BF" w:rsidRDefault="00C836BF" w:rsidP="007C2FDD">
      <w:pPr>
        <w:jc w:val="both"/>
      </w:pPr>
      <w:r>
        <w:t xml:space="preserve">This command is </w:t>
      </w:r>
      <w:r w:rsidR="007C2FDD">
        <w:t xml:space="preserve">a bit redundant in this context, as it has been </w:t>
      </w:r>
      <w:r>
        <w:t>executed al</w:t>
      </w:r>
      <w:r w:rsidR="007C2FDD">
        <w:t>ready</w:t>
      </w:r>
      <w:r>
        <w:t xml:space="preserve"> at the end of </w:t>
      </w:r>
      <w:r w:rsidRPr="00AA379A">
        <w:rPr>
          <w:i/>
        </w:rPr>
        <w:t>menu&gt;Begin</w:t>
      </w:r>
      <w:r w:rsidR="007C2FDD">
        <w:rPr>
          <w:i/>
        </w:rPr>
        <w:t xml:space="preserve">. </w:t>
      </w:r>
      <w:r w:rsidR="007C2FDD">
        <w:t>Anyway</w:t>
      </w:r>
      <w:r w:rsidR="007C2FDD" w:rsidRPr="007C2FDD">
        <w:t xml:space="preserve"> it is important to understand the principle:</w:t>
      </w:r>
      <w:r>
        <w:t xml:space="preserve"> </w:t>
      </w:r>
      <w:r w:rsidR="007C2FDD">
        <w:t>the command</w:t>
      </w:r>
      <w:r>
        <w:t xml:space="preserve"> copies the object's figure handle into the object's menu item handle. If we enter now</w:t>
      </w:r>
    </w:p>
    <w:p w:rsidR="00C836BF" w:rsidRDefault="00C836BF" w:rsidP="00C836BF">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w:t>
      </w:r>
      <w:proofErr w:type="spellEnd"/>
      <w:r>
        <w:rPr>
          <w:rFonts w:ascii="Courier New" w:hAnsi="Courier New" w:cs="Courier New"/>
          <w:color w:val="000000"/>
          <w:sz w:val="20"/>
          <w:szCs w:val="20"/>
        </w:rPr>
        <w:t>=</w:t>
      </w:r>
      <w:proofErr w:type="spellStart"/>
      <w:proofErr w:type="gramEnd"/>
      <w:r w:rsidR="00822874">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o,'Pl</w:t>
      </w:r>
      <w:r w:rsidR="007C2FDD">
        <w:rPr>
          <w:rFonts w:ascii="Courier New" w:hAnsi="Courier New" w:cs="Courier New"/>
          <w:color w:val="000000"/>
          <w:sz w:val="20"/>
          <w:szCs w:val="20"/>
        </w:rPr>
        <w:t>ay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Pl</w:t>
      </w:r>
      <w:r w:rsidR="007C2FDD">
        <w:rPr>
          <w:rFonts w:ascii="Courier New" w:hAnsi="Courier New" w:cs="Courier New"/>
          <w:color w:val="228B22"/>
          <w:sz w:val="20"/>
          <w:szCs w:val="20"/>
        </w:rPr>
        <w:t>ay</w:t>
      </w:r>
      <w:r>
        <w:rPr>
          <w:rFonts w:ascii="Courier New" w:hAnsi="Courier New" w:cs="Courier New"/>
          <w:color w:val="228B22"/>
          <w:sz w:val="20"/>
          <w:szCs w:val="20"/>
        </w:rPr>
        <w:t xml:space="preserve"> menu item at top level</w:t>
      </w:r>
    </w:p>
    <w:p w:rsidR="00822874" w:rsidRDefault="00822874" w:rsidP="00C836BF">
      <w:pPr>
        <w:autoSpaceDE w:val="0"/>
        <w:autoSpaceDN w:val="0"/>
        <w:adjustRightInd w:val="0"/>
        <w:spacing w:after="0" w:line="240" w:lineRule="auto"/>
        <w:ind w:left="720"/>
        <w:rPr>
          <w:rFonts w:ascii="Courier New" w:hAnsi="Courier New" w:cs="Courier New"/>
          <w:color w:val="228B22"/>
          <w:sz w:val="20"/>
          <w:szCs w:val="20"/>
        </w:rPr>
      </w:pPr>
    </w:p>
    <w:p w:rsidR="00BB15E5" w:rsidRDefault="00822874" w:rsidP="006F70D5">
      <w:pPr>
        <w:jc w:val="both"/>
      </w:pPr>
      <w:proofErr w:type="gramStart"/>
      <w:r>
        <w:t>then</w:t>
      </w:r>
      <w:proofErr w:type="gramEnd"/>
      <w:r>
        <w:t xml:space="preserve"> the following sequence of actions will happen.</w:t>
      </w:r>
    </w:p>
    <w:p w:rsidR="00822874" w:rsidRDefault="00822874" w:rsidP="00822874">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hdl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o,inf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sidR="00A34D40">
        <w:rPr>
          <w:rFonts w:ascii="Courier New" w:hAnsi="Courier New" w:cs="Courier New"/>
          <w:color w:val="A020F0"/>
          <w:sz w:val="20"/>
          <w:szCs w:val="20"/>
        </w:rPr>
        <w:t>L</w:t>
      </w:r>
      <w:r>
        <w:rPr>
          <w:rFonts w:ascii="Courier New" w:hAnsi="Courier New" w:cs="Courier New"/>
          <w:color w:val="A020F0"/>
          <w:sz w:val="20"/>
          <w:szCs w:val="20"/>
        </w:rPr>
        <w:t>abel'</w:t>
      </w:r>
      <w:r>
        <w:rPr>
          <w:rFonts w:ascii="Courier New" w:hAnsi="Courier New" w:cs="Courier New"/>
          <w:color w:val="000000"/>
          <w:sz w:val="20"/>
          <w:szCs w:val="20"/>
        </w:rPr>
        <w:t>,</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menu item</w:t>
      </w:r>
    </w:p>
    <w:p w:rsidR="00822874" w:rsidRDefault="00822874" w:rsidP="00822874">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o,hdl</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new menu item handle in object </w:t>
      </w:r>
      <w:proofErr w:type="spellStart"/>
      <w:r>
        <w:rPr>
          <w:rFonts w:ascii="Courier New" w:hAnsi="Courier New" w:cs="Courier New"/>
          <w:color w:val="228B22"/>
          <w:sz w:val="20"/>
          <w:szCs w:val="20"/>
        </w:rPr>
        <w:t>oo</w:t>
      </w:r>
      <w:proofErr w:type="spellEnd"/>
    </w:p>
    <w:p w:rsidR="00822874" w:rsidRDefault="00822874" w:rsidP="00822874">
      <w:pPr>
        <w:autoSpaceDE w:val="0"/>
        <w:autoSpaceDN w:val="0"/>
        <w:adjustRightInd w:val="0"/>
        <w:spacing w:after="0" w:line="240" w:lineRule="auto"/>
        <w:rPr>
          <w:rFonts w:ascii="Courier New" w:hAnsi="Courier New" w:cs="Courier New"/>
          <w:sz w:val="24"/>
          <w:szCs w:val="24"/>
        </w:rPr>
      </w:pPr>
    </w:p>
    <w:p w:rsidR="00822874" w:rsidRDefault="00822874" w:rsidP="00822874">
      <w:pPr>
        <w:jc w:val="both"/>
      </w:pPr>
      <w:r>
        <w:t xml:space="preserve">With </w:t>
      </w:r>
      <w:proofErr w:type="spellStart"/>
      <w:proofErr w:type="gramStart"/>
      <w:r w:rsidRPr="00822874">
        <w:rPr>
          <w:rFonts w:ascii="Courier New" w:hAnsi="Courier New" w:cs="Courier New"/>
          <w:color w:val="000000"/>
          <w:szCs w:val="20"/>
        </w:rPr>
        <w:t>mitem</w:t>
      </w:r>
      <w:proofErr w:type="spellEnd"/>
      <w:r w:rsidRPr="00822874">
        <w:rPr>
          <w:rFonts w:ascii="Courier New" w:hAnsi="Courier New" w:cs="Courier New"/>
          <w:color w:val="000000"/>
          <w:szCs w:val="20"/>
        </w:rPr>
        <w:t>(</w:t>
      </w:r>
      <w:proofErr w:type="spellStart"/>
      <w:proofErr w:type="gramEnd"/>
      <w:r w:rsidRPr="00822874">
        <w:rPr>
          <w:rFonts w:ascii="Courier New" w:hAnsi="Courier New" w:cs="Courier New"/>
          <w:color w:val="000000"/>
          <w:szCs w:val="20"/>
        </w:rPr>
        <w:t>o,inf</w:t>
      </w:r>
      <w:proofErr w:type="spellEnd"/>
      <w:r w:rsidRPr="00822874">
        <w:rPr>
          <w:rFonts w:ascii="Courier New" w:hAnsi="Courier New" w:cs="Courier New"/>
          <w:color w:val="000000"/>
          <w:szCs w:val="20"/>
        </w:rPr>
        <w:t>)</w:t>
      </w:r>
      <w:r>
        <w:t xml:space="preserve">the actual menu item handle is retrieved from object </w:t>
      </w:r>
      <w:r w:rsidRPr="00822874">
        <w:rPr>
          <w:i/>
        </w:rPr>
        <w:t>o</w:t>
      </w:r>
      <w:r>
        <w:t xml:space="preserve"> and used as the first argument of the </w:t>
      </w:r>
      <w:proofErr w:type="spellStart"/>
      <w:r w:rsidRPr="003A6CC2">
        <w:rPr>
          <w:i/>
        </w:rPr>
        <w:t>uimenu</w:t>
      </w:r>
      <w:proofErr w:type="spellEnd"/>
      <w:r>
        <w:t xml:space="preserve"> call</w:t>
      </w:r>
      <w:r w:rsidR="007C2FDD">
        <w:t xml:space="preserve"> (the handle of the parent graphics object)</w:t>
      </w:r>
      <w:r>
        <w:t xml:space="preserve">, which creates the menu item. The handle of the new menu item </w:t>
      </w:r>
      <w:proofErr w:type="spellStart"/>
      <w:proofErr w:type="gramStart"/>
      <w:r w:rsidR="003A6CC2" w:rsidRPr="003A6CC2">
        <w:rPr>
          <w:i/>
        </w:rPr>
        <w:t>hdl</w:t>
      </w:r>
      <w:proofErr w:type="spellEnd"/>
      <w:r w:rsidR="003A6CC2">
        <w:t xml:space="preserve">  is</w:t>
      </w:r>
      <w:proofErr w:type="gramEnd"/>
      <w:r w:rsidR="003A6CC2">
        <w:t xml:space="preserve"> then</w:t>
      </w:r>
      <w:r>
        <w:t xml:space="preserve"> stored back to </w:t>
      </w:r>
      <w:r w:rsidR="003A6CC2">
        <w:lastRenderedPageBreak/>
        <w:t xml:space="preserve">object </w:t>
      </w:r>
      <w:proofErr w:type="spellStart"/>
      <w:r w:rsidR="003A6CC2" w:rsidRPr="003A6CC2">
        <w:rPr>
          <w:i/>
        </w:rPr>
        <w:t>oo</w:t>
      </w:r>
      <w:proofErr w:type="spellEnd"/>
      <w:r w:rsidR="003A6CC2">
        <w:t xml:space="preserve"> which is based on a copy of object </w:t>
      </w:r>
      <w:r w:rsidRPr="00822874">
        <w:rPr>
          <w:i/>
        </w:rPr>
        <w:t>o</w:t>
      </w:r>
      <w:r>
        <w:t xml:space="preserve">. </w:t>
      </w:r>
      <w:r w:rsidR="003A6CC2">
        <w:t>This game can be continued for the whole menu hierarchy.</w:t>
      </w:r>
    </w:p>
    <w:p w:rsidR="003A6CC2" w:rsidRDefault="003A6CC2" w:rsidP="003A6CC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&gt;&gt; </w:t>
      </w:r>
      <w:proofErr w:type="spellStart"/>
      <w:proofErr w:type="gramStart"/>
      <w:r>
        <w:rPr>
          <w:rFonts w:ascii="Courier New" w:hAnsi="Courier New" w:cs="Courier New"/>
          <w:color w:val="000000"/>
          <w:sz w:val="20"/>
          <w:szCs w:val="20"/>
        </w:rPr>
        <w:t>ooo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r w:rsidR="009C5C12">
        <w:rPr>
          <w:rFonts w:ascii="Courier New" w:hAnsi="Courier New" w:cs="Courier New"/>
          <w:color w:val="000000"/>
          <w:sz w:val="20"/>
          <w:szCs w:val="20"/>
        </w:rPr>
        <w:t>@</w:t>
      </w:r>
      <w:proofErr w:type="spellStart"/>
      <w:r w:rsidR="009C5C12">
        <w:rPr>
          <w:rFonts w:ascii="Courier New" w:hAnsi="Courier New" w:cs="Courier New"/>
          <w:color w:val="000000"/>
          <w:sz w:val="20"/>
          <w:szCs w:val="20"/>
        </w:rPr>
        <w:t>Plot,'sin</w:t>
      </w:r>
      <w:proofErr w:type="spellEnd"/>
      <w:r w:rsidR="009C5C12">
        <w:rPr>
          <w:rFonts w:ascii="Courier New" w:hAnsi="Courier New" w:cs="Courier New"/>
          <w:color w:val="000000"/>
          <w:sz w:val="20"/>
          <w:szCs w:val="20"/>
        </w:rPr>
        <w:t>'</w:t>
      </w:r>
      <w:r>
        <w:rPr>
          <w:rFonts w:ascii="Courier New" w:hAnsi="Courier New" w:cs="Courier New"/>
          <w:color w:val="000000"/>
          <w:sz w:val="20"/>
          <w:szCs w:val="20"/>
        </w:rPr>
        <w:t xml:space="preserve">});   </w:t>
      </w:r>
      <w:r w:rsidR="00A34D40">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3A6CC2" w:rsidRDefault="003A6CC2" w:rsidP="003A6CC2">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w:t>
      </w:r>
      <w:r w:rsidR="009C5C12">
        <w:rPr>
          <w:rFonts w:ascii="Courier New" w:hAnsi="Courier New" w:cs="Courier New"/>
          <w:color w:val="000000"/>
          <w:sz w:val="20"/>
          <w:szCs w:val="20"/>
        </w:rPr>
        <w:t>@Plot,'</w:t>
      </w:r>
      <w:proofErr w:type="spellStart"/>
      <w:r w:rsidR="009C5C12">
        <w:rPr>
          <w:rFonts w:ascii="Courier New" w:hAnsi="Courier New" w:cs="Courier New"/>
          <w:color w:val="000000"/>
          <w:sz w:val="20"/>
          <w:szCs w:val="20"/>
        </w:rPr>
        <w:t>cos</w:t>
      </w:r>
      <w:proofErr w:type="spellEnd"/>
      <w:r w:rsidR="009C5C12">
        <w:rPr>
          <w:rFonts w:ascii="Courier New" w:hAnsi="Courier New" w:cs="Courier New"/>
          <w:color w:val="000000"/>
          <w:sz w:val="20"/>
          <w:szCs w:val="20"/>
        </w:rPr>
        <w:t>'</w:t>
      </w:r>
      <w:r>
        <w:rPr>
          <w:rFonts w:ascii="Courier New" w:hAnsi="Courier New" w:cs="Courier New"/>
          <w:color w:val="000000"/>
          <w:sz w:val="20"/>
          <w:szCs w:val="20"/>
        </w:rPr>
        <w:t xml:space="preserve">});   </w:t>
      </w:r>
      <w:r w:rsidR="00A34D40">
        <w:rPr>
          <w:rFonts w:ascii="Courier New" w:hAnsi="Courier New" w:cs="Courier New"/>
          <w:color w:val="000000"/>
          <w:sz w:val="20"/>
          <w:szCs w:val="20"/>
        </w:rPr>
        <w:t xml:space="preserve"> </w:t>
      </w:r>
      <w:r>
        <w:rPr>
          <w:rFonts w:ascii="Courier New" w:hAnsi="Courier New" w:cs="Courier New"/>
          <w:color w:val="228B22"/>
          <w:sz w:val="20"/>
          <w:szCs w:val="20"/>
        </w:rPr>
        <w:t>% add Cos menu item</w:t>
      </w:r>
    </w:p>
    <w:p w:rsidR="003A6CC2" w:rsidRDefault="003A6CC2" w:rsidP="003A6CC2">
      <w:pPr>
        <w:autoSpaceDE w:val="0"/>
        <w:autoSpaceDN w:val="0"/>
        <w:adjustRightInd w:val="0"/>
        <w:spacing w:after="0" w:line="240" w:lineRule="auto"/>
        <w:ind w:firstLine="720"/>
        <w:rPr>
          <w:rFonts w:ascii="Courier New" w:hAnsi="Courier New" w:cs="Courier New"/>
          <w:sz w:val="24"/>
          <w:szCs w:val="24"/>
        </w:rPr>
      </w:pPr>
    </w:p>
    <w:p w:rsidR="00A34D40" w:rsidRDefault="00A34D40" w:rsidP="00A34D40">
      <w:pPr>
        <w:autoSpaceDE w:val="0"/>
        <w:autoSpaceDN w:val="0"/>
        <w:adjustRightInd w:val="0"/>
        <w:spacing w:after="0" w:line="240" w:lineRule="auto"/>
        <w:jc w:val="both"/>
      </w:pPr>
      <w:r>
        <w:t>These lines translate into</w:t>
      </w:r>
    </w:p>
    <w:p w:rsidR="00A34D40" w:rsidRDefault="00A34D40" w:rsidP="00A34D40">
      <w:pPr>
        <w:autoSpaceDE w:val="0"/>
        <w:autoSpaceDN w:val="0"/>
        <w:adjustRightInd w:val="0"/>
        <w:spacing w:after="0" w:line="240" w:lineRule="auto"/>
        <w:jc w:val="both"/>
      </w:pPr>
    </w:p>
    <w:p w:rsidR="00A34D40" w:rsidRDefault="00A34D40" w:rsidP="00A34D4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callback=</w:t>
      </w:r>
      <w:proofErr w:type="gramEnd"/>
      <w:r>
        <w:rPr>
          <w:rFonts w:ascii="Courier New" w:hAnsi="Courier New" w:cs="Courier New"/>
          <w:color w:val="000000"/>
          <w:sz w:val="20"/>
          <w:szCs w:val="20"/>
        </w:rPr>
        <w:t>call(</w:t>
      </w:r>
      <w:proofErr w:type="spellStart"/>
      <w:r>
        <w:rPr>
          <w:rFonts w:ascii="Courier New" w:hAnsi="Courier New" w:cs="Courier New"/>
          <w:color w:val="000000"/>
          <w:sz w:val="20"/>
          <w:szCs w:val="20"/>
        </w:rPr>
        <w:t>o,o.tag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SinCb</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compose callback</w:t>
      </w:r>
    </w:p>
    <w:p w:rsidR="00A34D40" w:rsidRDefault="00A34D40" w:rsidP="00A34D40">
      <w:pPr>
        <w:autoSpaceDE w:val="0"/>
        <w:autoSpaceDN w:val="0"/>
        <w:adjustRightInd w:val="0"/>
        <w:spacing w:after="0" w:line="240" w:lineRule="auto"/>
        <w:ind w:left="72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hdl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o,inf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r>
        <w:rPr>
          <w:rFonts w:ascii="Courier New" w:hAnsi="Courier New" w:cs="Courier New"/>
          <w:color w:val="A020F0"/>
          <w:sz w:val="20"/>
          <w:szCs w:val="20"/>
        </w:rPr>
        <w:t>'Callback'</w:t>
      </w:r>
      <w:r>
        <w:rPr>
          <w:rFonts w:ascii="Courier New" w:hAnsi="Courier New" w:cs="Courier New"/>
          <w:color w:val="000000"/>
          <w:sz w:val="20"/>
          <w:szCs w:val="20"/>
        </w:rPr>
        <w:t>,callback</w:t>
      </w:r>
      <w:proofErr w:type="spellEnd"/>
      <w:r>
        <w:rPr>
          <w:rFonts w:ascii="Courier New" w:hAnsi="Courier New" w:cs="Courier New"/>
          <w:color w:val="000000"/>
          <w:sz w:val="20"/>
          <w:szCs w:val="20"/>
        </w:rPr>
        <w:t>);</w:t>
      </w:r>
    </w:p>
    <w:p w:rsidR="00A34D40" w:rsidRDefault="00A34D40" w:rsidP="00A34D40">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o,hdl</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new menu item handle in </w:t>
      </w:r>
      <w:proofErr w:type="spellStart"/>
      <w:r>
        <w:rPr>
          <w:rFonts w:ascii="Courier New" w:hAnsi="Courier New" w:cs="Courier New"/>
          <w:color w:val="228B22"/>
          <w:sz w:val="20"/>
          <w:szCs w:val="20"/>
        </w:rPr>
        <w:t>oo</w:t>
      </w:r>
      <w:proofErr w:type="spellEnd"/>
    </w:p>
    <w:p w:rsidR="00A34D40" w:rsidRDefault="00A34D40" w:rsidP="00A34D40">
      <w:pPr>
        <w:autoSpaceDE w:val="0"/>
        <w:autoSpaceDN w:val="0"/>
        <w:adjustRightInd w:val="0"/>
        <w:spacing w:after="0" w:line="240" w:lineRule="auto"/>
        <w:ind w:left="720"/>
        <w:rPr>
          <w:rFonts w:ascii="Courier New" w:hAnsi="Courier New" w:cs="Courier New"/>
          <w:color w:val="000000"/>
          <w:sz w:val="20"/>
          <w:szCs w:val="20"/>
        </w:rPr>
      </w:pPr>
    </w:p>
    <w:p w:rsidR="00A34D40" w:rsidRDefault="00A34D40" w:rsidP="00A34D4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callback=</w:t>
      </w:r>
      <w:proofErr w:type="gramEnd"/>
      <w:r>
        <w:rPr>
          <w:rFonts w:ascii="Courier New" w:hAnsi="Courier New" w:cs="Courier New"/>
          <w:color w:val="000000"/>
          <w:sz w:val="20"/>
          <w:szCs w:val="20"/>
        </w:rPr>
        <w:t>call(</w:t>
      </w:r>
      <w:proofErr w:type="spellStart"/>
      <w:r>
        <w:rPr>
          <w:rFonts w:ascii="Courier New" w:hAnsi="Courier New" w:cs="Courier New"/>
          <w:color w:val="000000"/>
          <w:sz w:val="20"/>
          <w:szCs w:val="20"/>
        </w:rPr>
        <w:t>o,o.tag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CosCb</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compose callback</w:t>
      </w:r>
    </w:p>
    <w:p w:rsidR="00A34D40" w:rsidRDefault="00A34D40" w:rsidP="00A34D40">
      <w:pPr>
        <w:autoSpaceDE w:val="0"/>
        <w:autoSpaceDN w:val="0"/>
        <w:adjustRightInd w:val="0"/>
        <w:spacing w:after="0" w:line="240" w:lineRule="auto"/>
        <w:ind w:left="72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hdl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o,inf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'Cos'</w:t>
      </w:r>
      <w:r>
        <w:rPr>
          <w:rFonts w:ascii="Courier New" w:hAnsi="Courier New" w:cs="Courier New"/>
          <w:color w:val="000000"/>
          <w:sz w:val="20"/>
          <w:szCs w:val="20"/>
        </w:rPr>
        <w:t>,</w:t>
      </w:r>
      <w:r>
        <w:rPr>
          <w:rFonts w:ascii="Courier New" w:hAnsi="Courier New" w:cs="Courier New"/>
          <w:color w:val="A020F0"/>
          <w:sz w:val="20"/>
          <w:szCs w:val="20"/>
        </w:rPr>
        <w:t>'Callback'</w:t>
      </w:r>
      <w:r>
        <w:rPr>
          <w:rFonts w:ascii="Courier New" w:hAnsi="Courier New" w:cs="Courier New"/>
          <w:color w:val="000000"/>
          <w:sz w:val="20"/>
          <w:szCs w:val="20"/>
        </w:rPr>
        <w:t>,callback</w:t>
      </w:r>
      <w:proofErr w:type="spellEnd"/>
      <w:r>
        <w:rPr>
          <w:rFonts w:ascii="Courier New" w:hAnsi="Courier New" w:cs="Courier New"/>
          <w:color w:val="000000"/>
          <w:sz w:val="20"/>
          <w:szCs w:val="20"/>
        </w:rPr>
        <w:t>);</w:t>
      </w:r>
    </w:p>
    <w:p w:rsidR="00A34D40" w:rsidRDefault="00A34D40" w:rsidP="00A34D40">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o,hdl</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new menu item handle in </w:t>
      </w:r>
      <w:proofErr w:type="spellStart"/>
      <w:r>
        <w:rPr>
          <w:rFonts w:ascii="Courier New" w:hAnsi="Courier New" w:cs="Courier New"/>
          <w:color w:val="228B22"/>
          <w:sz w:val="20"/>
          <w:szCs w:val="20"/>
        </w:rPr>
        <w:t>oo</w:t>
      </w:r>
      <w:proofErr w:type="spellEnd"/>
    </w:p>
    <w:p w:rsidR="00A34D40" w:rsidRDefault="00A34D40" w:rsidP="00A34D40">
      <w:pPr>
        <w:autoSpaceDE w:val="0"/>
        <w:autoSpaceDN w:val="0"/>
        <w:adjustRightInd w:val="0"/>
        <w:spacing w:after="0" w:line="240" w:lineRule="auto"/>
        <w:rPr>
          <w:rFonts w:ascii="Courier New" w:hAnsi="Courier New" w:cs="Courier New"/>
          <w:sz w:val="24"/>
          <w:szCs w:val="24"/>
        </w:rPr>
      </w:pPr>
    </w:p>
    <w:p w:rsidR="00A34D40" w:rsidRDefault="003A6CC2" w:rsidP="003A6CC2">
      <w:pPr>
        <w:autoSpaceDE w:val="0"/>
        <w:autoSpaceDN w:val="0"/>
        <w:adjustRightInd w:val="0"/>
        <w:spacing w:after="0" w:line="240" w:lineRule="auto"/>
        <w:jc w:val="both"/>
      </w:pPr>
      <w:r>
        <w:t xml:space="preserve">The object variables </w:t>
      </w:r>
      <w:r w:rsidRPr="003A6CC2">
        <w:rPr>
          <w:i/>
        </w:rPr>
        <w:t>o</w:t>
      </w:r>
      <w:r>
        <w:t xml:space="preserve">, </w:t>
      </w:r>
      <w:proofErr w:type="spellStart"/>
      <w:r w:rsidRPr="003A6CC2">
        <w:rPr>
          <w:i/>
        </w:rPr>
        <w:t>oo</w:t>
      </w:r>
      <w:proofErr w:type="spellEnd"/>
      <w:r w:rsidR="001246D1">
        <w:t xml:space="preserve">, </w:t>
      </w:r>
      <w:proofErr w:type="spellStart"/>
      <w:proofErr w:type="gramStart"/>
      <w:r w:rsidR="001246D1" w:rsidRPr="003A6CC2">
        <w:rPr>
          <w:i/>
        </w:rPr>
        <w:t>oo</w:t>
      </w:r>
      <w:r w:rsidR="001246D1">
        <w:rPr>
          <w:i/>
        </w:rPr>
        <w:t>o</w:t>
      </w:r>
      <w:proofErr w:type="spellEnd"/>
      <w:r>
        <w:t>, …</w:t>
      </w:r>
      <w:proofErr w:type="gramEnd"/>
      <w:r>
        <w:t xml:space="preserve"> indicate in a natural way the </w:t>
      </w:r>
      <w:r w:rsidR="001246D1">
        <w:t xml:space="preserve">menu </w:t>
      </w:r>
      <w:r>
        <w:t>hierarchy</w:t>
      </w:r>
      <w:r w:rsidR="001246D1">
        <w:t xml:space="preserve"> level</w:t>
      </w:r>
      <w:r>
        <w:t xml:space="preserve">. </w:t>
      </w:r>
      <w:r w:rsidR="000D75CE">
        <w:t xml:space="preserve">Complete the menu construction with </w:t>
      </w:r>
    </w:p>
    <w:p w:rsidR="00C36C0A" w:rsidRDefault="00C36C0A" w:rsidP="000D75CE">
      <w:pPr>
        <w:autoSpaceDE w:val="0"/>
        <w:autoSpaceDN w:val="0"/>
        <w:adjustRightInd w:val="0"/>
        <w:spacing w:after="0" w:line="240" w:lineRule="auto"/>
        <w:ind w:left="720"/>
        <w:rPr>
          <w:rFonts w:ascii="Courier New" w:hAnsi="Courier New" w:cs="Courier New"/>
          <w:color w:val="000000"/>
          <w:sz w:val="20"/>
          <w:szCs w:val="20"/>
        </w:rPr>
      </w:pPr>
    </w:p>
    <w:p w:rsidR="000D75CE" w:rsidRDefault="00E738FC" w:rsidP="000D75CE">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sidR="00C22C0A">
        <w:rPr>
          <w:rFonts w:ascii="Courier New" w:hAnsi="Courier New" w:cs="Courier New"/>
          <w:color w:val="000000"/>
          <w:sz w:val="20"/>
          <w:szCs w:val="20"/>
        </w:rPr>
        <w:t>menu(</w:t>
      </w:r>
      <w:proofErr w:type="spellStart"/>
      <w:proofErr w:type="gramEnd"/>
      <w:r w:rsidR="00C22C0A">
        <w:rPr>
          <w:rFonts w:ascii="Courier New" w:hAnsi="Courier New" w:cs="Courier New"/>
          <w:color w:val="000000"/>
          <w:sz w:val="20"/>
          <w:szCs w:val="20"/>
        </w:rPr>
        <w:t>o,'end</w:t>
      </w:r>
      <w:proofErr w:type="spellEnd"/>
      <w:r w:rsidR="00C22C0A">
        <w:rPr>
          <w:rFonts w:ascii="Courier New" w:hAnsi="Courier New" w:cs="Courier New"/>
          <w:color w:val="000000"/>
          <w:sz w:val="20"/>
          <w:szCs w:val="20"/>
        </w:rPr>
        <w:t xml:space="preserve">');                </w:t>
      </w:r>
      <w:r w:rsidR="000D75CE">
        <w:rPr>
          <w:rFonts w:ascii="Courier New" w:hAnsi="Courier New" w:cs="Courier New"/>
          <w:color w:val="228B22"/>
          <w:sz w:val="20"/>
          <w:szCs w:val="20"/>
        </w:rPr>
        <w:t>% end menu setup</w:t>
      </w:r>
    </w:p>
    <w:p w:rsidR="00E738FC" w:rsidRDefault="00E738FC" w:rsidP="000D75CE">
      <w:pPr>
        <w:autoSpaceDE w:val="0"/>
        <w:autoSpaceDN w:val="0"/>
        <w:adjustRightInd w:val="0"/>
        <w:spacing w:after="0" w:line="240" w:lineRule="auto"/>
        <w:ind w:left="720"/>
        <w:rPr>
          <w:rFonts w:ascii="Courier New" w:hAnsi="Courier New" w:cs="Courier New"/>
          <w:sz w:val="24"/>
          <w:szCs w:val="24"/>
        </w:rPr>
      </w:pPr>
    </w:p>
    <w:p w:rsidR="000D75CE" w:rsidRDefault="000D75CE" w:rsidP="00C22C0A">
      <w:pPr>
        <w:jc w:val="both"/>
      </w:pPr>
      <w:r>
        <w:t xml:space="preserve">The underlying local function </w:t>
      </w:r>
      <w:r w:rsidRPr="000D75CE">
        <w:rPr>
          <w:i/>
        </w:rPr>
        <w:t>menu&gt;</w:t>
      </w:r>
      <w:proofErr w:type="gramStart"/>
      <w:r w:rsidRPr="000D75CE">
        <w:rPr>
          <w:i/>
        </w:rPr>
        <w:t>End</w:t>
      </w:r>
      <w:r>
        <w:t xml:space="preserve"> </w:t>
      </w:r>
      <w:r w:rsidR="00E738FC">
        <w:t xml:space="preserve"> </w:t>
      </w:r>
      <w:r>
        <w:t>(</w:t>
      </w:r>
      <w:proofErr w:type="gramEnd"/>
      <w:r w:rsidR="00E738FC">
        <w:t xml:space="preserve">precisely: </w:t>
      </w:r>
      <w:proofErr w:type="spellStart"/>
      <w:r w:rsidRPr="000D75CE">
        <w:rPr>
          <w:i/>
        </w:rPr>
        <w:t>menu@c</w:t>
      </w:r>
      <w:r>
        <w:rPr>
          <w:i/>
        </w:rPr>
        <w:t>a</w:t>
      </w:r>
      <w:r w:rsidRPr="000D75CE">
        <w:rPr>
          <w:i/>
        </w:rPr>
        <w:t>rabao</w:t>
      </w:r>
      <w:proofErr w:type="spellEnd"/>
      <w:r w:rsidRPr="000D75CE">
        <w:rPr>
          <w:i/>
        </w:rPr>
        <w:t>&gt;End</w:t>
      </w:r>
      <w:r>
        <w:t xml:space="preserve"> ) will finally refresh the screen and </w:t>
      </w:r>
      <w:r w:rsidR="00C22C0A">
        <w:t>display</w:t>
      </w:r>
      <w:r>
        <w:t xml:space="preserve"> some object information </w:t>
      </w:r>
      <w:r w:rsidR="00C22C0A">
        <w:t xml:space="preserve">of fig. 37 </w:t>
      </w:r>
      <w:r w:rsidR="009255A2">
        <w:t>('My Simple Shell')</w:t>
      </w:r>
      <w:r w:rsidR="00C22C0A">
        <w:t>.</w:t>
      </w:r>
    </w:p>
    <w:p w:rsidR="00E738FC" w:rsidRDefault="00E738FC" w:rsidP="000D75CE"/>
    <w:p w:rsidR="00E738FC" w:rsidRDefault="00704791" w:rsidP="000D75CE">
      <w:r>
        <w:rPr>
          <w:noProof/>
        </w:rPr>
        <w:drawing>
          <wp:anchor distT="0" distB="0" distL="114300" distR="114300" simplePos="0" relativeHeight="251662336" behindDoc="0" locked="0" layoutInCell="1" allowOverlap="1" wp14:anchorId="74F604F4" wp14:editId="1D28F257">
            <wp:simplePos x="0" y="0"/>
            <wp:positionH relativeFrom="column">
              <wp:posOffset>1573530</wp:posOffset>
            </wp:positionH>
            <wp:positionV relativeFrom="paragraph">
              <wp:posOffset>-140970</wp:posOffset>
            </wp:positionV>
            <wp:extent cx="2699385" cy="2271395"/>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5474" t="22619" r="20759" b="11905"/>
                    <a:stretch/>
                  </pic:blipFill>
                  <pic:spPr bwMode="auto">
                    <a:xfrm>
                      <a:off x="0" y="0"/>
                      <a:ext cx="2699385" cy="227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4791" w:rsidRDefault="00704791" w:rsidP="000D75CE"/>
    <w:p w:rsidR="00E738FC" w:rsidRDefault="00E738FC" w:rsidP="000D75CE"/>
    <w:p w:rsidR="00E738FC" w:rsidRDefault="00E738FC" w:rsidP="000D75CE"/>
    <w:p w:rsidR="00E738FC" w:rsidRDefault="00E738FC" w:rsidP="000D75CE"/>
    <w:p w:rsidR="00E738FC" w:rsidRDefault="00E738FC" w:rsidP="000D75CE"/>
    <w:p w:rsidR="00E738FC" w:rsidRDefault="00C22C0A" w:rsidP="00E738FC">
      <w:pPr>
        <w:jc w:val="center"/>
      </w:pPr>
      <w:r>
        <w:rPr>
          <w:sz w:val="20"/>
        </w:rPr>
        <w:t>F</w:t>
      </w:r>
      <w:r w:rsidR="00E738FC" w:rsidRPr="00A14F93">
        <w:rPr>
          <w:sz w:val="20"/>
        </w:rPr>
        <w:t>ig.3</w:t>
      </w:r>
      <w:r w:rsidR="00E738FC">
        <w:rPr>
          <w:sz w:val="20"/>
        </w:rPr>
        <w:t>7</w:t>
      </w:r>
      <w:r w:rsidR="00E738FC" w:rsidRPr="00A14F93">
        <w:rPr>
          <w:sz w:val="20"/>
        </w:rPr>
        <w:t xml:space="preserve"> – </w:t>
      </w:r>
      <w:r w:rsidR="00E738FC">
        <w:rPr>
          <w:sz w:val="20"/>
        </w:rPr>
        <w:t xml:space="preserve">the initial screen </w:t>
      </w:r>
    </w:p>
    <w:p w:rsidR="00E738FC" w:rsidRDefault="00C22C0A" w:rsidP="000D75CE">
      <w:r>
        <w:t>Note that the callbacks are not working since we have constructed the @Plot function handle from the command line which makes it impossible to access a local function</w:t>
      </w:r>
      <w:r>
        <w:rPr>
          <w:rStyle w:val="FootnoteReference"/>
        </w:rPr>
        <w:footnoteReference w:id="3"/>
      </w:r>
      <w:r>
        <w:t>.</w:t>
      </w:r>
    </w:p>
    <w:p w:rsidR="00A34D40" w:rsidRDefault="009255A2" w:rsidP="009255A2">
      <w:pPr>
        <w:pStyle w:val="Heading1"/>
      </w:pPr>
      <w:r>
        <w:lastRenderedPageBreak/>
        <w:t>Debugging</w:t>
      </w:r>
    </w:p>
    <w:p w:rsidR="003A6CC2" w:rsidRDefault="00C36C0A" w:rsidP="003A6CC2">
      <w:pPr>
        <w:autoSpaceDE w:val="0"/>
        <w:autoSpaceDN w:val="0"/>
        <w:adjustRightInd w:val="0"/>
        <w:spacing w:after="0" w:line="240" w:lineRule="auto"/>
        <w:jc w:val="both"/>
      </w:pPr>
      <w:r>
        <w:t>T</w:t>
      </w:r>
      <w:r w:rsidR="003A6CC2">
        <w:t>here is a nice possibility to display some detail information of the actual menu item. This feature is helpful in debug phases.</w:t>
      </w:r>
      <w:r w:rsidR="00572954">
        <w:t xml:space="preserve"> Invoke the following commands.</w:t>
      </w:r>
    </w:p>
    <w:p w:rsidR="00572954" w:rsidRDefault="00572954" w:rsidP="00572954">
      <w:pPr>
        <w:autoSpaceDE w:val="0"/>
        <w:autoSpaceDN w:val="0"/>
        <w:adjustRightInd w:val="0"/>
        <w:spacing w:after="0" w:line="240" w:lineRule="auto"/>
        <w:ind w:left="720"/>
        <w:rPr>
          <w:rFonts w:ascii="Courier New" w:hAnsi="Courier New" w:cs="Courier New"/>
          <w:color w:val="000000"/>
          <w:sz w:val="20"/>
          <w:szCs w:val="20"/>
        </w:rPr>
      </w:pPr>
    </w:p>
    <w:p w:rsidR="00572954" w:rsidRDefault="00572954" w:rsidP="0057295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'Tan'</w:t>
      </w:r>
      <w:r>
        <w:rPr>
          <w:rFonts w:ascii="Courier New" w:hAnsi="Courier New" w:cs="Courier New"/>
          <w:color w:val="000000"/>
          <w:sz w:val="20"/>
          <w:szCs w:val="20"/>
        </w:rPr>
        <w:t>,{@</w:t>
      </w:r>
      <w:proofErr w:type="spellStart"/>
      <w:r>
        <w:rPr>
          <w:rFonts w:ascii="Courier New" w:hAnsi="Courier New" w:cs="Courier New"/>
          <w:color w:val="000000"/>
          <w:sz w:val="20"/>
          <w:szCs w:val="20"/>
        </w:rPr>
        <w:t>TanCb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'enable'</w:t>
      </w:r>
      <w:r>
        <w:rPr>
          <w:rFonts w:ascii="Courier New" w:hAnsi="Courier New" w:cs="Courier New"/>
          <w:color w:val="000000"/>
          <w:sz w:val="20"/>
          <w:szCs w:val="20"/>
        </w:rPr>
        <w:t>,</w:t>
      </w:r>
      <w:r>
        <w:rPr>
          <w:rFonts w:ascii="Courier New" w:hAnsi="Courier New" w:cs="Courier New"/>
          <w:color w:val="A020F0"/>
          <w:sz w:val="20"/>
          <w:szCs w:val="20"/>
        </w:rPr>
        <w:t>'off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72954" w:rsidRDefault="00572954" w:rsidP="0057295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w:t>
      </w:r>
    </w:p>
    <w:p w:rsidR="00572954" w:rsidRPr="00572954" w:rsidRDefault="00572954" w:rsidP="0057295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72954">
        <w:rPr>
          <w:rFonts w:ascii="Courier New" w:hAnsi="Courier New" w:cs="Courier New"/>
          <w:color w:val="808080" w:themeColor="background1" w:themeShade="80"/>
          <w:sz w:val="20"/>
          <w:szCs w:val="20"/>
        </w:rPr>
        <w:t xml:space="preserve">     </w:t>
      </w:r>
      <w:proofErr w:type="gramStart"/>
      <w:r w:rsidRPr="00572954">
        <w:rPr>
          <w:rFonts w:ascii="Courier New" w:hAnsi="Courier New" w:cs="Courier New"/>
          <w:color w:val="808080" w:themeColor="background1" w:themeShade="80"/>
          <w:sz w:val="20"/>
          <w:szCs w:val="20"/>
        </w:rPr>
        <w:t>menu</w:t>
      </w:r>
      <w:proofErr w:type="gramEnd"/>
      <w:r w:rsidRPr="00572954">
        <w:rPr>
          <w:rFonts w:ascii="Courier New" w:hAnsi="Courier New" w:cs="Courier New"/>
          <w:color w:val="808080" w:themeColor="background1" w:themeShade="80"/>
          <w:sz w:val="20"/>
          <w:szCs w:val="20"/>
        </w:rPr>
        <w:t xml:space="preserve"> item: #1 / Plot / Tan</w:t>
      </w:r>
    </w:p>
    <w:p w:rsidR="00572954" w:rsidRPr="00572954" w:rsidRDefault="00572954" w:rsidP="0057295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72954">
        <w:rPr>
          <w:rFonts w:ascii="Courier New" w:hAnsi="Courier New" w:cs="Courier New"/>
          <w:color w:val="808080" w:themeColor="background1" w:themeShade="80"/>
          <w:sz w:val="20"/>
          <w:szCs w:val="20"/>
        </w:rPr>
        <w:t xml:space="preserve">     </w:t>
      </w:r>
      <w:proofErr w:type="gramStart"/>
      <w:r w:rsidRPr="00572954">
        <w:rPr>
          <w:rFonts w:ascii="Courier New" w:hAnsi="Courier New" w:cs="Courier New"/>
          <w:color w:val="808080" w:themeColor="background1" w:themeShade="80"/>
          <w:sz w:val="20"/>
          <w:szCs w:val="20"/>
        </w:rPr>
        <w:t>callback</w:t>
      </w:r>
      <w:proofErr w:type="gramEnd"/>
      <w:r w:rsidRPr="00572954">
        <w:rPr>
          <w:rFonts w:ascii="Courier New" w:hAnsi="Courier New" w:cs="Courier New"/>
          <w:color w:val="808080" w:themeColor="background1" w:themeShade="80"/>
          <w:sz w:val="20"/>
          <w:szCs w:val="20"/>
        </w:rPr>
        <w:t>: {@call [1x1 espresso] {@</w:t>
      </w:r>
      <w:proofErr w:type="spellStart"/>
      <w:r w:rsidRPr="00572954">
        <w:rPr>
          <w:rFonts w:ascii="Courier New" w:hAnsi="Courier New" w:cs="Courier New"/>
          <w:color w:val="808080" w:themeColor="background1" w:themeShade="80"/>
          <w:sz w:val="20"/>
          <w:szCs w:val="20"/>
        </w:rPr>
        <w:t>TanCb</w:t>
      </w:r>
      <w:proofErr w:type="spellEnd"/>
      <w:r w:rsidRPr="00572954">
        <w:rPr>
          <w:rFonts w:ascii="Courier New" w:hAnsi="Courier New" w:cs="Courier New"/>
          <w:color w:val="808080" w:themeColor="background1" w:themeShade="80"/>
          <w:sz w:val="20"/>
          <w:szCs w:val="20"/>
        </w:rPr>
        <w:t>}}</w:t>
      </w:r>
    </w:p>
    <w:p w:rsidR="00572954" w:rsidRPr="00572954" w:rsidRDefault="00572954" w:rsidP="0057295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72954">
        <w:rPr>
          <w:rFonts w:ascii="Courier New" w:hAnsi="Courier New" w:cs="Courier New"/>
          <w:color w:val="808080" w:themeColor="background1" w:themeShade="80"/>
          <w:sz w:val="20"/>
          <w:szCs w:val="20"/>
        </w:rPr>
        <w:t xml:space="preserve">     </w:t>
      </w:r>
      <w:proofErr w:type="spellStart"/>
      <w:proofErr w:type="gramStart"/>
      <w:r w:rsidRPr="00572954">
        <w:rPr>
          <w:rFonts w:ascii="Courier New" w:hAnsi="Courier New" w:cs="Courier New"/>
          <w:color w:val="808080" w:themeColor="background1" w:themeShade="80"/>
          <w:sz w:val="20"/>
          <w:szCs w:val="20"/>
        </w:rPr>
        <w:t>userdata</w:t>
      </w:r>
      <w:proofErr w:type="spellEnd"/>
      <w:proofErr w:type="gramEnd"/>
      <w:r w:rsidRPr="00572954">
        <w:rPr>
          <w:rFonts w:ascii="Courier New" w:hAnsi="Courier New" w:cs="Courier New"/>
          <w:color w:val="808080" w:themeColor="background1" w:themeShade="80"/>
          <w:sz w:val="20"/>
          <w:szCs w:val="20"/>
        </w:rPr>
        <w:t>: b</w:t>
      </w:r>
    </w:p>
    <w:p w:rsidR="00572954" w:rsidRPr="00572954" w:rsidRDefault="00572954" w:rsidP="0057295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72954">
        <w:rPr>
          <w:rFonts w:ascii="Courier New" w:hAnsi="Courier New" w:cs="Courier New"/>
          <w:color w:val="808080" w:themeColor="background1" w:themeShade="80"/>
          <w:sz w:val="20"/>
          <w:szCs w:val="20"/>
        </w:rPr>
        <w:t xml:space="preserve">     </w:t>
      </w:r>
      <w:proofErr w:type="gramStart"/>
      <w:r w:rsidRPr="00572954">
        <w:rPr>
          <w:rFonts w:ascii="Courier New" w:hAnsi="Courier New" w:cs="Courier New"/>
          <w:color w:val="808080" w:themeColor="background1" w:themeShade="80"/>
          <w:sz w:val="20"/>
          <w:szCs w:val="20"/>
        </w:rPr>
        <w:t>visible</w:t>
      </w:r>
      <w:proofErr w:type="gramEnd"/>
      <w:r w:rsidRPr="00572954">
        <w:rPr>
          <w:rFonts w:ascii="Courier New" w:hAnsi="Courier New" w:cs="Courier New"/>
          <w:color w:val="808080" w:themeColor="background1" w:themeShade="80"/>
          <w:sz w:val="20"/>
          <w:szCs w:val="20"/>
        </w:rPr>
        <w:t>:  on</w:t>
      </w:r>
    </w:p>
    <w:p w:rsidR="00572954" w:rsidRPr="00572954" w:rsidRDefault="00572954" w:rsidP="0057295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72954">
        <w:rPr>
          <w:rFonts w:ascii="Courier New" w:hAnsi="Courier New" w:cs="Courier New"/>
          <w:color w:val="808080" w:themeColor="background1" w:themeShade="80"/>
          <w:sz w:val="20"/>
          <w:szCs w:val="20"/>
        </w:rPr>
        <w:t xml:space="preserve">     </w:t>
      </w:r>
      <w:proofErr w:type="gramStart"/>
      <w:r w:rsidRPr="00572954">
        <w:rPr>
          <w:rFonts w:ascii="Courier New" w:hAnsi="Courier New" w:cs="Courier New"/>
          <w:color w:val="808080" w:themeColor="background1" w:themeShade="80"/>
          <w:sz w:val="20"/>
          <w:szCs w:val="20"/>
        </w:rPr>
        <w:t>enable</w:t>
      </w:r>
      <w:proofErr w:type="gramEnd"/>
      <w:r w:rsidRPr="00572954">
        <w:rPr>
          <w:rFonts w:ascii="Courier New" w:hAnsi="Courier New" w:cs="Courier New"/>
          <w:color w:val="808080" w:themeColor="background1" w:themeShade="80"/>
          <w:sz w:val="20"/>
          <w:szCs w:val="20"/>
        </w:rPr>
        <w:t>:   off</w:t>
      </w:r>
    </w:p>
    <w:p w:rsidR="00572954" w:rsidRDefault="00572954" w:rsidP="00572954">
      <w:pPr>
        <w:autoSpaceDE w:val="0"/>
        <w:autoSpaceDN w:val="0"/>
        <w:adjustRightInd w:val="0"/>
        <w:spacing w:after="0" w:line="240" w:lineRule="auto"/>
        <w:rPr>
          <w:rFonts w:ascii="Courier New" w:hAnsi="Courier New" w:cs="Courier New"/>
          <w:sz w:val="24"/>
          <w:szCs w:val="24"/>
        </w:rPr>
      </w:pPr>
    </w:p>
    <w:p w:rsidR="009255A2" w:rsidRPr="009255A2" w:rsidRDefault="00572954" w:rsidP="009255A2">
      <w:pPr>
        <w:autoSpaceDE w:val="0"/>
        <w:autoSpaceDN w:val="0"/>
        <w:adjustRightInd w:val="0"/>
        <w:spacing w:after="0" w:line="240" w:lineRule="auto"/>
        <w:jc w:val="both"/>
        <w:rPr>
          <w:rFonts w:ascii="Courier New" w:hAnsi="Courier New" w:cs="Courier New"/>
          <w:sz w:val="24"/>
          <w:szCs w:val="24"/>
        </w:rPr>
      </w:pPr>
      <w:r>
        <w:t xml:space="preserve">The information displayed by </w:t>
      </w:r>
      <w:r w:rsidRPr="00572954">
        <w:rPr>
          <w:rFonts w:ascii="Courier New" w:hAnsi="Courier New" w:cs="Courier New"/>
          <w:color w:val="000000"/>
          <w:szCs w:val="20"/>
        </w:rPr>
        <w:t xml:space="preserve">&gt;&gt; </w:t>
      </w:r>
      <w:proofErr w:type="spellStart"/>
      <w:proofErr w:type="gramStart"/>
      <w:r w:rsidRPr="00572954">
        <w:rPr>
          <w:rFonts w:ascii="Courier New" w:hAnsi="Courier New" w:cs="Courier New"/>
          <w:color w:val="000000"/>
          <w:szCs w:val="20"/>
        </w:rPr>
        <w:t>mitem</w:t>
      </w:r>
      <w:proofErr w:type="spellEnd"/>
      <w:r w:rsidRPr="00572954">
        <w:rPr>
          <w:rFonts w:ascii="Courier New" w:hAnsi="Courier New" w:cs="Courier New"/>
          <w:color w:val="000000"/>
          <w:szCs w:val="20"/>
        </w:rPr>
        <w:t>(</w:t>
      </w:r>
      <w:proofErr w:type="spellStart"/>
      <w:proofErr w:type="gramEnd"/>
      <w:r w:rsidRPr="00572954">
        <w:rPr>
          <w:rFonts w:ascii="Courier New" w:hAnsi="Courier New" w:cs="Courier New"/>
          <w:color w:val="000000"/>
          <w:szCs w:val="20"/>
        </w:rPr>
        <w:t>ooo</w:t>
      </w:r>
      <w:proofErr w:type="spellEnd"/>
      <w:r w:rsidRPr="00572954">
        <w:rPr>
          <w:rFonts w:ascii="Courier New" w:hAnsi="Courier New" w:cs="Courier New"/>
          <w:color w:val="000000"/>
          <w:szCs w:val="20"/>
        </w:rPr>
        <w:t>)</w:t>
      </w:r>
      <w:r>
        <w:rPr>
          <w:rFonts w:ascii="Courier New" w:hAnsi="Courier New" w:cs="Courier New"/>
          <w:color w:val="000000"/>
          <w:szCs w:val="20"/>
        </w:rPr>
        <w:t xml:space="preserve"> </w:t>
      </w:r>
      <w:r>
        <w:t>tells us the path of the menu item (</w:t>
      </w:r>
      <w:r w:rsidRPr="00572954">
        <w:rPr>
          <w:i/>
        </w:rPr>
        <w:t>figure #1&gt;Plot/Tan</w:t>
      </w:r>
      <w:r>
        <w:t xml:space="preserve"> )</w:t>
      </w:r>
      <w:r>
        <w:rPr>
          <w:rFonts w:ascii="Courier New" w:hAnsi="Courier New" w:cs="Courier New"/>
          <w:color w:val="000000"/>
          <w:szCs w:val="20"/>
        </w:rPr>
        <w:t xml:space="preserve"> </w:t>
      </w:r>
      <w:r>
        <w:t>and displays the values of the most interesting properties.</w:t>
      </w:r>
      <w:r w:rsidR="00C36C0A">
        <w:t xml:space="preserve"> These 'MITEM Details' are automatically displayed as object internals, when a menu item handle is provided in the work properties.</w:t>
      </w:r>
    </w:p>
    <w:p w:rsidR="009255A2" w:rsidRDefault="009255A2" w:rsidP="009255A2">
      <w:pPr>
        <w:pStyle w:val="Heading1"/>
      </w:pPr>
      <w:r>
        <w:t>Mixed Mode</w:t>
      </w:r>
    </w:p>
    <w:p w:rsidR="00822874" w:rsidRDefault="00572954" w:rsidP="006F70D5">
      <w:pPr>
        <w:jc w:val="both"/>
      </w:pPr>
      <w:r>
        <w:t>Finally it is worth to mention</w:t>
      </w:r>
      <w:r w:rsidR="0028103F">
        <w:t xml:space="preserve"> that there is no reason why </w:t>
      </w:r>
      <w:proofErr w:type="spellStart"/>
      <w:r w:rsidR="0028103F">
        <w:t>mitem</w:t>
      </w:r>
      <w:proofErr w:type="spellEnd"/>
      <w:r w:rsidR="0028103F">
        <w:t xml:space="preserve"> and </w:t>
      </w:r>
      <w:proofErr w:type="spellStart"/>
      <w:r w:rsidR="0028103F">
        <w:t>uimenu</w:t>
      </w:r>
      <w:proofErr w:type="spellEnd"/>
      <w:r w:rsidR="0028103F">
        <w:t xml:space="preserve"> calls cannot be mixed. This makes sense if code for menu construction exists already and should be integrated into the </w:t>
      </w:r>
      <w:proofErr w:type="spellStart"/>
      <w:r w:rsidR="0028103F" w:rsidRPr="0028103F">
        <w:rPr>
          <w:i/>
        </w:rPr>
        <w:t>Carabao</w:t>
      </w:r>
      <w:proofErr w:type="spellEnd"/>
      <w:r w:rsidR="0028103F">
        <w:t xml:space="preserve"> frame work. </w:t>
      </w:r>
      <w:r w:rsidR="00DC322C">
        <w:t>Study</w:t>
      </w:r>
      <w:r w:rsidR="0028103F">
        <w:t xml:space="preserve"> the following example.</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Shell(o)                 </w:t>
      </w:r>
      <w:r>
        <w:rPr>
          <w:rFonts w:ascii="Courier New" w:hAnsi="Courier New" w:cs="Courier New"/>
          <w:color w:val="228B22"/>
          <w:sz w:val="20"/>
          <w:szCs w:val="20"/>
        </w:rPr>
        <w:t>% Shell setup</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spellStart"/>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initialize object</w:t>
      </w:r>
    </w:p>
    <w:p w:rsidR="00DC322C" w:rsidRDefault="00DC322C" w:rsidP="0028103F">
      <w:pPr>
        <w:autoSpaceDE w:val="0"/>
        <w:autoSpaceDN w:val="0"/>
        <w:adjustRightInd w:val="0"/>
        <w:spacing w:after="0" w:line="240" w:lineRule="auto"/>
        <w:ind w:left="720"/>
        <w:rPr>
          <w:rFonts w:ascii="Courier New" w:hAnsi="Courier New" w:cs="Courier New"/>
          <w:color w:val="000000"/>
          <w:sz w:val="20"/>
          <w:szCs w:val="20"/>
        </w:rPr>
      </w:pP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begin menu setup</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menu(</w:t>
      </w:r>
      <w:proofErr w:type="spellStart"/>
      <w:r>
        <w:rPr>
          <w:rFonts w:ascii="Courier New" w:hAnsi="Courier New" w:cs="Courier New"/>
          <w:color w:val="000000"/>
          <w:sz w:val="20"/>
          <w:szCs w:val="20"/>
        </w:rPr>
        <w:t>o,</w:t>
      </w:r>
      <w:r>
        <w:rPr>
          <w:rFonts w:ascii="Courier New" w:hAnsi="Courier New" w:cs="Courier New"/>
          <w:color w:val="A020F0"/>
          <w:sz w:val="20"/>
          <w:szCs w:val="20"/>
        </w:rPr>
        <w:t>'File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File menu</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Plot(o</w:t>
      </w:r>
      <w:r>
        <w:rPr>
          <w:rFonts w:ascii="Courier New" w:hAnsi="Courier New" w:cs="Courier New"/>
          <w:color w:val="000000"/>
          <w:sz w:val="20"/>
          <w:szCs w:val="20"/>
        </w:rPr>
        <w:t xml:space="preserve">);                       </w:t>
      </w:r>
      <w:r>
        <w:rPr>
          <w:rFonts w:ascii="Courier New" w:hAnsi="Courier New" w:cs="Courier New"/>
          <w:color w:val="228B22"/>
          <w:sz w:val="20"/>
          <w:szCs w:val="20"/>
        </w:rPr>
        <w:t>% add Plot menu</w:t>
      </w:r>
    </w:p>
    <w:p w:rsidR="00DC322C" w:rsidRDefault="00DC322C" w:rsidP="00DC322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sidRPr="00DC322C">
        <w:rPr>
          <w:rFonts w:ascii="Courier New" w:hAnsi="Courier New" w:cs="Courier New"/>
          <w:sz w:val="20"/>
          <w:szCs w:val="20"/>
        </w:rPr>
        <w:t>mitem</w:t>
      </w:r>
      <w:proofErr w:type="spellEnd"/>
      <w:r w:rsidRPr="00DC322C">
        <w:rPr>
          <w:rFonts w:ascii="Courier New" w:hAnsi="Courier New" w:cs="Courier New"/>
          <w:sz w:val="20"/>
          <w:szCs w:val="20"/>
        </w:rPr>
        <w:t>(</w:t>
      </w:r>
      <w:proofErr w:type="spellStart"/>
      <w:r w:rsidRPr="00DC322C">
        <w:rPr>
          <w:rFonts w:ascii="Courier New" w:hAnsi="Courier New" w:cs="Courier New"/>
          <w:sz w:val="20"/>
          <w:szCs w:val="20"/>
        </w:rPr>
        <w:t>oo</w:t>
      </w:r>
      <w:proofErr w:type="spellEnd"/>
      <w:r w:rsidRPr="00DC322C">
        <w:rPr>
          <w:rFonts w:ascii="Courier New" w:hAnsi="Courier New" w:cs="Courier New"/>
          <w:sz w:val="20"/>
          <w:szCs w:val="20"/>
        </w:rPr>
        <w:t>,</w:t>
      </w:r>
      <w:r>
        <w:rPr>
          <w:rFonts w:ascii="Courier New" w:hAnsi="Courier New" w:cs="Courier New"/>
          <w:color w:val="A020F0"/>
          <w:sz w:val="20"/>
          <w:szCs w:val="20"/>
        </w:rPr>
        <w:t>'Tan',{@</w:t>
      </w:r>
      <w:proofErr w:type="spellStart"/>
      <w:r>
        <w:rPr>
          <w:rFonts w:ascii="Courier New" w:hAnsi="Courier New" w:cs="Courier New"/>
          <w:color w:val="A020F0"/>
          <w:sz w:val="20"/>
          <w:szCs w:val="20"/>
        </w:rPr>
        <w:t>TanCb</w:t>
      </w:r>
      <w:proofErr w:type="spellEnd"/>
      <w:r>
        <w:rPr>
          <w:rFonts w:ascii="Courier New" w:hAnsi="Courier New" w:cs="Courier New"/>
          <w:color w:val="A020F0"/>
          <w:sz w:val="20"/>
          <w:szCs w:val="20"/>
        </w:rPr>
        <w:t>}</w:t>
      </w:r>
      <w:r w:rsidRPr="00DC322C">
        <w:rPr>
          <w:rFonts w:ascii="Courier New" w:hAnsi="Courier New" w:cs="Courier New"/>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Tan menu item to Plot menu</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28103F" w:rsidRDefault="0028103F" w:rsidP="0028103F">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C36C0A" w:rsidRDefault="00C36C0A" w:rsidP="0028103F">
      <w:pPr>
        <w:autoSpaceDE w:val="0"/>
        <w:autoSpaceDN w:val="0"/>
        <w:adjustRightInd w:val="0"/>
        <w:spacing w:after="0" w:line="240" w:lineRule="auto"/>
        <w:ind w:left="720"/>
        <w:rPr>
          <w:rFonts w:ascii="Courier New" w:hAnsi="Courier New" w:cs="Courier New"/>
          <w:color w:val="0000FF"/>
          <w:sz w:val="20"/>
          <w:szCs w:val="20"/>
        </w:rPr>
      </w:pPr>
    </w:p>
    <w:p w:rsidR="0028103F" w:rsidRDefault="0028103F" w:rsidP="0028103F">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Plot(o)                  </w:t>
      </w:r>
      <w:r>
        <w:rPr>
          <w:rFonts w:ascii="Courier New" w:hAnsi="Courier New" w:cs="Courier New"/>
          <w:color w:val="228B22"/>
          <w:sz w:val="20"/>
          <w:szCs w:val="20"/>
        </w:rPr>
        <w:t>% Plot Menu (existing code)</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roofErr w:type="gramStart"/>
      <w:r w:rsidRPr="0028103F">
        <w:rPr>
          <w:rFonts w:ascii="Courier New" w:hAnsi="Courier New" w:cs="Courier New"/>
          <w:sz w:val="20"/>
          <w:szCs w:val="20"/>
        </w:rPr>
        <w:t>men</w:t>
      </w:r>
      <w:proofErr w:type="gramEnd"/>
      <w:r w:rsidRPr="0028103F">
        <w:rPr>
          <w:rFonts w:ascii="Courier New" w:hAnsi="Courier New" w:cs="Courier New"/>
          <w:sz w:val="20"/>
          <w:szCs w:val="20"/>
        </w:rPr>
        <w:t xml:space="preserve"> = </w:t>
      </w:r>
      <w:proofErr w:type="spellStart"/>
      <w:r w:rsidRPr="0028103F">
        <w:rPr>
          <w:rFonts w:ascii="Courier New" w:hAnsi="Courier New" w:cs="Courier New"/>
          <w:sz w:val="20"/>
          <w:szCs w:val="20"/>
        </w:rPr>
        <w:t>mitem</w:t>
      </w:r>
      <w:proofErr w:type="spellEnd"/>
      <w:r w:rsidRPr="0028103F">
        <w:rPr>
          <w:rFonts w:ascii="Courier New" w:hAnsi="Courier New" w:cs="Courier New"/>
          <w:sz w:val="20"/>
          <w:szCs w:val="20"/>
        </w:rPr>
        <w:t>(</w:t>
      </w:r>
      <w:proofErr w:type="spellStart"/>
      <w:r w:rsidRPr="0028103F">
        <w:rPr>
          <w:rFonts w:ascii="Courier New" w:hAnsi="Courier New" w:cs="Courier New"/>
          <w:sz w:val="20"/>
          <w:szCs w:val="20"/>
        </w:rPr>
        <w:t>o,inf</w:t>
      </w:r>
      <w:proofErr w:type="spellEnd"/>
      <w:r w:rsidRPr="0028103F">
        <w:rPr>
          <w:rFonts w:ascii="Courier New" w:hAnsi="Courier New" w:cs="Courier New"/>
          <w:sz w:val="20"/>
          <w:szCs w:val="20"/>
        </w:rPr>
        <w:t>);</w:t>
      </w:r>
      <w:r>
        <w:rPr>
          <w:rFonts w:ascii="Courier New" w:hAnsi="Courier New" w:cs="Courier New"/>
          <w:color w:val="228B22"/>
          <w:sz w:val="20"/>
          <w:szCs w:val="20"/>
        </w:rPr>
        <w:t xml:space="preserve">                 % get menu item handle</w:t>
      </w:r>
    </w:p>
    <w:p w:rsidR="0028103F" w:rsidRDefault="0028103F"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men,</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Plot menu header</w:t>
      </w:r>
    </w:p>
    <w:p w:rsidR="00CC6CF7" w:rsidRDefault="0028103F" w:rsidP="0028103F">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uimenu</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sub,</w:t>
      </w:r>
      <w:r>
        <w:rPr>
          <w:rFonts w:ascii="Courier New" w:hAnsi="Courier New" w:cs="Courier New"/>
          <w:color w:val="A020F0"/>
          <w:sz w:val="20"/>
          <w:szCs w:val="20"/>
        </w:rPr>
        <w:t>'Label','Sin'</w:t>
      </w:r>
      <w:r>
        <w:rPr>
          <w:rFonts w:ascii="Courier New" w:hAnsi="Courier New" w:cs="Courier New"/>
          <w:color w:val="000000"/>
          <w:sz w:val="20"/>
          <w:szCs w:val="20"/>
        </w:rPr>
        <w:t>,</w:t>
      </w:r>
      <w:r>
        <w:rPr>
          <w:rFonts w:ascii="Courier New" w:hAnsi="Courier New" w:cs="Courier New"/>
          <w:color w:val="A020F0"/>
          <w:sz w:val="20"/>
          <w:szCs w:val="20"/>
        </w:rPr>
        <w:t>'Callback</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SinCb</w:t>
      </w:r>
      <w:proofErr w:type="spellEnd"/>
      <w:r>
        <w:rPr>
          <w:rFonts w:ascii="Courier New" w:hAnsi="Courier New" w:cs="Courier New"/>
          <w:color w:val="000000"/>
          <w:sz w:val="20"/>
          <w:szCs w:val="20"/>
        </w:rPr>
        <w:t>});</w:t>
      </w:r>
    </w:p>
    <w:p w:rsidR="00CC6CF7" w:rsidRDefault="00CC6CF7" w:rsidP="0028103F">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sidR="0028103F">
        <w:rPr>
          <w:rFonts w:ascii="Courier New" w:hAnsi="Courier New" w:cs="Courier New"/>
          <w:color w:val="000000"/>
          <w:sz w:val="20"/>
          <w:szCs w:val="20"/>
        </w:rPr>
        <w:t>uimenu</w:t>
      </w:r>
      <w:proofErr w:type="spellEnd"/>
      <w:r w:rsidR="0028103F">
        <w:rPr>
          <w:rFonts w:ascii="Courier New" w:hAnsi="Courier New" w:cs="Courier New"/>
          <w:color w:val="000000"/>
          <w:sz w:val="20"/>
          <w:szCs w:val="20"/>
        </w:rPr>
        <w:t>(</w:t>
      </w:r>
      <w:proofErr w:type="spellStart"/>
      <w:proofErr w:type="gramEnd"/>
      <w:r w:rsidR="0028103F">
        <w:rPr>
          <w:rFonts w:ascii="Courier New" w:hAnsi="Courier New" w:cs="Courier New"/>
          <w:color w:val="000000"/>
          <w:sz w:val="20"/>
          <w:szCs w:val="20"/>
        </w:rPr>
        <w:t>sub,</w:t>
      </w:r>
      <w:r w:rsidR="0028103F">
        <w:rPr>
          <w:rFonts w:ascii="Courier New" w:hAnsi="Courier New" w:cs="Courier New"/>
          <w:color w:val="A020F0"/>
          <w:sz w:val="20"/>
          <w:szCs w:val="20"/>
        </w:rPr>
        <w:t>'Label','Cos'</w:t>
      </w:r>
      <w:r w:rsidR="0028103F">
        <w:rPr>
          <w:rFonts w:ascii="Courier New" w:hAnsi="Courier New" w:cs="Courier New"/>
          <w:color w:val="000000"/>
          <w:sz w:val="20"/>
          <w:szCs w:val="20"/>
        </w:rPr>
        <w:t>,</w:t>
      </w:r>
      <w:r w:rsidR="0028103F">
        <w:rPr>
          <w:rFonts w:ascii="Courier New" w:hAnsi="Courier New" w:cs="Courier New"/>
          <w:color w:val="A020F0"/>
          <w:sz w:val="20"/>
          <w:szCs w:val="20"/>
        </w:rPr>
        <w:t>'Callback</w:t>
      </w:r>
      <w:proofErr w:type="spellEnd"/>
      <w:r w:rsidR="0028103F">
        <w:rPr>
          <w:rFonts w:ascii="Courier New" w:hAnsi="Courier New" w:cs="Courier New"/>
          <w:color w:val="A020F0"/>
          <w:sz w:val="20"/>
          <w:szCs w:val="20"/>
        </w:rPr>
        <w:t>'</w:t>
      </w:r>
      <w:r w:rsidR="0028103F">
        <w:rPr>
          <w:rFonts w:ascii="Courier New" w:hAnsi="Courier New" w:cs="Courier New"/>
          <w:color w:val="000000"/>
          <w:sz w:val="20"/>
          <w:szCs w:val="20"/>
        </w:rPr>
        <w:t>{@</w:t>
      </w:r>
      <w:proofErr w:type="spellStart"/>
      <w:r w:rsidR="0028103F">
        <w:rPr>
          <w:rFonts w:ascii="Courier New" w:hAnsi="Courier New" w:cs="Courier New"/>
          <w:color w:val="000000"/>
          <w:sz w:val="20"/>
          <w:szCs w:val="20"/>
        </w:rPr>
        <w:t>CosCb</w:t>
      </w:r>
      <w:proofErr w:type="spellEnd"/>
      <w:r w:rsidR="0028103F">
        <w:rPr>
          <w:rFonts w:ascii="Courier New" w:hAnsi="Courier New" w:cs="Courier New"/>
          <w:color w:val="000000"/>
          <w:sz w:val="20"/>
          <w:szCs w:val="20"/>
        </w:rPr>
        <w:t>});</w:t>
      </w:r>
    </w:p>
    <w:p w:rsidR="0028103F" w:rsidRDefault="0028103F" w:rsidP="0028103F">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228B22"/>
          <w:sz w:val="20"/>
          <w:szCs w:val="20"/>
        </w:rPr>
        <w:t xml:space="preserve">   </w:t>
      </w:r>
      <w:proofErr w:type="spellStart"/>
      <w:proofErr w:type="gramStart"/>
      <w:r w:rsidRPr="0028103F">
        <w:rPr>
          <w:rFonts w:ascii="Courier New" w:hAnsi="Courier New" w:cs="Courier New"/>
          <w:sz w:val="20"/>
          <w:szCs w:val="20"/>
        </w:rPr>
        <w:t>oo</w:t>
      </w:r>
      <w:proofErr w:type="spellEnd"/>
      <w:proofErr w:type="gramEnd"/>
      <w:r w:rsidRPr="0028103F">
        <w:rPr>
          <w:rFonts w:ascii="Courier New" w:hAnsi="Courier New" w:cs="Courier New"/>
          <w:sz w:val="20"/>
          <w:szCs w:val="20"/>
        </w:rPr>
        <w:t xml:space="preserve"> = </w:t>
      </w:r>
      <w:proofErr w:type="spellStart"/>
      <w:r w:rsidRPr="0028103F">
        <w:rPr>
          <w:rFonts w:ascii="Courier New" w:hAnsi="Courier New" w:cs="Courier New"/>
          <w:sz w:val="20"/>
          <w:szCs w:val="20"/>
        </w:rPr>
        <w:t>mitem</w:t>
      </w:r>
      <w:proofErr w:type="spellEnd"/>
      <w:r w:rsidRPr="0028103F">
        <w:rPr>
          <w:rFonts w:ascii="Courier New" w:hAnsi="Courier New" w:cs="Courier New"/>
          <w:sz w:val="20"/>
          <w:szCs w:val="20"/>
        </w:rPr>
        <w:t>(</w:t>
      </w:r>
      <w:proofErr w:type="spellStart"/>
      <w:r w:rsidRPr="0028103F">
        <w:rPr>
          <w:rFonts w:ascii="Courier New" w:hAnsi="Courier New" w:cs="Courier New"/>
          <w:sz w:val="20"/>
          <w:szCs w:val="20"/>
        </w:rPr>
        <w:t>o,sub</w:t>
      </w:r>
      <w:proofErr w:type="spellEnd"/>
      <w:r w:rsidRPr="0028103F">
        <w:rPr>
          <w:rFonts w:ascii="Courier New" w:hAnsi="Courier New" w:cs="Courier New"/>
          <w:sz w:val="20"/>
          <w:szCs w:val="20"/>
        </w:rPr>
        <w:t xml:space="preserve">); </w:t>
      </w:r>
      <w:r>
        <w:rPr>
          <w:rFonts w:ascii="Courier New" w:hAnsi="Courier New" w:cs="Courier New"/>
          <w:color w:val="228B22"/>
          <w:sz w:val="20"/>
          <w:szCs w:val="20"/>
        </w:rPr>
        <w:t xml:space="preserve">                 % object with Plot menu handle</w:t>
      </w:r>
    </w:p>
    <w:p w:rsidR="00C36C0A" w:rsidRDefault="00C36C0A" w:rsidP="0028103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sz w:val="20"/>
          <w:szCs w:val="20"/>
        </w:rPr>
        <w:t xml:space="preserve"> </w:t>
      </w:r>
      <w:proofErr w:type="spellStart"/>
      <w:r>
        <w:rPr>
          <w:rFonts w:ascii="Courier New" w:hAnsi="Courier New" w:cs="Courier New"/>
          <w:sz w:val="20"/>
          <w:szCs w:val="20"/>
        </w:rPr>
        <w:t>SinCb</w:t>
      </w:r>
      <w:proofErr w:type="spellEnd"/>
      <w:r>
        <w:rPr>
          <w:rFonts w:ascii="Courier New" w:hAnsi="Courier New" w:cs="Courier New"/>
          <w:sz w:val="20"/>
          <w:szCs w:val="20"/>
        </w:rPr>
        <w:t>(</w:t>
      </w:r>
      <w:proofErr w:type="spellStart"/>
      <w:r>
        <w:rPr>
          <w:rFonts w:ascii="Courier New" w:hAnsi="Courier New" w:cs="Courier New"/>
          <w:sz w:val="20"/>
          <w:szCs w:val="20"/>
        </w:rPr>
        <w:t>object,event</w:t>
      </w:r>
      <w:proofErr w:type="spellEnd"/>
      <w:r>
        <w:rPr>
          <w:rFonts w:ascii="Courier New" w:hAnsi="Courier New" w:cs="Courier New"/>
          <w:sz w:val="20"/>
          <w:szCs w:val="20"/>
        </w:rPr>
        <w:t>)</w:t>
      </w:r>
    </w:p>
    <w:p w:rsidR="00C36C0A" w:rsidRDefault="00C36C0A" w:rsidP="0028103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       :</w:t>
      </w:r>
    </w:p>
    <w:p w:rsidR="00C36C0A" w:rsidRDefault="00C36C0A" w:rsidP="0028103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sz w:val="20"/>
          <w:szCs w:val="20"/>
        </w:rPr>
        <w:t xml:space="preserve">   </w:t>
      </w:r>
      <w:proofErr w:type="gramStart"/>
      <w:r w:rsidR="00106618">
        <w:rPr>
          <w:rFonts w:ascii="Courier New" w:hAnsi="Courier New" w:cs="Courier New"/>
          <w:color w:val="0000FF"/>
          <w:sz w:val="20"/>
          <w:szCs w:val="20"/>
        </w:rPr>
        <w:t>end</w:t>
      </w:r>
      <w:proofErr w:type="gramEnd"/>
    </w:p>
    <w:p w:rsidR="00C36C0A" w:rsidRDefault="00C36C0A" w:rsidP="00C36C0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sz w:val="20"/>
          <w:szCs w:val="20"/>
        </w:rPr>
        <w:t xml:space="preserve"> </w:t>
      </w:r>
      <w:proofErr w:type="spellStart"/>
      <w:r>
        <w:rPr>
          <w:rFonts w:ascii="Courier New" w:hAnsi="Courier New" w:cs="Courier New"/>
          <w:sz w:val="20"/>
          <w:szCs w:val="20"/>
        </w:rPr>
        <w:t>CosCb</w:t>
      </w:r>
      <w:proofErr w:type="spellEnd"/>
      <w:r>
        <w:rPr>
          <w:rFonts w:ascii="Courier New" w:hAnsi="Courier New" w:cs="Courier New"/>
          <w:sz w:val="20"/>
          <w:szCs w:val="20"/>
        </w:rPr>
        <w:t>(</w:t>
      </w:r>
      <w:proofErr w:type="spellStart"/>
      <w:r>
        <w:rPr>
          <w:rFonts w:ascii="Courier New" w:hAnsi="Courier New" w:cs="Courier New"/>
          <w:sz w:val="20"/>
          <w:szCs w:val="20"/>
        </w:rPr>
        <w:t>object,event</w:t>
      </w:r>
      <w:proofErr w:type="spellEnd"/>
      <w:r>
        <w:rPr>
          <w:rFonts w:ascii="Courier New" w:hAnsi="Courier New" w:cs="Courier New"/>
          <w:sz w:val="20"/>
          <w:szCs w:val="20"/>
        </w:rPr>
        <w:t>)</w:t>
      </w:r>
    </w:p>
    <w:p w:rsidR="00C36C0A" w:rsidRDefault="00C36C0A" w:rsidP="00C36C0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lastRenderedPageBreak/>
        <w:t xml:space="preserve">      :       :</w:t>
      </w:r>
    </w:p>
    <w:p w:rsidR="00C36C0A" w:rsidRPr="00C36C0A" w:rsidRDefault="00C36C0A" w:rsidP="00C36C0A">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sz w:val="20"/>
          <w:szCs w:val="20"/>
        </w:rPr>
        <w:t xml:space="preserve">   </w:t>
      </w:r>
      <w:proofErr w:type="gramStart"/>
      <w:r>
        <w:rPr>
          <w:rFonts w:ascii="Courier New" w:hAnsi="Courier New" w:cs="Courier New"/>
          <w:color w:val="0000FF"/>
          <w:sz w:val="20"/>
          <w:szCs w:val="20"/>
        </w:rPr>
        <w:t>end</w:t>
      </w:r>
      <w:proofErr w:type="gramEnd"/>
    </w:p>
    <w:p w:rsidR="0028103F" w:rsidRDefault="0028103F" w:rsidP="0028103F">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C36C0A" w:rsidRDefault="00C36C0A" w:rsidP="00C36C0A">
      <w:pPr>
        <w:pStyle w:val="Heading1"/>
      </w:pPr>
      <w:r>
        <w:t>Check, Choice and Charm</w:t>
      </w:r>
    </w:p>
    <w:p w:rsidR="0028103F" w:rsidRDefault="0028103F" w:rsidP="006F70D5">
      <w:pPr>
        <w:jc w:val="both"/>
      </w:pPr>
    </w:p>
    <w:p w:rsidR="007A60BC" w:rsidRDefault="007A60BC" w:rsidP="007A60BC">
      <w:pPr>
        <w:pStyle w:val="Heading1"/>
      </w:pPr>
      <w:r>
        <w:t>Menu Rebuilding</w:t>
      </w:r>
    </w:p>
    <w:p w:rsidR="00106618" w:rsidRDefault="00106618" w:rsidP="007A60BC">
      <w:pPr>
        <w:pStyle w:val="Heading2"/>
      </w:pPr>
      <w:r>
        <w:t>Menu Headers</w:t>
      </w:r>
    </w:p>
    <w:p w:rsidR="00106618" w:rsidRPr="00106618" w:rsidRDefault="00106618" w:rsidP="00106618"/>
    <w:p w:rsidR="0028103F" w:rsidRDefault="009255A2" w:rsidP="009255A2">
      <w:pPr>
        <w:pStyle w:val="Heading1"/>
      </w:pPr>
      <w:r>
        <w:t>Callback</w:t>
      </w:r>
      <w:r w:rsidR="004E3CFB">
        <w:t xml:space="preserve"> Functions</w:t>
      </w:r>
    </w:p>
    <w:p w:rsidR="004E3CFB" w:rsidRDefault="004E3CFB" w:rsidP="009255A2">
      <w:pPr>
        <w:jc w:val="both"/>
      </w:pPr>
    </w:p>
    <w:p w:rsidR="00106618" w:rsidRDefault="00106618" w:rsidP="00106618">
      <w:pPr>
        <w:pStyle w:val="Heading1"/>
      </w:pPr>
      <w:r>
        <w:t>The Dispatcher</w:t>
      </w:r>
    </w:p>
    <w:p w:rsidR="009255A2" w:rsidRDefault="004E3CFB" w:rsidP="004E3CFB">
      <w:pPr>
        <w:pStyle w:val="ListParagraph"/>
        <w:numPr>
          <w:ilvl w:val="0"/>
          <w:numId w:val="19"/>
        </w:numPr>
        <w:jc w:val="both"/>
      </w:pPr>
      <w:proofErr w:type="spellStart"/>
      <w:r>
        <w:t>ca</w:t>
      </w:r>
      <w:proofErr w:type="spellEnd"/>
    </w:p>
    <w:p w:rsidR="009255A2" w:rsidRDefault="009255A2" w:rsidP="009255A2">
      <w:pPr>
        <w:jc w:val="both"/>
      </w:pPr>
    </w:p>
    <w:p w:rsidR="00242890" w:rsidRDefault="00242890" w:rsidP="002B473E">
      <w:pPr>
        <w:ind w:right="1280"/>
        <w:jc w:val="both"/>
      </w:pPr>
    </w:p>
    <w:p w:rsidR="00DB4526" w:rsidRDefault="00215A80" w:rsidP="00215A80">
      <w:pPr>
        <w:pStyle w:val="Heading1"/>
      </w:pPr>
      <w:r>
        <w:t>References</w:t>
      </w:r>
    </w:p>
    <w:p w:rsidR="00215A80" w:rsidRDefault="00215A80" w:rsidP="00215A80">
      <w:pPr>
        <w:ind w:left="426" w:hanging="426"/>
        <w:jc w:val="both"/>
      </w:pPr>
      <w:r>
        <w:t xml:space="preserve">[1] </w:t>
      </w:r>
      <w:r>
        <w:tab/>
      </w:r>
      <w:r w:rsidRPr="00215A80">
        <w:rPr>
          <w:i/>
        </w:rPr>
        <w:t xml:space="preserve">Stormy </w:t>
      </w:r>
      <w:proofErr w:type="spellStart"/>
      <w:r w:rsidRPr="00215A80">
        <w:rPr>
          <w:i/>
        </w:rPr>
        <w:t>Attaway</w:t>
      </w:r>
      <w:proofErr w:type="spellEnd"/>
      <w:r>
        <w:t xml:space="preserve">: </w:t>
      </w:r>
      <w:r w:rsidR="0080626E">
        <w:t>"</w:t>
      </w:r>
      <w:r w:rsidR="00B21C04">
        <w:t>MATLAB®</w:t>
      </w:r>
      <w:r w:rsidR="0080626E">
        <w:t xml:space="preserve"> (2013)</w:t>
      </w:r>
      <w:r>
        <w:t xml:space="preserve"> – A Practical Introduction to Programming and Problem Solving</w:t>
      </w:r>
      <w:r w:rsidR="0080626E">
        <w:t>"</w:t>
      </w:r>
      <w:r>
        <w:t xml:space="preserve"> (3</w:t>
      </w:r>
      <w:r w:rsidRPr="00215A80">
        <w:rPr>
          <w:vertAlign w:val="superscript"/>
        </w:rPr>
        <w:t>rd</w:t>
      </w:r>
      <w:r>
        <w:t xml:space="preserve"> edition); Butterworth-Heinemann, Elsevier Inc. 2013, ISBN: 978-0-12-405876-7 </w:t>
      </w:r>
    </w:p>
    <w:p w:rsidR="00DB4526" w:rsidRDefault="00662FFA" w:rsidP="00F91D05">
      <w:pPr>
        <w:ind w:left="426" w:hanging="426"/>
        <w:jc w:val="both"/>
      </w:pPr>
      <w:r>
        <w:t xml:space="preserve">[2] </w:t>
      </w:r>
      <w:r>
        <w:tab/>
      </w:r>
      <w:r w:rsidR="00B21C04" w:rsidRPr="00904836">
        <w:rPr>
          <w:i/>
        </w:rPr>
        <w:t>MATLAB</w:t>
      </w:r>
      <w:r w:rsidR="00B21C04">
        <w:t>®</w:t>
      </w:r>
      <w:r>
        <w:t xml:space="preserve"> – Object-Oriented Programming</w:t>
      </w:r>
      <w:r w:rsidR="00F91D05">
        <w:t xml:space="preserve"> – R2015b</w:t>
      </w:r>
      <w:r>
        <w:t xml:space="preserve">; </w:t>
      </w:r>
      <w:proofErr w:type="spellStart"/>
      <w:r w:rsidR="00F91D05">
        <w:t>Mathworks</w:t>
      </w:r>
      <w:proofErr w:type="spellEnd"/>
      <w:r>
        <w:t xml:space="preserve">, </w:t>
      </w:r>
      <w:r w:rsidR="00F91D05">
        <w:t>online on the internet</w:t>
      </w:r>
    </w:p>
    <w:p w:rsidR="00CC1848" w:rsidRPr="0080626E" w:rsidRDefault="00CC1848" w:rsidP="00904836">
      <w:pPr>
        <w:ind w:left="426" w:hanging="426"/>
        <w:rPr>
          <w:i/>
        </w:rPr>
      </w:pPr>
    </w:p>
    <w:p w:rsidR="00DB4526" w:rsidRDefault="00DB4526" w:rsidP="00E40919">
      <w:pPr>
        <w:jc w:val="both"/>
      </w:pPr>
    </w:p>
    <w:p w:rsidR="00A8337C" w:rsidRDefault="00A8337C" w:rsidP="00E40919">
      <w:pPr>
        <w:jc w:val="both"/>
      </w:pPr>
    </w:p>
    <w:p w:rsidR="00A8337C" w:rsidRDefault="00A8337C" w:rsidP="00A8337C"/>
    <w:p w:rsidR="00A8337C" w:rsidRDefault="00A8337C" w:rsidP="00A8337C"/>
    <w:p w:rsidR="00A8337C" w:rsidRDefault="00A8337C" w:rsidP="00A8337C">
      <w:r>
        <w:t>The following conditions must hold in order that the rebuild mechanism for the menu can work properly.</w:t>
      </w:r>
    </w:p>
    <w:p w:rsidR="00A8337C" w:rsidRDefault="00A8337C" w:rsidP="00A8337C">
      <w:pPr>
        <w:pStyle w:val="ListParagraph"/>
        <w:numPr>
          <w:ilvl w:val="0"/>
          <w:numId w:val="22"/>
        </w:numPr>
        <w:jc w:val="both"/>
      </w:pPr>
      <w:r>
        <w:t>The object which is provided as the first argument must have refreshed options matching the actual shell settings. This is achieved by pulling the object from the shell.</w:t>
      </w:r>
    </w:p>
    <w:p w:rsidR="00A8337C" w:rsidRDefault="00A8337C" w:rsidP="00A8337C">
      <w:pPr>
        <w:pStyle w:val="ListParagraph"/>
        <w:numPr>
          <w:ilvl w:val="0"/>
          <w:numId w:val="22"/>
        </w:numPr>
        <w:jc w:val="both"/>
      </w:pPr>
      <w:r>
        <w:t>The underlying local function (simple&gt;</w:t>
      </w:r>
      <w:proofErr w:type="gramStart"/>
      <w:r w:rsidRPr="0025770F">
        <w:rPr>
          <w:i/>
        </w:rPr>
        <w:t>Play</w:t>
      </w:r>
      <w:r>
        <w:t xml:space="preserve"> )</w:t>
      </w:r>
      <w:proofErr w:type="gramEnd"/>
      <w:r>
        <w:t xml:space="preserve"> must allow multiple calls, otherwise multiple instances of menu </w:t>
      </w:r>
      <w:r w:rsidRPr="00466BE5">
        <w:rPr>
          <w:i/>
        </w:rPr>
        <w:t>Play</w:t>
      </w:r>
      <w:r>
        <w:t xml:space="preserve"> would be constructed. It also means that  initialization of shell settings done by such function must be conditionally (only at the first time)</w:t>
      </w:r>
    </w:p>
    <w:p w:rsidR="00A8337C" w:rsidRDefault="00A8337C" w:rsidP="00A8337C">
      <w:pPr>
        <w:pStyle w:val="ListParagraph"/>
        <w:numPr>
          <w:ilvl w:val="0"/>
          <w:numId w:val="22"/>
        </w:numPr>
      </w:pPr>
      <w:r>
        <w:t xml:space="preserve">Local function </w:t>
      </w:r>
      <w:r w:rsidRPr="0025770F">
        <w:rPr>
          <w:i/>
        </w:rPr>
        <w:t>simple&gt;</w:t>
      </w:r>
      <w:proofErr w:type="gramStart"/>
      <w:r w:rsidRPr="0025770F">
        <w:rPr>
          <w:i/>
        </w:rPr>
        <w:t>Play</w:t>
      </w:r>
      <w:r>
        <w:rPr>
          <w:i/>
        </w:rPr>
        <w:t xml:space="preserve">  </w:t>
      </w:r>
      <w:r w:rsidRPr="0025770F">
        <w:t>must</w:t>
      </w:r>
      <w:proofErr w:type="gramEnd"/>
      <w:r w:rsidRPr="0025770F">
        <w:t xml:space="preserve"> be a so called</w:t>
      </w:r>
      <w:r>
        <w:rPr>
          <w:i/>
        </w:rPr>
        <w:t xml:space="preserve"> managed function</w:t>
      </w:r>
      <w:r>
        <w:t xml:space="preserve">, </w:t>
      </w:r>
      <w:proofErr w:type="spellStart"/>
      <w:r>
        <w:t>i.e</w:t>
      </w:r>
      <w:proofErr w:type="spellEnd"/>
      <w:r>
        <w:t>, a local function which can be invoked from outside the method (</w:t>
      </w:r>
      <w:r w:rsidRPr="00466BE5">
        <w:rPr>
          <w:i/>
        </w:rPr>
        <w:t>simple</w:t>
      </w:r>
      <w:r>
        <w:t>).</w:t>
      </w:r>
    </w:p>
    <w:p w:rsidR="00A8337C" w:rsidRDefault="00A8337C" w:rsidP="00A8337C">
      <w:pPr>
        <w:jc w:val="both"/>
      </w:pPr>
      <w:r>
        <w:t xml:space="preserve">We will learn more about object options in the next section. The second aspect that the underlying local function must allow multiple </w:t>
      </w:r>
      <w:proofErr w:type="gramStart"/>
      <w:r>
        <w:t>calls,</w:t>
      </w:r>
      <w:proofErr w:type="gramEnd"/>
      <w:r>
        <w:t xml:space="preserve"> implies that the local function does not change shell settings which are already initialized. On the other hand it is good </w:t>
      </w:r>
      <w:proofErr w:type="spellStart"/>
      <w:r w:rsidRPr="004E5C35">
        <w:rPr>
          <w:i/>
        </w:rPr>
        <w:t>Carabao</w:t>
      </w:r>
      <w:proofErr w:type="spellEnd"/>
      <w:r>
        <w:t xml:space="preserve"> programming style to initialize shell settings related to a sub-menu in the function which constructs the sub-menu, as it is the case with </w:t>
      </w:r>
      <w:r w:rsidRPr="00D7254A">
        <w:rPr>
          <w:i/>
        </w:rPr>
        <w:t>simple&gt;Play</w:t>
      </w:r>
      <w:r>
        <w:t xml:space="preserve">. Thus there is a common need to initialize a shell setting conditionally (only if it is currently not initialized, i.e. the current value is empty). The following calling syntax of </w:t>
      </w:r>
      <w:r w:rsidRPr="004E5C35">
        <w:rPr>
          <w:i/>
        </w:rPr>
        <w:t>setting</w:t>
      </w:r>
      <w:r>
        <w:t xml:space="preserve"> does exactly this job. </w:t>
      </w:r>
    </w:p>
    <w:p w:rsidR="00A8337C" w:rsidRDefault="00A8337C" w:rsidP="00A8337C">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o,{tag},value)</w:t>
      </w:r>
      <w:r w:rsidRPr="00813915">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init</w:t>
      </w:r>
      <w:proofErr w:type="spellEnd"/>
      <w:r>
        <w:rPr>
          <w:rFonts w:ascii="Courier New" w:hAnsi="Courier New" w:cs="Courier New"/>
          <w:color w:val="228B22"/>
          <w:sz w:val="20"/>
          <w:szCs w:val="20"/>
        </w:rPr>
        <w:t xml:space="preserve"> setting if not initialized</w:t>
      </w:r>
    </w:p>
    <w:p w:rsidR="00A8337C" w:rsidRDefault="00A8337C" w:rsidP="00A8337C">
      <w:pPr>
        <w:autoSpaceDE w:val="0"/>
        <w:autoSpaceDN w:val="0"/>
        <w:adjustRightInd w:val="0"/>
        <w:spacing w:after="0" w:line="240" w:lineRule="auto"/>
        <w:ind w:left="720"/>
        <w:rPr>
          <w:rFonts w:ascii="Courier New" w:hAnsi="Courier New" w:cs="Courier New"/>
          <w:color w:val="000000"/>
          <w:sz w:val="20"/>
          <w:szCs w:val="20"/>
        </w:rPr>
      </w:pPr>
    </w:p>
    <w:p w:rsidR="0082671D" w:rsidRDefault="0082671D" w:rsidP="0082671D">
      <w:pPr>
        <w:pStyle w:val="Heading1"/>
      </w:pPr>
      <w:r>
        <w:lastRenderedPageBreak/>
        <w:t>Shell Initializing</w:t>
      </w:r>
    </w:p>
    <w:p w:rsidR="0082671D" w:rsidRDefault="0082671D" w:rsidP="0082671D">
      <w:pPr>
        <w:jc w:val="both"/>
      </w:pPr>
      <w:r>
        <w:t>Before we finish our introduction to object options we have to highlight the importance of options during the initializing process of the shell. Close all figures (</w:t>
      </w:r>
      <w:r w:rsidRPr="005E77C5">
        <w:rPr>
          <w:i/>
        </w:rPr>
        <w:t>File&gt;Exit</w:t>
      </w:r>
      <w:r>
        <w:t>), launch a Simple shell (</w:t>
      </w:r>
      <w:r w:rsidRPr="005E77C5">
        <w:rPr>
          <w:rFonts w:ascii="Courier New" w:hAnsi="Courier New" w:cs="Courier New"/>
        </w:rPr>
        <w:t xml:space="preserve">&gt;&gt; </w:t>
      </w:r>
      <w:proofErr w:type="gramStart"/>
      <w:r w:rsidRPr="005E77C5">
        <w:rPr>
          <w:rFonts w:ascii="Courier New" w:hAnsi="Courier New" w:cs="Courier New"/>
        </w:rPr>
        <w:t>simple(</w:t>
      </w:r>
      <w:proofErr w:type="gramEnd"/>
      <w:r w:rsidRPr="005E77C5">
        <w:rPr>
          <w:rFonts w:ascii="Courier New" w:hAnsi="Courier New" w:cs="Courier New"/>
        </w:rPr>
        <w:t>espresso);</w:t>
      </w:r>
      <w:r>
        <w:t>), plot a cosine curve (Play&gt;Cos), select green color (</w:t>
      </w:r>
      <w:r w:rsidRPr="005E77C5">
        <w:rPr>
          <w:i/>
        </w:rPr>
        <w:t>Play&gt;Color&gt;Green</w:t>
      </w:r>
      <w:r>
        <w:t>) and grid (</w:t>
      </w:r>
      <w:r w:rsidRPr="005E77C5">
        <w:rPr>
          <w:i/>
        </w:rPr>
        <w:t>Play&gt;Grid</w:t>
      </w:r>
      <w:r>
        <w:t xml:space="preserve">). A green cosine curve with a grid will finally </w:t>
      </w:r>
      <w:proofErr w:type="gramStart"/>
      <w:r>
        <w:t>displayed</w:t>
      </w:r>
      <w:proofErr w:type="gramEnd"/>
      <w:r>
        <w:t xml:space="preserve"> on the shell's screen (fig. 4.3). Now study the shell settings.</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 xml:space="preserve">espresso)              </w:t>
      </w:r>
      <w:r>
        <w:rPr>
          <w:rFonts w:ascii="Courier New" w:hAnsi="Courier New" w:cs="Courier New"/>
          <w:color w:val="228B22"/>
          <w:sz w:val="20"/>
          <w:szCs w:val="20"/>
        </w:rPr>
        <w:t>% display shell settings</w:t>
      </w:r>
    </w:p>
    <w:p w:rsidR="0082671D" w:rsidRPr="005E77C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E77C5">
        <w:rPr>
          <w:rFonts w:ascii="Courier New" w:hAnsi="Courier New" w:cs="Courier New"/>
          <w:color w:val="808080" w:themeColor="background1" w:themeShade="80"/>
          <w:sz w:val="20"/>
          <w:szCs w:val="20"/>
        </w:rPr>
        <w:t xml:space="preserve">    </w:t>
      </w:r>
      <w:proofErr w:type="gramStart"/>
      <w:r w:rsidRPr="005E77C5">
        <w:rPr>
          <w:rFonts w:ascii="Courier New" w:hAnsi="Courier New" w:cs="Courier New"/>
          <w:color w:val="808080" w:themeColor="background1" w:themeShade="80"/>
          <w:sz w:val="20"/>
          <w:szCs w:val="20"/>
        </w:rPr>
        <w:t>control</w:t>
      </w:r>
      <w:proofErr w:type="gramEnd"/>
      <w:r w:rsidRPr="005E77C5">
        <w:rPr>
          <w:rFonts w:ascii="Courier New" w:hAnsi="Courier New" w:cs="Courier New"/>
          <w:color w:val="808080" w:themeColor="background1" w:themeShade="80"/>
          <w:sz w:val="20"/>
          <w:szCs w:val="20"/>
        </w:rPr>
        <w:t xml:space="preserve">: [1x1 </w:t>
      </w:r>
      <w:proofErr w:type="spellStart"/>
      <w:r w:rsidRPr="005E77C5">
        <w:rPr>
          <w:rFonts w:ascii="Courier New" w:hAnsi="Courier New" w:cs="Courier New"/>
          <w:color w:val="808080" w:themeColor="background1" w:themeShade="80"/>
          <w:sz w:val="20"/>
          <w:szCs w:val="20"/>
        </w:rPr>
        <w:t>struct</w:t>
      </w:r>
      <w:proofErr w:type="spellEnd"/>
      <w:r w:rsidRPr="005E77C5">
        <w:rPr>
          <w:rFonts w:ascii="Courier New" w:hAnsi="Courier New" w:cs="Courier New"/>
          <w:color w:val="808080" w:themeColor="background1" w:themeShade="80"/>
          <w:sz w:val="20"/>
          <w:szCs w:val="20"/>
        </w:rPr>
        <w:t>]</w:t>
      </w:r>
    </w:p>
    <w:p w:rsidR="0082671D" w:rsidRPr="005E77C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E77C5">
        <w:rPr>
          <w:rFonts w:ascii="Courier New" w:hAnsi="Courier New" w:cs="Courier New"/>
          <w:color w:val="808080" w:themeColor="background1" w:themeShade="80"/>
          <w:sz w:val="20"/>
          <w:szCs w:val="20"/>
        </w:rPr>
        <w:t xml:space="preserve">       </w:t>
      </w:r>
      <w:proofErr w:type="gramStart"/>
      <w:r w:rsidRPr="005E77C5">
        <w:rPr>
          <w:rFonts w:ascii="Courier New" w:hAnsi="Courier New" w:cs="Courier New"/>
          <w:color w:val="808080" w:themeColor="background1" w:themeShade="80"/>
          <w:sz w:val="20"/>
          <w:szCs w:val="20"/>
        </w:rPr>
        <w:t>play</w:t>
      </w:r>
      <w:proofErr w:type="gramEnd"/>
      <w:r w:rsidRPr="005E77C5">
        <w:rPr>
          <w:rFonts w:ascii="Courier New" w:hAnsi="Courier New" w:cs="Courier New"/>
          <w:color w:val="808080" w:themeColor="background1" w:themeShade="80"/>
          <w:sz w:val="20"/>
          <w:szCs w:val="20"/>
        </w:rPr>
        <w:t xml:space="preserve">: [1x1 </w:t>
      </w:r>
      <w:proofErr w:type="spellStart"/>
      <w:r w:rsidRPr="005E77C5">
        <w:rPr>
          <w:rFonts w:ascii="Courier New" w:hAnsi="Courier New" w:cs="Courier New"/>
          <w:color w:val="808080" w:themeColor="background1" w:themeShade="80"/>
          <w:sz w:val="20"/>
          <w:szCs w:val="20"/>
        </w:rPr>
        <w:t>struct</w:t>
      </w:r>
      <w:proofErr w:type="spellEnd"/>
      <w:r w:rsidRPr="005E77C5">
        <w:rPr>
          <w:rFonts w:ascii="Courier New" w:hAnsi="Courier New" w:cs="Courier New"/>
          <w:color w:val="808080" w:themeColor="background1" w:themeShade="80"/>
          <w:sz w:val="20"/>
          <w:szCs w:val="20"/>
        </w:rPr>
        <w:t>]</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play=</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espresso,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retrieve shell settings 'play'</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play</w:t>
      </w:r>
      <w:proofErr w:type="gramEnd"/>
      <w:r>
        <w:rPr>
          <w:rFonts w:ascii="Courier New" w:hAnsi="Courier New" w:cs="Courier New"/>
          <w:color w:val="000000"/>
          <w:sz w:val="20"/>
          <w:szCs w:val="20"/>
        </w:rPr>
        <w:t xml:space="preserve"> = </w:t>
      </w:r>
    </w:p>
    <w:p w:rsidR="0082671D" w:rsidRPr="005E77C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Pr>
          <w:rFonts w:ascii="Courier New" w:hAnsi="Courier New" w:cs="Courier New"/>
          <w:color w:val="000000"/>
          <w:sz w:val="20"/>
          <w:szCs w:val="20"/>
        </w:rPr>
        <w:t xml:space="preserve">     </w:t>
      </w:r>
      <w:proofErr w:type="gramStart"/>
      <w:r w:rsidRPr="005E77C5">
        <w:rPr>
          <w:rFonts w:ascii="Courier New" w:hAnsi="Courier New" w:cs="Courier New"/>
          <w:color w:val="808080" w:themeColor="background1" w:themeShade="80"/>
          <w:sz w:val="20"/>
          <w:szCs w:val="20"/>
        </w:rPr>
        <w:t>grid</w:t>
      </w:r>
      <w:proofErr w:type="gramEnd"/>
      <w:r w:rsidRPr="005E77C5">
        <w:rPr>
          <w:rFonts w:ascii="Courier New" w:hAnsi="Courier New" w:cs="Courier New"/>
          <w:color w:val="808080" w:themeColor="background1" w:themeShade="80"/>
          <w:sz w:val="20"/>
          <w:szCs w:val="20"/>
        </w:rPr>
        <w:t>: 1</w:t>
      </w:r>
    </w:p>
    <w:p w:rsidR="0082671D" w:rsidRPr="005E77C5"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E77C5">
        <w:rPr>
          <w:rFonts w:ascii="Courier New" w:hAnsi="Courier New" w:cs="Courier New"/>
          <w:color w:val="808080" w:themeColor="background1" w:themeShade="80"/>
          <w:sz w:val="20"/>
          <w:szCs w:val="20"/>
        </w:rPr>
        <w:t xml:space="preserve">    </w:t>
      </w:r>
      <w:proofErr w:type="gramStart"/>
      <w:r w:rsidRPr="005E77C5">
        <w:rPr>
          <w:rFonts w:ascii="Courier New" w:hAnsi="Courier New" w:cs="Courier New"/>
          <w:color w:val="808080" w:themeColor="background1" w:themeShade="80"/>
          <w:sz w:val="20"/>
          <w:szCs w:val="20"/>
        </w:rPr>
        <w:t>color</w:t>
      </w:r>
      <w:proofErr w:type="gramEnd"/>
      <w:r w:rsidRPr="005E77C5">
        <w:rPr>
          <w:rFonts w:ascii="Courier New" w:hAnsi="Courier New" w:cs="Courier New"/>
          <w:color w:val="808080" w:themeColor="background1" w:themeShade="80"/>
          <w:sz w:val="20"/>
          <w:szCs w:val="20"/>
        </w:rPr>
        <w:t>: 'g'</w:t>
      </w:r>
    </w:p>
    <w:p w:rsidR="0082671D" w:rsidRDefault="0082671D" w:rsidP="0082671D">
      <w:pPr>
        <w:autoSpaceDE w:val="0"/>
        <w:autoSpaceDN w:val="0"/>
        <w:adjustRightInd w:val="0"/>
        <w:spacing w:after="0" w:line="240" w:lineRule="auto"/>
        <w:rPr>
          <w:rFonts w:ascii="Courier New" w:hAnsi="Courier New" w:cs="Courier New"/>
          <w:sz w:val="24"/>
          <w:szCs w:val="24"/>
        </w:rPr>
      </w:pPr>
    </w:p>
    <w:p w:rsidR="0082671D" w:rsidRDefault="0082671D" w:rsidP="0082671D">
      <w:pPr>
        <w:jc w:val="both"/>
      </w:pPr>
      <w:r>
        <w:t>Everything happens due to expectation. Now pull the shell object from the shell into MATLAB work space (</w:t>
      </w:r>
      <w:r w:rsidRPr="005E77C5">
        <w:rPr>
          <w:rFonts w:ascii="Courier New" w:hAnsi="Courier New" w:cs="Courier New"/>
        </w:rPr>
        <w:t>&gt;&gt; o=</w:t>
      </w:r>
      <w:proofErr w:type="gramStart"/>
      <w:r w:rsidRPr="005E77C5">
        <w:rPr>
          <w:rFonts w:ascii="Courier New" w:hAnsi="Courier New" w:cs="Courier New"/>
        </w:rPr>
        <w:t>pull(</w:t>
      </w:r>
      <w:proofErr w:type="gramEnd"/>
      <w:r w:rsidRPr="005E77C5">
        <w:rPr>
          <w:rFonts w:ascii="Courier New" w:hAnsi="Courier New" w:cs="Courier New"/>
        </w:rPr>
        <w:t>espresso);</w:t>
      </w:r>
      <w:r>
        <w:t>) and investigate the options.</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pull(</w:t>
      </w:r>
      <w:proofErr w:type="gramEnd"/>
      <w:r>
        <w:rPr>
          <w:rFonts w:ascii="Courier New" w:hAnsi="Courier New" w:cs="Courier New"/>
          <w:color w:val="000000"/>
          <w:sz w:val="20"/>
          <w:szCs w:val="20"/>
        </w:rPr>
        <w:t xml:space="preserve">espresso);              </w:t>
      </w:r>
      <w:r>
        <w:rPr>
          <w:rFonts w:ascii="Courier New" w:hAnsi="Courier New" w:cs="Courier New"/>
          <w:color w:val="228B22"/>
          <w:sz w:val="20"/>
          <w:szCs w:val="20"/>
        </w:rPr>
        <w:t>% pull object from shell</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display options</w:t>
      </w:r>
    </w:p>
    <w:p w:rsidR="0082671D" w:rsidRPr="00EB3A8D"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EB3A8D">
        <w:rPr>
          <w:rFonts w:ascii="Courier New" w:hAnsi="Courier New" w:cs="Courier New"/>
          <w:color w:val="808080" w:themeColor="background1" w:themeShade="80"/>
          <w:sz w:val="20"/>
          <w:szCs w:val="20"/>
        </w:rPr>
        <w:t xml:space="preserve">    </w:t>
      </w:r>
      <w:proofErr w:type="gramStart"/>
      <w:r w:rsidRPr="00EB3A8D">
        <w:rPr>
          <w:rFonts w:ascii="Courier New" w:hAnsi="Courier New" w:cs="Courier New"/>
          <w:color w:val="808080" w:themeColor="background1" w:themeShade="80"/>
          <w:sz w:val="20"/>
          <w:szCs w:val="20"/>
        </w:rPr>
        <w:t>control</w:t>
      </w:r>
      <w:proofErr w:type="gramEnd"/>
      <w:r w:rsidRPr="00EB3A8D">
        <w:rPr>
          <w:rFonts w:ascii="Courier New" w:hAnsi="Courier New" w:cs="Courier New"/>
          <w:color w:val="808080" w:themeColor="background1" w:themeShade="80"/>
          <w:sz w:val="20"/>
          <w:szCs w:val="20"/>
        </w:rPr>
        <w:t xml:space="preserve">: [1x1 </w:t>
      </w:r>
      <w:proofErr w:type="spellStart"/>
      <w:r w:rsidRPr="00EB3A8D">
        <w:rPr>
          <w:rFonts w:ascii="Courier New" w:hAnsi="Courier New" w:cs="Courier New"/>
          <w:color w:val="808080" w:themeColor="background1" w:themeShade="80"/>
          <w:sz w:val="20"/>
          <w:szCs w:val="20"/>
        </w:rPr>
        <w:t>struct</w:t>
      </w:r>
      <w:proofErr w:type="spellEnd"/>
      <w:r w:rsidRPr="00EB3A8D">
        <w:rPr>
          <w:rFonts w:ascii="Courier New" w:hAnsi="Courier New" w:cs="Courier New"/>
          <w:color w:val="808080" w:themeColor="background1" w:themeShade="80"/>
          <w:sz w:val="20"/>
          <w:szCs w:val="20"/>
        </w:rPr>
        <w:t>]</w:t>
      </w:r>
    </w:p>
    <w:p w:rsidR="0082671D" w:rsidRPr="00EB3A8D"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EB3A8D">
        <w:rPr>
          <w:rFonts w:ascii="Courier New" w:hAnsi="Courier New" w:cs="Courier New"/>
          <w:color w:val="808080" w:themeColor="background1" w:themeShade="80"/>
          <w:sz w:val="20"/>
          <w:szCs w:val="20"/>
        </w:rPr>
        <w:t xml:space="preserve">       </w:t>
      </w:r>
      <w:proofErr w:type="gramStart"/>
      <w:r w:rsidRPr="00EB3A8D">
        <w:rPr>
          <w:rFonts w:ascii="Courier New" w:hAnsi="Courier New" w:cs="Courier New"/>
          <w:color w:val="808080" w:themeColor="background1" w:themeShade="80"/>
          <w:sz w:val="20"/>
          <w:szCs w:val="20"/>
        </w:rPr>
        <w:t>play</w:t>
      </w:r>
      <w:proofErr w:type="gramEnd"/>
      <w:r w:rsidRPr="00EB3A8D">
        <w:rPr>
          <w:rFonts w:ascii="Courier New" w:hAnsi="Courier New" w:cs="Courier New"/>
          <w:color w:val="808080" w:themeColor="background1" w:themeShade="80"/>
          <w:sz w:val="20"/>
          <w:szCs w:val="20"/>
        </w:rPr>
        <w:t xml:space="preserve">: [1x1 </w:t>
      </w:r>
      <w:proofErr w:type="spellStart"/>
      <w:r w:rsidRPr="00EB3A8D">
        <w:rPr>
          <w:rFonts w:ascii="Courier New" w:hAnsi="Courier New" w:cs="Courier New"/>
          <w:color w:val="808080" w:themeColor="background1" w:themeShade="80"/>
          <w:sz w:val="20"/>
          <w:szCs w:val="20"/>
        </w:rPr>
        <w:t>struct</w:t>
      </w:r>
      <w:proofErr w:type="spellEnd"/>
      <w:r w:rsidRPr="00EB3A8D">
        <w:rPr>
          <w:rFonts w:ascii="Courier New" w:hAnsi="Courier New" w:cs="Courier New"/>
          <w:color w:val="808080" w:themeColor="background1" w:themeShade="80"/>
          <w:sz w:val="20"/>
          <w:szCs w:val="20"/>
        </w:rPr>
        <w:t>]</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play=</w:t>
      </w:r>
      <w:proofErr w:type="gramEnd"/>
      <w:r>
        <w:rPr>
          <w:rFonts w:ascii="Courier New" w:hAnsi="Courier New" w:cs="Courier New"/>
          <w:color w:val="000000"/>
          <w:sz w:val="20"/>
          <w:szCs w:val="20"/>
        </w:rPr>
        <w:t>opt(</w:t>
      </w:r>
      <w:proofErr w:type="spellStart"/>
      <w:r>
        <w:rPr>
          <w:rFonts w:ascii="Courier New" w:hAnsi="Courier New" w:cs="Courier New"/>
          <w:color w:val="000000"/>
          <w:sz w:val="20"/>
          <w:szCs w:val="20"/>
        </w:rPr>
        <w:t>o,</w:t>
      </w:r>
      <w:r>
        <w:rPr>
          <w:rFonts w:ascii="Courier New" w:hAnsi="Courier New" w:cs="Courier New"/>
          <w:color w:val="A020F0"/>
          <w:sz w:val="20"/>
          <w:szCs w:val="20"/>
        </w:rPr>
        <w:t>'play</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retrieve option 'play'</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00"/>
          <w:sz w:val="20"/>
          <w:szCs w:val="20"/>
        </w:rPr>
        <w:t>play</w:t>
      </w:r>
      <w:proofErr w:type="gramEnd"/>
      <w:r>
        <w:rPr>
          <w:rFonts w:ascii="Courier New" w:hAnsi="Courier New" w:cs="Courier New"/>
          <w:color w:val="000000"/>
          <w:sz w:val="20"/>
          <w:szCs w:val="20"/>
        </w:rPr>
        <w:t xml:space="preserve"> = </w:t>
      </w:r>
    </w:p>
    <w:p w:rsidR="0082671D" w:rsidRPr="00EB3A8D"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EB3A8D">
        <w:rPr>
          <w:rFonts w:ascii="Courier New" w:hAnsi="Courier New" w:cs="Courier New"/>
          <w:color w:val="808080" w:themeColor="background1" w:themeShade="80"/>
          <w:sz w:val="20"/>
          <w:szCs w:val="20"/>
        </w:rPr>
        <w:t xml:space="preserve">     </w:t>
      </w:r>
      <w:proofErr w:type="gramStart"/>
      <w:r w:rsidRPr="00EB3A8D">
        <w:rPr>
          <w:rFonts w:ascii="Courier New" w:hAnsi="Courier New" w:cs="Courier New"/>
          <w:color w:val="808080" w:themeColor="background1" w:themeShade="80"/>
          <w:sz w:val="20"/>
          <w:szCs w:val="20"/>
        </w:rPr>
        <w:t>grid</w:t>
      </w:r>
      <w:proofErr w:type="gramEnd"/>
      <w:r w:rsidRPr="00EB3A8D">
        <w:rPr>
          <w:rFonts w:ascii="Courier New" w:hAnsi="Courier New" w:cs="Courier New"/>
          <w:color w:val="808080" w:themeColor="background1" w:themeShade="80"/>
          <w:sz w:val="20"/>
          <w:szCs w:val="20"/>
        </w:rPr>
        <w:t>: 1</w:t>
      </w:r>
    </w:p>
    <w:p w:rsidR="0082671D" w:rsidRPr="00EB3A8D" w:rsidRDefault="0082671D" w:rsidP="0082671D">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EB3A8D">
        <w:rPr>
          <w:rFonts w:ascii="Courier New" w:hAnsi="Courier New" w:cs="Courier New"/>
          <w:color w:val="808080" w:themeColor="background1" w:themeShade="80"/>
          <w:sz w:val="20"/>
          <w:szCs w:val="20"/>
        </w:rPr>
        <w:t xml:space="preserve">    </w:t>
      </w:r>
      <w:proofErr w:type="gramStart"/>
      <w:r w:rsidRPr="00EB3A8D">
        <w:rPr>
          <w:rFonts w:ascii="Courier New" w:hAnsi="Courier New" w:cs="Courier New"/>
          <w:color w:val="808080" w:themeColor="background1" w:themeShade="80"/>
          <w:sz w:val="20"/>
          <w:szCs w:val="20"/>
        </w:rPr>
        <w:t>color</w:t>
      </w:r>
      <w:proofErr w:type="gramEnd"/>
      <w:r w:rsidRPr="00EB3A8D">
        <w:rPr>
          <w:rFonts w:ascii="Courier New" w:hAnsi="Courier New" w:cs="Courier New"/>
          <w:color w:val="808080" w:themeColor="background1" w:themeShade="80"/>
          <w:sz w:val="20"/>
          <w:szCs w:val="20"/>
        </w:rPr>
        <w:t>: 'g'</w:t>
      </w:r>
    </w:p>
    <w:p w:rsidR="0082671D" w:rsidRPr="00EB3A8D" w:rsidRDefault="0082671D" w:rsidP="0082671D">
      <w:pPr>
        <w:autoSpaceDE w:val="0"/>
        <w:autoSpaceDN w:val="0"/>
        <w:adjustRightInd w:val="0"/>
        <w:spacing w:after="0" w:line="240" w:lineRule="auto"/>
        <w:rPr>
          <w:rFonts w:ascii="Courier New" w:hAnsi="Courier New" w:cs="Courier New"/>
          <w:color w:val="808080" w:themeColor="background1" w:themeShade="80"/>
          <w:sz w:val="24"/>
          <w:szCs w:val="24"/>
        </w:rPr>
      </w:pPr>
    </w:p>
    <w:p w:rsidR="0082671D" w:rsidRDefault="0082671D" w:rsidP="0082671D">
      <w:pPr>
        <w:jc w:val="both"/>
      </w:pPr>
      <w:r>
        <w:t>The options are matching the shell settings (as expected</w:t>
      </w:r>
      <w:proofErr w:type="gramStart"/>
      <w:r>
        <w:t xml:space="preserve">) </w:t>
      </w:r>
      <w:proofErr w:type="gramEnd"/>
      <w:r>
        <w:rPr>
          <w:rStyle w:val="FootnoteReference"/>
        </w:rPr>
        <w:footnoteReference w:id="4"/>
      </w:r>
      <w:r>
        <w:t>. Now close the shell (</w:t>
      </w:r>
      <w:r w:rsidRPr="00317660">
        <w:rPr>
          <w:i/>
        </w:rPr>
        <w:t>File&gt;Close</w:t>
      </w:r>
      <w:r>
        <w:t>). What if we launch again a shell for the object? Go and try it!</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launch(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launch a shell for object o</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
    <w:p w:rsidR="0082671D" w:rsidRDefault="0082671D" w:rsidP="0082671D">
      <w:pPr>
        <w:jc w:val="both"/>
      </w:pPr>
      <w:r>
        <w:rPr>
          <w:noProof/>
        </w:rPr>
        <w:drawing>
          <wp:anchor distT="0" distB="0" distL="114300" distR="114300" simplePos="0" relativeHeight="251715584" behindDoc="0" locked="0" layoutInCell="1" allowOverlap="1" wp14:anchorId="1066CBC7" wp14:editId="52A456AD">
            <wp:simplePos x="0" y="0"/>
            <wp:positionH relativeFrom="column">
              <wp:posOffset>1671320</wp:posOffset>
            </wp:positionH>
            <wp:positionV relativeFrom="paragraph">
              <wp:posOffset>804849</wp:posOffset>
            </wp:positionV>
            <wp:extent cx="2699385" cy="228600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7345" t="22857" r="19019" b="11428"/>
                    <a:stretch/>
                  </pic:blipFill>
                  <pic:spPr bwMode="auto">
                    <a:xfrm>
                      <a:off x="0" y="0"/>
                      <a:ext cx="269938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shell re-appears in the same outlook as it looked when we closed the shell</w:t>
      </w:r>
      <w:r>
        <w:rPr>
          <w:rStyle w:val="FootnoteReference"/>
        </w:rPr>
        <w:footnoteReference w:id="5"/>
      </w:r>
      <w:r>
        <w:t>: a green cosine curve with grid! Even the check marks in the Play menu are recovered consistently (fig. 4.4). Are you surprised now?</w:t>
      </w: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Pr="00412CAB" w:rsidRDefault="0082671D" w:rsidP="0082671D">
      <w:pPr>
        <w:jc w:val="center"/>
        <w:rPr>
          <w:sz w:val="20"/>
        </w:rPr>
      </w:pPr>
      <w:r w:rsidRPr="00412CAB">
        <w:rPr>
          <w:sz w:val="20"/>
        </w:rPr>
        <w:t xml:space="preserve">Fig. 4.4 – The </w:t>
      </w:r>
      <w:r w:rsidRPr="002D702B">
        <w:rPr>
          <w:i/>
          <w:sz w:val="20"/>
        </w:rPr>
        <w:t>Simple</w:t>
      </w:r>
      <w:r w:rsidRPr="00412CAB">
        <w:rPr>
          <w:sz w:val="20"/>
        </w:rPr>
        <w:t xml:space="preserve"> shell recovers consistently</w:t>
      </w:r>
    </w:p>
    <w:p w:rsidR="0082671D" w:rsidRDefault="0082671D" w:rsidP="0082671D">
      <w:pPr>
        <w:jc w:val="both"/>
      </w:pPr>
      <w:proofErr w:type="gramStart"/>
      <w:r>
        <w:t xml:space="preserve">Probably not, if you started internalizing the </w:t>
      </w:r>
      <w:proofErr w:type="spellStart"/>
      <w:r w:rsidRPr="00412CAB">
        <w:rPr>
          <w:i/>
        </w:rPr>
        <w:t>Carabao</w:t>
      </w:r>
      <w:proofErr w:type="spellEnd"/>
      <w:r>
        <w:t xml:space="preserve"> philosophy.</w:t>
      </w:r>
      <w:proofErr w:type="gramEnd"/>
      <w:r>
        <w:t xml:space="preserve"> Once the shell object is pulled from the shell it contains all information to reconstruct both the internal data structures of the shell as well as the outlook of the shell (that has been at the time when the object was pulled from the shell).</w:t>
      </w:r>
    </w:p>
    <w:p w:rsidR="0082671D" w:rsidRDefault="0082671D" w:rsidP="0082671D">
      <w:pPr>
        <w:jc w:val="both"/>
      </w:pPr>
      <w:r>
        <w:t xml:space="preserve">The mechanism behind is straight forward. When the object is pulled from the shell all shell settings are copied into the object options. Thus the object holds already all required information for shell reconstruction. The only piece that is missing is how the shell method initializes the shell settings during the initialization process of the shell. </w:t>
      </w:r>
    </w:p>
    <w:p w:rsidR="0082671D" w:rsidRDefault="0082671D" w:rsidP="0082671D">
      <w:pPr>
        <w:jc w:val="both"/>
      </w:pPr>
      <w:r>
        <w:t xml:space="preserve">Study the setup procedure of the </w:t>
      </w:r>
      <w:r w:rsidRPr="0027126C">
        <w:rPr>
          <w:i/>
        </w:rPr>
        <w:t>Simple</w:t>
      </w:r>
      <w:r>
        <w:t xml:space="preserve"> shell! After object initialization (</w:t>
      </w:r>
      <w:proofErr w:type="spellStart"/>
      <w:proofErr w:type="gramStart"/>
      <w:r w:rsidRPr="002D702B">
        <w:rPr>
          <w:i/>
        </w:rPr>
        <w:t>Init</w:t>
      </w:r>
      <w:proofErr w:type="spellEnd"/>
      <w:r>
        <w:rPr>
          <w:i/>
        </w:rPr>
        <w:t xml:space="preserve"> </w:t>
      </w:r>
      <w:r>
        <w:t>)</w:t>
      </w:r>
      <w:proofErr w:type="gramEnd"/>
      <w:r>
        <w:t xml:space="preserve"> the local function </w:t>
      </w:r>
      <w:proofErr w:type="spellStart"/>
      <w:r w:rsidRPr="00A72397">
        <w:rPr>
          <w:i/>
        </w:rPr>
        <w:t>carabao</w:t>
      </w:r>
      <w:proofErr w:type="spellEnd"/>
      <w:r w:rsidRPr="00A72397">
        <w:rPr>
          <w:i/>
        </w:rPr>
        <w:t>/menu&gt;Begin</w:t>
      </w:r>
      <w:r>
        <w:t xml:space="preserve"> is consulted.</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Shell(o)            </w:t>
      </w:r>
      <w:r>
        <w:rPr>
          <w:rFonts w:ascii="Courier New" w:hAnsi="Courier New" w:cs="Courier New"/>
          <w:color w:val="228B22"/>
          <w:sz w:val="20"/>
          <w:szCs w:val="20"/>
        </w:rPr>
        <w:t xml:space="preserve">% Shell Setup                   </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spellStart"/>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initialize object</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'Begin</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begin menu setup</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File(o);                 </w:t>
      </w:r>
      <w:r>
        <w:rPr>
          <w:rFonts w:ascii="Courier New" w:hAnsi="Courier New" w:cs="Courier New"/>
          <w:color w:val="228B22"/>
          <w:sz w:val="20"/>
          <w:szCs w:val="20"/>
        </w:rPr>
        <w:t>% add File menu</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Play(o);                 </w:t>
      </w:r>
      <w:r>
        <w:rPr>
          <w:rFonts w:ascii="Courier New" w:hAnsi="Courier New" w:cs="Courier New"/>
          <w:color w:val="228B22"/>
          <w:sz w:val="20"/>
          <w:szCs w:val="20"/>
        </w:rPr>
        <w:t>% add Play menu</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end menu setup</w:t>
      </w:r>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
    <w:p w:rsidR="0082671D" w:rsidRDefault="0082671D" w:rsidP="0082671D">
      <w:pPr>
        <w:jc w:val="both"/>
      </w:pPr>
      <w:r>
        <w:t xml:space="preserve">And at a deeper level of </w:t>
      </w:r>
      <w:proofErr w:type="spellStart"/>
      <w:r w:rsidRPr="00A72397">
        <w:rPr>
          <w:i/>
        </w:rPr>
        <w:t>carabao</w:t>
      </w:r>
      <w:proofErr w:type="spellEnd"/>
      <w:r w:rsidRPr="00A72397">
        <w:rPr>
          <w:i/>
        </w:rPr>
        <w:t>/menu&gt;Begin</w:t>
      </w:r>
      <w:r>
        <w:rPr>
          <w:i/>
        </w:rPr>
        <w:t xml:space="preserve"> </w:t>
      </w:r>
      <w:r>
        <w:rPr>
          <w:rStyle w:val="FootnoteReference"/>
          <w:i/>
        </w:rPr>
        <w:footnoteReference w:id="6"/>
      </w:r>
      <w:r>
        <w:rPr>
          <w:i/>
        </w:rPr>
        <w:t xml:space="preserve"> </w:t>
      </w:r>
      <w:r>
        <w:t xml:space="preserve"> the following code lines could be found where after opening a new figure the full set ('bag') of options are retrieved from the object and used to initialize the shell settings</w:t>
      </w:r>
      <w:r>
        <w:rPr>
          <w:rStyle w:val="FootnoteReference"/>
        </w:rPr>
        <w:footnoteReference w:id="7"/>
      </w:r>
      <w:r>
        <w:t>.</w:t>
      </w:r>
    </w:p>
    <w:p w:rsidR="0082671D" w:rsidRDefault="0082671D" w:rsidP="008267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opts</w:t>
      </w:r>
      <w:proofErr w:type="gramEnd"/>
      <w:r>
        <w:rPr>
          <w:rFonts w:ascii="Courier New" w:hAnsi="Courier New" w:cs="Courier New"/>
          <w:color w:val="000000"/>
          <w:sz w:val="20"/>
          <w:szCs w:val="20"/>
        </w:rPr>
        <w:t xml:space="preserve"> = opt(o);                   </w:t>
      </w:r>
      <w:r>
        <w:rPr>
          <w:rFonts w:ascii="Courier New" w:hAnsi="Courier New" w:cs="Courier New"/>
          <w:color w:val="228B22"/>
          <w:sz w:val="20"/>
          <w:szCs w:val="20"/>
        </w:rPr>
        <w:t>% full bag of options</w:t>
      </w:r>
    </w:p>
    <w:p w:rsidR="0082671D" w:rsidRDefault="0082671D" w:rsidP="008267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spellStart"/>
      <w:proofErr w:type="gramEnd"/>
      <w:r>
        <w:rPr>
          <w:rFonts w:ascii="Courier New" w:hAnsi="Courier New" w:cs="Courier New"/>
          <w:color w:val="000000"/>
          <w:sz w:val="20"/>
          <w:szCs w:val="20"/>
        </w:rPr>
        <w:t>o,opts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initialize settings with options</w:t>
      </w:r>
    </w:p>
    <w:p w:rsidR="0082671D" w:rsidRDefault="0082671D" w:rsidP="0082671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push(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push object into figure</w:t>
      </w:r>
    </w:p>
    <w:p w:rsidR="0082671D" w:rsidRDefault="0082671D" w:rsidP="0082671D">
      <w:pPr>
        <w:autoSpaceDE w:val="0"/>
        <w:autoSpaceDN w:val="0"/>
        <w:adjustRightInd w:val="0"/>
        <w:spacing w:after="0" w:line="240" w:lineRule="auto"/>
        <w:rPr>
          <w:rFonts w:ascii="Courier New" w:hAnsi="Courier New" w:cs="Courier New"/>
          <w:sz w:val="24"/>
          <w:szCs w:val="24"/>
        </w:rPr>
      </w:pPr>
    </w:p>
    <w:p w:rsidR="0082671D" w:rsidRDefault="0082671D" w:rsidP="0082671D">
      <w:pPr>
        <w:jc w:val="both"/>
      </w:pPr>
      <w:r>
        <w:lastRenderedPageBreak/>
        <w:t xml:space="preserve">After that the object is pushed into the shell which completes recovery of the previous shell state. The following steps of the shell setup (adding the File and Play menu) will be based on both the actual shell settings and the shell object's properties. Finally local function </w:t>
      </w:r>
      <w:proofErr w:type="spellStart"/>
      <w:r w:rsidRPr="00A72397">
        <w:rPr>
          <w:i/>
        </w:rPr>
        <w:t>carabao</w:t>
      </w:r>
      <w:proofErr w:type="spellEnd"/>
      <w:r w:rsidRPr="00A72397">
        <w:rPr>
          <w:i/>
        </w:rPr>
        <w:t>/menu&gt;</w:t>
      </w:r>
      <w:r>
        <w:rPr>
          <w:i/>
        </w:rPr>
        <w:t xml:space="preserve">End </w:t>
      </w:r>
      <w:r>
        <w:rPr>
          <w:rStyle w:val="FootnoteReference"/>
          <w:i/>
        </w:rPr>
        <w:footnoteReference w:id="8"/>
      </w:r>
      <w:r>
        <w:rPr>
          <w:i/>
        </w:rPr>
        <w:t xml:space="preserve"> </w:t>
      </w:r>
      <w:r>
        <w:t>invokes the refresh method to get the prepared refresh function executed, which in our case plots the cosine curve.</w:t>
      </w:r>
    </w:p>
    <w:p w:rsidR="0082671D" w:rsidRDefault="0082671D" w:rsidP="0082671D">
      <w:pPr>
        <w:jc w:val="both"/>
      </w:pPr>
      <w:r>
        <w:t xml:space="preserve">This procedure emphasizes once more that the initializing function </w:t>
      </w:r>
      <w:proofErr w:type="spellStart"/>
      <w:r w:rsidRPr="00BA5D55">
        <w:rPr>
          <w:i/>
        </w:rPr>
        <w:t>Init</w:t>
      </w:r>
      <w:proofErr w:type="spellEnd"/>
      <w:r>
        <w:rPr>
          <w:i/>
        </w:rPr>
        <w:t>,</w:t>
      </w:r>
      <w:r>
        <w:t xml:space="preserve"> which is executed before the actual menu setup, must not change object properties which are already initialized (non-empty). If, e.g., we want our </w:t>
      </w:r>
      <w:r w:rsidRPr="00BA5D55">
        <w:rPr>
          <w:i/>
        </w:rPr>
        <w:t>Simple</w:t>
      </w:r>
      <w:r>
        <w:t xml:space="preserve"> shell to come up with a blue sine curve after launching an uninitialized </w:t>
      </w:r>
      <w:r w:rsidRPr="00AA524F">
        <w:rPr>
          <w:i/>
        </w:rPr>
        <w:t>Espresso</w:t>
      </w:r>
      <w:r>
        <w:t xml:space="preserve"> object, we have to modify the </w:t>
      </w:r>
      <w:proofErr w:type="spellStart"/>
      <w:r w:rsidRPr="00AA524F">
        <w:rPr>
          <w:i/>
        </w:rPr>
        <w:t>Init</w:t>
      </w:r>
      <w:proofErr w:type="spellEnd"/>
      <w:r>
        <w:t xml:space="preserve"> function as follows.</w:t>
      </w:r>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
    <w:p w:rsidR="0082671D" w:rsidRDefault="0082671D" w:rsidP="0082671D">
      <w:pPr>
        <w:autoSpaceDE w:val="0"/>
        <w:autoSpaceDN w:val="0"/>
        <w:adjustRightInd w:val="0"/>
        <w:spacing w:after="0" w:line="240" w:lineRule="auto"/>
        <w:ind w:left="720"/>
        <w:rPr>
          <w:rFonts w:ascii="Courier New" w:hAnsi="Courier New" w:cs="Courier New"/>
          <w:color w:val="0000FF"/>
          <w:sz w:val="20"/>
          <w:szCs w:val="20"/>
        </w:rPr>
      </w:pP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 xml:space="preserve">(o)                   </w:t>
      </w:r>
      <w:r>
        <w:rPr>
          <w:rFonts w:ascii="Courier New" w:hAnsi="Courier New" w:cs="Courier New"/>
          <w:color w:val="228B22"/>
          <w:sz w:val="20"/>
          <w:szCs w:val="20"/>
        </w:rPr>
        <w:t xml:space="preserve">% Object Initializing           </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o,false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setup as a static shell</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launch(</w:t>
      </w:r>
      <w:proofErr w:type="spellStart"/>
      <w:proofErr w:type="gramEnd"/>
      <w:r>
        <w:rPr>
          <w:rFonts w:ascii="Courier New" w:hAnsi="Courier New" w:cs="Courier New"/>
          <w:color w:val="000000"/>
          <w:sz w:val="20"/>
          <w:szCs w:val="20"/>
        </w:rPr>
        <w:t>o,mfilename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setup launch function</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provide(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'par.title'</w:t>
      </w:r>
      <w:r>
        <w:rPr>
          <w:rFonts w:ascii="Courier New" w:hAnsi="Courier New" w:cs="Courier New"/>
          <w:color w:val="000000"/>
          <w:sz w:val="20"/>
          <w:szCs w:val="20"/>
        </w:rPr>
        <w:t>,</w:t>
      </w:r>
      <w:r>
        <w:rPr>
          <w:rFonts w:ascii="Courier New" w:hAnsi="Courier New" w:cs="Courier New"/>
          <w:color w:val="A020F0"/>
          <w:sz w:val="20"/>
          <w:szCs w:val="20"/>
        </w:rPr>
        <w:t>'Simple</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provide(</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par.comment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'A simple shell to play'</w:t>
      </w:r>
      <w:r>
        <w:rPr>
          <w:rFonts w:ascii="Courier New" w:hAnsi="Courier New" w:cs="Courier New"/>
          <w:color w:val="000000"/>
          <w:sz w:val="20"/>
          <w:szCs w:val="20"/>
        </w:rPr>
        <w:t>});</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r>
        <w:rPr>
          <w:rFonts w:ascii="Courier New" w:hAnsi="Courier New" w:cs="Courier New"/>
          <w:color w:val="A020F0"/>
          <w:sz w:val="20"/>
          <w:szCs w:val="20"/>
        </w:rPr>
        <w:t>@Plot,'</w:t>
      </w:r>
      <w:proofErr w:type="spellStart"/>
      <w:r>
        <w:rPr>
          <w:rFonts w:ascii="Courier New" w:hAnsi="Courier New" w:cs="Courier New"/>
          <w:color w:val="A020F0"/>
          <w:sz w:val="20"/>
          <w:szCs w:val="20"/>
        </w:rPr>
        <w:t>cos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provide refresh callback</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},'b');      </w:t>
      </w:r>
      <w:r>
        <w:rPr>
          <w:rFonts w:ascii="Courier New" w:hAnsi="Courier New" w:cs="Courier New"/>
          <w:color w:val="228B22"/>
          <w:sz w:val="20"/>
          <w:szCs w:val="20"/>
        </w:rPr>
        <w:t>% provide blue plot color</w:t>
      </w:r>
    </w:p>
    <w:p w:rsidR="0082671D" w:rsidRDefault="0082671D" w:rsidP="0082671D">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82671D" w:rsidRPr="00AA524F" w:rsidRDefault="0082671D" w:rsidP="0082671D">
      <w:pPr>
        <w:autoSpaceDE w:val="0"/>
        <w:autoSpaceDN w:val="0"/>
        <w:adjustRightInd w:val="0"/>
        <w:spacing w:after="0" w:line="240" w:lineRule="auto"/>
        <w:ind w:left="720"/>
        <w:rPr>
          <w:rFonts w:ascii="Courier New" w:hAnsi="Courier New" w:cs="Courier New"/>
          <w:sz w:val="24"/>
          <w:szCs w:val="24"/>
        </w:rPr>
      </w:pPr>
    </w:p>
    <w:p w:rsidR="0082671D" w:rsidRDefault="0082671D" w:rsidP="0082671D">
      <w:pPr>
        <w:jc w:val="both"/>
      </w:pPr>
      <w:r>
        <w:t xml:space="preserve">Note that the syntax for providing the </w:t>
      </w:r>
      <w:r w:rsidRPr="00AA524F">
        <w:rPr>
          <w:i/>
        </w:rPr>
        <w:t>refresh</w:t>
      </w:r>
      <w:r>
        <w:t xml:space="preserve"> callback causes to change the control option </w:t>
      </w:r>
      <w:proofErr w:type="spellStart"/>
      <w:r>
        <w:t>control.refresh</w:t>
      </w:r>
      <w:proofErr w:type="spellEnd"/>
      <w:r>
        <w:t xml:space="preserve"> only if it is not initialized, and if that is the case the callback {@Plot,'</w:t>
      </w:r>
      <w:proofErr w:type="spellStart"/>
      <w:r>
        <w:t>cos</w:t>
      </w:r>
      <w:proofErr w:type="spellEnd"/>
      <w:r>
        <w:t xml:space="preserve">'} is provided which plots a cosine curve. The color of the cosine curve is prepared by the </w:t>
      </w:r>
      <w:proofErr w:type="spellStart"/>
      <w:r w:rsidRPr="002D702B">
        <w:rPr>
          <w:i/>
        </w:rPr>
        <w:t>play.color</w:t>
      </w:r>
      <w:proofErr w:type="spellEnd"/>
      <w:r>
        <w:t xml:space="preserve"> option. The special syntax </w:t>
      </w: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play.color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},'b') </w:t>
      </w:r>
      <w:r>
        <w:t>changes the option setting only if the option is not initialized. The alternative</w:t>
      </w:r>
    </w:p>
    <w:p w:rsidR="0082671D" w:rsidRDefault="0082671D" w:rsidP="0082671D">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'play.color'</w:t>
      </w:r>
      <w:r>
        <w:rPr>
          <w:rFonts w:ascii="Courier New" w:hAnsi="Courier New" w:cs="Courier New"/>
          <w:color w:val="000000"/>
          <w:sz w:val="20"/>
          <w:szCs w:val="20"/>
        </w:rPr>
        <w:t>,'b</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force blue color setting</w:t>
      </w:r>
    </w:p>
    <w:p w:rsidR="0082671D" w:rsidRDefault="0082671D" w:rsidP="0082671D">
      <w:pPr>
        <w:autoSpaceDE w:val="0"/>
        <w:autoSpaceDN w:val="0"/>
        <w:adjustRightInd w:val="0"/>
        <w:spacing w:after="0" w:line="240" w:lineRule="auto"/>
        <w:ind w:left="720"/>
      </w:pPr>
    </w:p>
    <w:p w:rsidR="0082671D" w:rsidRDefault="0082671D" w:rsidP="0082671D">
      <w:pPr>
        <w:jc w:val="both"/>
      </w:pPr>
      <w:proofErr w:type="gramStart"/>
      <w:r>
        <w:t>would</w:t>
      </w:r>
      <w:proofErr w:type="gramEnd"/>
      <w:r>
        <w:t xml:space="preserve"> force to have always blue color setting after shell launch.</w:t>
      </w: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82671D" w:rsidRDefault="0082671D" w:rsidP="0082671D">
      <w:pPr>
        <w:jc w:val="both"/>
      </w:pPr>
    </w:p>
    <w:p w:rsidR="00A8337C" w:rsidRDefault="00A8337C" w:rsidP="00E40919">
      <w:pPr>
        <w:jc w:val="both"/>
      </w:pPr>
      <w:bookmarkStart w:id="0" w:name="_GoBack"/>
      <w:bookmarkEnd w:id="0"/>
    </w:p>
    <w:sectPr w:rsidR="00A8337C">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3CC" w:rsidRDefault="00DC03CC" w:rsidP="00DE28F7">
      <w:pPr>
        <w:spacing w:after="0" w:line="240" w:lineRule="auto"/>
      </w:pPr>
      <w:r>
        <w:separator/>
      </w:r>
    </w:p>
  </w:endnote>
  <w:endnote w:type="continuationSeparator" w:id="0">
    <w:p w:rsidR="00DC03CC" w:rsidRDefault="00DC03CC" w:rsidP="00DE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notTrueType/>
    <w:pitch w:val="variable"/>
    <w:sig w:usb0="00000003" w:usb1="00000000" w:usb2="00000000" w:usb3="00000000" w:csb0="00000001" w:csb1="00000000"/>
  </w:font>
  <w:font w:name="Baskervill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5353344"/>
      <w:docPartObj>
        <w:docPartGallery w:val="Page Numbers (Bottom of Page)"/>
        <w:docPartUnique/>
      </w:docPartObj>
    </w:sdtPr>
    <w:sdtEndPr>
      <w:rPr>
        <w:noProof/>
      </w:rPr>
    </w:sdtEndPr>
    <w:sdtContent>
      <w:p w:rsidR="00DC03CC" w:rsidRDefault="00DC03CC">
        <w:pPr>
          <w:pStyle w:val="Footer"/>
          <w:jc w:val="center"/>
        </w:pPr>
        <w:r>
          <w:fldChar w:fldCharType="begin"/>
        </w:r>
        <w:r>
          <w:instrText xml:space="preserve"> PAGE   \* MERGEFORMAT </w:instrText>
        </w:r>
        <w:r>
          <w:fldChar w:fldCharType="separate"/>
        </w:r>
        <w:r w:rsidR="003F33EF">
          <w:rPr>
            <w:noProof/>
          </w:rPr>
          <w:t>12</w:t>
        </w:r>
        <w:r>
          <w:rPr>
            <w:noProof/>
          </w:rPr>
          <w:fldChar w:fldCharType="end"/>
        </w:r>
      </w:p>
    </w:sdtContent>
  </w:sdt>
  <w:p w:rsidR="00DC03CC" w:rsidRDefault="00DC03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3CC" w:rsidRDefault="00DC03CC" w:rsidP="00DE28F7">
      <w:pPr>
        <w:spacing w:after="0" w:line="240" w:lineRule="auto"/>
      </w:pPr>
      <w:r>
        <w:separator/>
      </w:r>
    </w:p>
  </w:footnote>
  <w:footnote w:type="continuationSeparator" w:id="0">
    <w:p w:rsidR="00DC03CC" w:rsidRDefault="00DC03CC" w:rsidP="00DE28F7">
      <w:pPr>
        <w:spacing w:after="0" w:line="240" w:lineRule="auto"/>
      </w:pPr>
      <w:r>
        <w:continuationSeparator/>
      </w:r>
    </w:p>
  </w:footnote>
  <w:footnote w:id="1">
    <w:p w:rsidR="00DC03CC" w:rsidRPr="002D5517" w:rsidRDefault="00DC03CC">
      <w:pPr>
        <w:pStyle w:val="FootnoteText"/>
      </w:pPr>
      <w:r>
        <w:rPr>
          <w:rStyle w:val="FootnoteReference"/>
        </w:rPr>
        <w:footnoteRef/>
      </w:r>
      <w:r>
        <w:t xml:space="preserve"> </w:t>
      </w:r>
      <w:proofErr w:type="gramStart"/>
      <w:r w:rsidRPr="002D5517">
        <w:t>why</w:t>
      </w:r>
      <w:proofErr w:type="gramEnd"/>
      <w:r w:rsidRPr="002D5517">
        <w:t xml:space="preserve"> has the </w:t>
      </w:r>
      <w:r w:rsidRPr="002D5517">
        <w:rPr>
          <w:i/>
        </w:rPr>
        <w:t>charm</w:t>
      </w:r>
      <w:r w:rsidRPr="002D5517">
        <w:t xml:space="preserve"> menu item such a funny name? </w:t>
      </w:r>
      <w:r>
        <w:t xml:space="preserve">the answer might be an eternal puzzle like  in particle physics where it is also hard to say why the </w:t>
      </w:r>
      <w:r w:rsidRPr="002D5517">
        <w:rPr>
          <w:i/>
        </w:rPr>
        <w:t>charm quark</w:t>
      </w:r>
      <w:r>
        <w:rPr>
          <w:i/>
        </w:rPr>
        <w:t xml:space="preserve"> </w:t>
      </w:r>
      <w:r>
        <w:t>got</w:t>
      </w:r>
      <w:r w:rsidRPr="00A14184">
        <w:t xml:space="preserve"> its funny name</w:t>
      </w:r>
      <w:r>
        <w:t xml:space="preserve"> </w:t>
      </w:r>
    </w:p>
  </w:footnote>
  <w:footnote w:id="2">
    <w:p w:rsidR="00DC03CC" w:rsidRPr="00331E63" w:rsidRDefault="00DC03CC">
      <w:pPr>
        <w:pStyle w:val="FootnoteText"/>
      </w:pPr>
      <w:r>
        <w:rPr>
          <w:rStyle w:val="FootnoteReference"/>
        </w:rPr>
        <w:footnoteRef/>
      </w:r>
      <w:r>
        <w:t xml:space="preserve"> actually: </w:t>
      </w:r>
      <w:proofErr w:type="spellStart"/>
      <w:r w:rsidRPr="009D663D">
        <w:rPr>
          <w:i/>
        </w:rPr>
        <w:t>menu@carabao</w:t>
      </w:r>
      <w:proofErr w:type="spellEnd"/>
      <w:r w:rsidRPr="009D663D">
        <w:rPr>
          <w:i/>
        </w:rPr>
        <w:t>&gt;Begin</w:t>
      </w:r>
      <w:r>
        <w:t xml:space="preserve"> </w:t>
      </w:r>
    </w:p>
  </w:footnote>
  <w:footnote w:id="3">
    <w:p w:rsidR="00DC03CC" w:rsidRDefault="00DC03CC">
      <w:pPr>
        <w:pStyle w:val="FootnoteText"/>
      </w:pPr>
      <w:r>
        <w:rPr>
          <w:rStyle w:val="FootnoteReference"/>
        </w:rPr>
        <w:footnoteRef/>
      </w:r>
      <w:r>
        <w:t xml:space="preserve"> </w:t>
      </w:r>
      <w:proofErr w:type="gramStart"/>
      <w:r w:rsidRPr="00C22C0A">
        <w:t>there</w:t>
      </w:r>
      <w:proofErr w:type="gramEnd"/>
      <w:r w:rsidRPr="00C22C0A">
        <w:t xml:space="preserve"> would be, however a possibility</w:t>
      </w:r>
      <w:r>
        <w:t xml:space="preserve"> to make the callbacks working.</w:t>
      </w:r>
    </w:p>
    <w:p w:rsidR="00DC03CC" w:rsidRDefault="00DC03CC" w:rsidP="00C22C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ooo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'Sin'</w:t>
      </w:r>
      <w:r>
        <w:rPr>
          <w:rFonts w:ascii="Courier New" w:hAnsi="Courier New" w:cs="Courier New"/>
          <w:color w:val="000000"/>
          <w:sz w:val="20"/>
          <w:szCs w:val="20"/>
        </w:rPr>
        <w:t>,{'</w:t>
      </w:r>
      <w:proofErr w:type="spellStart"/>
      <w:r>
        <w:rPr>
          <w:rFonts w:ascii="Courier New" w:hAnsi="Courier New" w:cs="Courier New"/>
          <w:color w:val="000000"/>
          <w:sz w:val="20"/>
          <w:szCs w:val="20"/>
        </w:rPr>
        <w:t>simple','Plot','sin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Sin menu item</w:t>
      </w:r>
    </w:p>
    <w:p w:rsidR="00DC03CC" w:rsidRPr="00C36C0A" w:rsidRDefault="00DC03CC" w:rsidP="00C36C0A">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&gt;&gt; setting(o,{'</w:t>
      </w:r>
      <w:proofErr w:type="spellStart"/>
      <w:r>
        <w:rPr>
          <w:rFonts w:ascii="Courier New" w:hAnsi="Courier New" w:cs="Courier New"/>
          <w:color w:val="000000"/>
          <w:sz w:val="20"/>
          <w:szCs w:val="20"/>
        </w:rPr>
        <w:t>play.color</w:t>
      </w:r>
      <w:proofErr w:type="spellEnd"/>
      <w:r>
        <w:rPr>
          <w:rFonts w:ascii="Courier New" w:hAnsi="Courier New" w:cs="Courier New"/>
          <w:color w:val="000000"/>
          <w:sz w:val="20"/>
          <w:szCs w:val="20"/>
        </w:rPr>
        <w:t xml:space="preserve">'},'r');               </w:t>
      </w:r>
      <w:r>
        <w:rPr>
          <w:rFonts w:ascii="Courier New" w:hAnsi="Courier New" w:cs="Courier New"/>
          <w:color w:val="228B22"/>
          <w:sz w:val="20"/>
          <w:szCs w:val="20"/>
        </w:rPr>
        <w:t>% initialize setting</w:t>
      </w:r>
    </w:p>
  </w:footnote>
  <w:footnote w:id="4">
    <w:p w:rsidR="00DC03CC" w:rsidRPr="00EB3A8D" w:rsidRDefault="00DC03CC" w:rsidP="0082671D">
      <w:pPr>
        <w:pStyle w:val="FootnoteText"/>
      </w:pPr>
      <w:r>
        <w:rPr>
          <w:rStyle w:val="FootnoteReference"/>
        </w:rPr>
        <w:footnoteRef/>
      </w:r>
      <w:r>
        <w:t xml:space="preserve"> we did not compare the control settings with the control options, but you can check and you will prove that they are identical</w:t>
      </w:r>
    </w:p>
  </w:footnote>
  <w:footnote w:id="5">
    <w:p w:rsidR="00DC03CC" w:rsidRPr="006535EE" w:rsidRDefault="00DC03CC" w:rsidP="0082671D">
      <w:pPr>
        <w:pStyle w:val="FootnoteText"/>
      </w:pPr>
      <w:r>
        <w:rPr>
          <w:rStyle w:val="FootnoteReference"/>
        </w:rPr>
        <w:footnoteRef/>
      </w:r>
      <w:r>
        <w:t xml:space="preserve"> More precisely: when we pulled the object from the shell</w:t>
      </w:r>
    </w:p>
  </w:footnote>
  <w:footnote w:id="6">
    <w:p w:rsidR="00DC03CC" w:rsidRPr="00A72397" w:rsidRDefault="00DC03CC" w:rsidP="0082671D">
      <w:pPr>
        <w:pStyle w:val="FootnoteText"/>
      </w:pPr>
      <w:r>
        <w:rPr>
          <w:rStyle w:val="FootnoteReference"/>
        </w:rPr>
        <w:footnoteRef/>
      </w:r>
      <w:r>
        <w:t xml:space="preserve"> </w:t>
      </w:r>
      <w:proofErr w:type="spellStart"/>
      <w:r w:rsidRPr="00A72397">
        <w:rPr>
          <w:i/>
        </w:rPr>
        <w:t>carabao</w:t>
      </w:r>
      <w:proofErr w:type="spellEnd"/>
      <w:r w:rsidRPr="00A72397">
        <w:rPr>
          <w:i/>
        </w:rPr>
        <w:t>/menu&gt;Begin</w:t>
      </w:r>
      <w:r>
        <w:t xml:space="preserve">  is invoked by </w:t>
      </w:r>
      <w:r w:rsidRPr="00A72397">
        <w:rPr>
          <w:rFonts w:ascii="Courier New" w:hAnsi="Courier New" w:cs="Courier New"/>
        </w:rPr>
        <w:t>menu(</w:t>
      </w:r>
      <w:proofErr w:type="spellStart"/>
      <w:r w:rsidRPr="00A72397">
        <w:rPr>
          <w:rFonts w:ascii="Courier New" w:hAnsi="Courier New" w:cs="Courier New"/>
        </w:rPr>
        <w:t>o,'Begin</w:t>
      </w:r>
      <w:proofErr w:type="spellEnd"/>
      <w:r w:rsidRPr="00A72397">
        <w:rPr>
          <w:rFonts w:ascii="Courier New" w:hAnsi="Courier New" w:cs="Courier New"/>
        </w:rPr>
        <w:t>')</w:t>
      </w:r>
    </w:p>
  </w:footnote>
  <w:footnote w:id="7">
    <w:p w:rsidR="00DC03CC" w:rsidRPr="002D702B" w:rsidRDefault="00DC03CC" w:rsidP="0082671D">
      <w:pPr>
        <w:pStyle w:val="FootnoteText"/>
      </w:pPr>
      <w:r>
        <w:rPr>
          <w:rStyle w:val="FootnoteReference"/>
        </w:rPr>
        <w:footnoteRef/>
      </w:r>
      <w:r>
        <w:t xml:space="preserve"> </w:t>
      </w:r>
      <w:proofErr w:type="gramStart"/>
      <w:r>
        <w:t>if</w:t>
      </w:r>
      <w:proofErr w:type="gramEnd"/>
      <w:r>
        <w:t xml:space="preserve"> you really want to dig down to this code you have to investigate </w:t>
      </w:r>
      <w:proofErr w:type="spellStart"/>
      <w:r w:rsidRPr="0082671D">
        <w:rPr>
          <w:i/>
        </w:rPr>
        <w:t>caracow</w:t>
      </w:r>
      <w:proofErr w:type="spellEnd"/>
      <w:r w:rsidRPr="0082671D">
        <w:rPr>
          <w:i/>
        </w:rPr>
        <w:t>/menu&gt;Begin</w:t>
      </w:r>
      <w:r>
        <w:t xml:space="preserve">. </w:t>
      </w:r>
      <w:proofErr w:type="spellStart"/>
      <w:r w:rsidRPr="0082671D">
        <w:rPr>
          <w:i/>
        </w:rPr>
        <w:t>caracow</w:t>
      </w:r>
      <w:proofErr w:type="spellEnd"/>
      <w:r>
        <w:t xml:space="preserve"> is one of the super classes of </w:t>
      </w:r>
      <w:proofErr w:type="spellStart"/>
      <w:r w:rsidRPr="0082671D">
        <w:rPr>
          <w:i/>
        </w:rPr>
        <w:t>carabao</w:t>
      </w:r>
      <w:proofErr w:type="spellEnd"/>
    </w:p>
  </w:footnote>
  <w:footnote w:id="8">
    <w:p w:rsidR="00DC03CC" w:rsidRPr="00A72397" w:rsidRDefault="00DC03CC" w:rsidP="0082671D">
      <w:pPr>
        <w:pStyle w:val="FootnoteText"/>
      </w:pPr>
      <w:r>
        <w:rPr>
          <w:rStyle w:val="FootnoteReference"/>
        </w:rPr>
        <w:footnoteRef/>
      </w:r>
      <w:r>
        <w:t xml:space="preserve"> </w:t>
      </w:r>
      <w:proofErr w:type="spellStart"/>
      <w:r w:rsidRPr="00A72397">
        <w:rPr>
          <w:i/>
        </w:rPr>
        <w:t>carabao</w:t>
      </w:r>
      <w:proofErr w:type="spellEnd"/>
      <w:r w:rsidRPr="00A72397">
        <w:rPr>
          <w:i/>
        </w:rPr>
        <w:t>/menu&gt;</w:t>
      </w:r>
      <w:r>
        <w:rPr>
          <w:i/>
        </w:rPr>
        <w:t>End</w:t>
      </w:r>
      <w:r>
        <w:t xml:space="preserve">  is invoked by </w:t>
      </w:r>
      <w:r w:rsidRPr="00A72397">
        <w:rPr>
          <w:rFonts w:ascii="Courier New" w:hAnsi="Courier New" w:cs="Courier New"/>
        </w:rPr>
        <w:t>menu(</w:t>
      </w:r>
      <w:proofErr w:type="spellStart"/>
      <w:r w:rsidRPr="00A72397">
        <w:rPr>
          <w:rFonts w:ascii="Courier New" w:hAnsi="Courier New" w:cs="Courier New"/>
        </w:rPr>
        <w:t>o,'</w:t>
      </w:r>
      <w:r>
        <w:rPr>
          <w:rFonts w:ascii="Courier New" w:hAnsi="Courier New" w:cs="Courier New"/>
        </w:rPr>
        <w:t>End</w:t>
      </w:r>
      <w:proofErr w:type="spellEnd"/>
      <w:r w:rsidRPr="00A72397">
        <w:rPr>
          <w:rFonts w:ascii="Courier New" w:hAnsi="Courier New" w:cs="Courier New"/>
        </w:rPr>
        <w:t>')</w:t>
      </w:r>
    </w:p>
    <w:p w:rsidR="00DC03CC" w:rsidRPr="00BA5D55" w:rsidRDefault="00DC03CC" w:rsidP="0082671D">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B18"/>
    <w:multiLevelType w:val="hybridMultilevel"/>
    <w:tmpl w:val="1858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F50A7"/>
    <w:multiLevelType w:val="hybridMultilevel"/>
    <w:tmpl w:val="388CC1B4"/>
    <w:lvl w:ilvl="0" w:tplc="9B0E18AE">
      <w:start w:val="1"/>
      <w:numFmt w:val="bullet"/>
      <w:lvlText w:val="-"/>
      <w:lvlJc w:val="left"/>
      <w:pPr>
        <w:ind w:left="720" w:hanging="360"/>
      </w:pPr>
      <w:rPr>
        <w:rFonts w:ascii="Lucida Sans Unicode" w:eastAsiaTheme="minorHAnsi" w:hAnsi="Lucida Sans Unicode" w:cs="Lucida Sans Unico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265E5"/>
    <w:multiLevelType w:val="hybridMultilevel"/>
    <w:tmpl w:val="8564C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224852"/>
    <w:multiLevelType w:val="hybridMultilevel"/>
    <w:tmpl w:val="50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7A79B3"/>
    <w:multiLevelType w:val="hybridMultilevel"/>
    <w:tmpl w:val="A93C033A"/>
    <w:lvl w:ilvl="0" w:tplc="7E04BB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620D12"/>
    <w:multiLevelType w:val="hybridMultilevel"/>
    <w:tmpl w:val="CC3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26CD0"/>
    <w:multiLevelType w:val="hybridMultilevel"/>
    <w:tmpl w:val="7272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860EA3"/>
    <w:multiLevelType w:val="hybridMultilevel"/>
    <w:tmpl w:val="6DE4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3721A3"/>
    <w:multiLevelType w:val="hybridMultilevel"/>
    <w:tmpl w:val="2AF6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53E8E"/>
    <w:multiLevelType w:val="hybridMultilevel"/>
    <w:tmpl w:val="418E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32AFB"/>
    <w:multiLevelType w:val="hybridMultilevel"/>
    <w:tmpl w:val="19A6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647FE9"/>
    <w:multiLevelType w:val="hybridMultilevel"/>
    <w:tmpl w:val="E0EC4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4F2254"/>
    <w:multiLevelType w:val="hybridMultilevel"/>
    <w:tmpl w:val="42367E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54EC1C7B"/>
    <w:multiLevelType w:val="hybridMultilevel"/>
    <w:tmpl w:val="AAD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365F9A"/>
    <w:multiLevelType w:val="hybridMultilevel"/>
    <w:tmpl w:val="51EA0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5E794A"/>
    <w:multiLevelType w:val="hybridMultilevel"/>
    <w:tmpl w:val="972C1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9B380F"/>
    <w:multiLevelType w:val="hybridMultilevel"/>
    <w:tmpl w:val="8A74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0F76B8"/>
    <w:multiLevelType w:val="hybridMultilevel"/>
    <w:tmpl w:val="757698AA"/>
    <w:lvl w:ilvl="0" w:tplc="48DC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912FBA"/>
    <w:multiLevelType w:val="hybridMultilevel"/>
    <w:tmpl w:val="C6FC6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0DF723B"/>
    <w:multiLevelType w:val="hybridMultilevel"/>
    <w:tmpl w:val="CBF2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505AEC"/>
    <w:multiLevelType w:val="hybridMultilevel"/>
    <w:tmpl w:val="C062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C57550"/>
    <w:multiLevelType w:val="hybridMultilevel"/>
    <w:tmpl w:val="EA4E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8323B0"/>
    <w:multiLevelType w:val="hybridMultilevel"/>
    <w:tmpl w:val="AC32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7233DF"/>
    <w:multiLevelType w:val="hybridMultilevel"/>
    <w:tmpl w:val="2DD240D4"/>
    <w:lvl w:ilvl="0" w:tplc="917E0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A544900"/>
    <w:multiLevelType w:val="hybridMultilevel"/>
    <w:tmpl w:val="A7469F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7"/>
  </w:num>
  <w:num w:numId="2">
    <w:abstractNumId w:val="12"/>
  </w:num>
  <w:num w:numId="3">
    <w:abstractNumId w:val="24"/>
  </w:num>
  <w:num w:numId="4">
    <w:abstractNumId w:val="10"/>
  </w:num>
  <w:num w:numId="5">
    <w:abstractNumId w:val="13"/>
  </w:num>
  <w:num w:numId="6">
    <w:abstractNumId w:val="9"/>
  </w:num>
  <w:num w:numId="7">
    <w:abstractNumId w:val="8"/>
  </w:num>
  <w:num w:numId="8">
    <w:abstractNumId w:val="23"/>
  </w:num>
  <w:num w:numId="9">
    <w:abstractNumId w:val="17"/>
  </w:num>
  <w:num w:numId="10">
    <w:abstractNumId w:val="20"/>
  </w:num>
  <w:num w:numId="11">
    <w:abstractNumId w:val="5"/>
  </w:num>
  <w:num w:numId="12">
    <w:abstractNumId w:val="18"/>
  </w:num>
  <w:num w:numId="13">
    <w:abstractNumId w:val="3"/>
  </w:num>
  <w:num w:numId="14">
    <w:abstractNumId w:val="2"/>
  </w:num>
  <w:num w:numId="15">
    <w:abstractNumId w:val="19"/>
  </w:num>
  <w:num w:numId="16">
    <w:abstractNumId w:val="0"/>
  </w:num>
  <w:num w:numId="17">
    <w:abstractNumId w:val="22"/>
  </w:num>
  <w:num w:numId="18">
    <w:abstractNumId w:val="4"/>
  </w:num>
  <w:num w:numId="19">
    <w:abstractNumId w:val="1"/>
  </w:num>
  <w:num w:numId="20">
    <w:abstractNumId w:val="21"/>
  </w:num>
  <w:num w:numId="21">
    <w:abstractNumId w:val="16"/>
  </w:num>
  <w:num w:numId="22">
    <w:abstractNumId w:val="11"/>
  </w:num>
  <w:num w:numId="23">
    <w:abstractNumId w:val="6"/>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19"/>
    <w:rsid w:val="0000026E"/>
    <w:rsid w:val="00000EFF"/>
    <w:rsid w:val="000042E8"/>
    <w:rsid w:val="00007950"/>
    <w:rsid w:val="00013898"/>
    <w:rsid w:val="00016BB7"/>
    <w:rsid w:val="00020749"/>
    <w:rsid w:val="00020C68"/>
    <w:rsid w:val="00021F1B"/>
    <w:rsid w:val="000229AF"/>
    <w:rsid w:val="0002767C"/>
    <w:rsid w:val="00027F58"/>
    <w:rsid w:val="000345C5"/>
    <w:rsid w:val="00034FF8"/>
    <w:rsid w:val="00036A2C"/>
    <w:rsid w:val="0004080C"/>
    <w:rsid w:val="00044998"/>
    <w:rsid w:val="00044FD2"/>
    <w:rsid w:val="00047205"/>
    <w:rsid w:val="00050B84"/>
    <w:rsid w:val="00051AC8"/>
    <w:rsid w:val="000553EB"/>
    <w:rsid w:val="00056593"/>
    <w:rsid w:val="00066EA8"/>
    <w:rsid w:val="00067D42"/>
    <w:rsid w:val="00070120"/>
    <w:rsid w:val="00071BFB"/>
    <w:rsid w:val="00073DAC"/>
    <w:rsid w:val="00080458"/>
    <w:rsid w:val="0008108A"/>
    <w:rsid w:val="00084550"/>
    <w:rsid w:val="00093011"/>
    <w:rsid w:val="00096AA8"/>
    <w:rsid w:val="000A163B"/>
    <w:rsid w:val="000A20D6"/>
    <w:rsid w:val="000A31CC"/>
    <w:rsid w:val="000A4EEC"/>
    <w:rsid w:val="000A6D65"/>
    <w:rsid w:val="000B64BE"/>
    <w:rsid w:val="000C521F"/>
    <w:rsid w:val="000C761D"/>
    <w:rsid w:val="000D1F27"/>
    <w:rsid w:val="000D5461"/>
    <w:rsid w:val="000D5A0C"/>
    <w:rsid w:val="000D75CE"/>
    <w:rsid w:val="000E7F9F"/>
    <w:rsid w:val="000F0024"/>
    <w:rsid w:val="000F0AC8"/>
    <w:rsid w:val="000F255D"/>
    <w:rsid w:val="000F5E3A"/>
    <w:rsid w:val="00101AA7"/>
    <w:rsid w:val="00102F97"/>
    <w:rsid w:val="001043B0"/>
    <w:rsid w:val="001043CB"/>
    <w:rsid w:val="00105D92"/>
    <w:rsid w:val="00106618"/>
    <w:rsid w:val="00106E53"/>
    <w:rsid w:val="00112F76"/>
    <w:rsid w:val="001146F7"/>
    <w:rsid w:val="00115A7D"/>
    <w:rsid w:val="00117A7D"/>
    <w:rsid w:val="001221C2"/>
    <w:rsid w:val="0012397C"/>
    <w:rsid w:val="001246D1"/>
    <w:rsid w:val="0012574F"/>
    <w:rsid w:val="00125F55"/>
    <w:rsid w:val="00127C60"/>
    <w:rsid w:val="001303E2"/>
    <w:rsid w:val="00130437"/>
    <w:rsid w:val="0013156A"/>
    <w:rsid w:val="001318C7"/>
    <w:rsid w:val="00134C70"/>
    <w:rsid w:val="0013788D"/>
    <w:rsid w:val="0014301F"/>
    <w:rsid w:val="0014680E"/>
    <w:rsid w:val="00154002"/>
    <w:rsid w:val="00155EC3"/>
    <w:rsid w:val="00156653"/>
    <w:rsid w:val="00156FE8"/>
    <w:rsid w:val="00160ABB"/>
    <w:rsid w:val="00165F04"/>
    <w:rsid w:val="00170FEC"/>
    <w:rsid w:val="00171423"/>
    <w:rsid w:val="00174FF4"/>
    <w:rsid w:val="0017589D"/>
    <w:rsid w:val="0018245C"/>
    <w:rsid w:val="001833A0"/>
    <w:rsid w:val="001874CF"/>
    <w:rsid w:val="00191944"/>
    <w:rsid w:val="001A3266"/>
    <w:rsid w:val="001A6F20"/>
    <w:rsid w:val="001A7667"/>
    <w:rsid w:val="001B31CE"/>
    <w:rsid w:val="001B45B9"/>
    <w:rsid w:val="001B5DB4"/>
    <w:rsid w:val="001C2321"/>
    <w:rsid w:val="001C2710"/>
    <w:rsid w:val="001D5350"/>
    <w:rsid w:val="001E3DC1"/>
    <w:rsid w:val="001E59C4"/>
    <w:rsid w:val="001E7226"/>
    <w:rsid w:val="001F3AF4"/>
    <w:rsid w:val="00200A03"/>
    <w:rsid w:val="002012F9"/>
    <w:rsid w:val="002058FC"/>
    <w:rsid w:val="00213FB8"/>
    <w:rsid w:val="00214B1E"/>
    <w:rsid w:val="00215A26"/>
    <w:rsid w:val="00215A80"/>
    <w:rsid w:val="00227809"/>
    <w:rsid w:val="00227B0F"/>
    <w:rsid w:val="00231949"/>
    <w:rsid w:val="00232E8F"/>
    <w:rsid w:val="002421BA"/>
    <w:rsid w:val="00242890"/>
    <w:rsid w:val="00243C9F"/>
    <w:rsid w:val="00245802"/>
    <w:rsid w:val="00246F49"/>
    <w:rsid w:val="00254A9A"/>
    <w:rsid w:val="00255F74"/>
    <w:rsid w:val="00256C30"/>
    <w:rsid w:val="0025770F"/>
    <w:rsid w:val="002631F5"/>
    <w:rsid w:val="00264829"/>
    <w:rsid w:val="00266937"/>
    <w:rsid w:val="0026706C"/>
    <w:rsid w:val="00267372"/>
    <w:rsid w:val="0027012D"/>
    <w:rsid w:val="0027126C"/>
    <w:rsid w:val="002723E8"/>
    <w:rsid w:val="00272E88"/>
    <w:rsid w:val="00275760"/>
    <w:rsid w:val="0028103F"/>
    <w:rsid w:val="002865A9"/>
    <w:rsid w:val="0029001F"/>
    <w:rsid w:val="0029042F"/>
    <w:rsid w:val="00292814"/>
    <w:rsid w:val="00294EA0"/>
    <w:rsid w:val="002A2E46"/>
    <w:rsid w:val="002A31A1"/>
    <w:rsid w:val="002A36D6"/>
    <w:rsid w:val="002A3702"/>
    <w:rsid w:val="002A5E52"/>
    <w:rsid w:val="002A659F"/>
    <w:rsid w:val="002A7F40"/>
    <w:rsid w:val="002B473E"/>
    <w:rsid w:val="002B7047"/>
    <w:rsid w:val="002C10DF"/>
    <w:rsid w:val="002C1DDB"/>
    <w:rsid w:val="002C2057"/>
    <w:rsid w:val="002D5517"/>
    <w:rsid w:val="002D6D25"/>
    <w:rsid w:val="002D702B"/>
    <w:rsid w:val="002D7186"/>
    <w:rsid w:val="002E462B"/>
    <w:rsid w:val="002E47AA"/>
    <w:rsid w:val="002E7070"/>
    <w:rsid w:val="002F328A"/>
    <w:rsid w:val="002F4FE2"/>
    <w:rsid w:val="002F649C"/>
    <w:rsid w:val="00300A55"/>
    <w:rsid w:val="00305226"/>
    <w:rsid w:val="00306721"/>
    <w:rsid w:val="00313B03"/>
    <w:rsid w:val="00317660"/>
    <w:rsid w:val="00320308"/>
    <w:rsid w:val="00323C3C"/>
    <w:rsid w:val="0032557F"/>
    <w:rsid w:val="003260EC"/>
    <w:rsid w:val="00327F19"/>
    <w:rsid w:val="00331E63"/>
    <w:rsid w:val="0033324C"/>
    <w:rsid w:val="00341CCD"/>
    <w:rsid w:val="00345D5F"/>
    <w:rsid w:val="003479EF"/>
    <w:rsid w:val="00347D23"/>
    <w:rsid w:val="003527E7"/>
    <w:rsid w:val="00354270"/>
    <w:rsid w:val="00355445"/>
    <w:rsid w:val="003561F2"/>
    <w:rsid w:val="00357225"/>
    <w:rsid w:val="00357736"/>
    <w:rsid w:val="00360407"/>
    <w:rsid w:val="00360CF0"/>
    <w:rsid w:val="00364B7D"/>
    <w:rsid w:val="00366D45"/>
    <w:rsid w:val="00372BDC"/>
    <w:rsid w:val="003809A3"/>
    <w:rsid w:val="003815C6"/>
    <w:rsid w:val="003838BB"/>
    <w:rsid w:val="00384A34"/>
    <w:rsid w:val="00392061"/>
    <w:rsid w:val="00394C8D"/>
    <w:rsid w:val="003956B4"/>
    <w:rsid w:val="00395F5C"/>
    <w:rsid w:val="003A1C38"/>
    <w:rsid w:val="003A2BE3"/>
    <w:rsid w:val="003A3A47"/>
    <w:rsid w:val="003A456D"/>
    <w:rsid w:val="003A5B06"/>
    <w:rsid w:val="003A5CA1"/>
    <w:rsid w:val="003A6CC2"/>
    <w:rsid w:val="003C0BC1"/>
    <w:rsid w:val="003C20FE"/>
    <w:rsid w:val="003C381A"/>
    <w:rsid w:val="003C425A"/>
    <w:rsid w:val="003D0B8D"/>
    <w:rsid w:val="003D102C"/>
    <w:rsid w:val="003D3DCE"/>
    <w:rsid w:val="003D47E4"/>
    <w:rsid w:val="003D6E5C"/>
    <w:rsid w:val="003E368F"/>
    <w:rsid w:val="003F046A"/>
    <w:rsid w:val="003F11D3"/>
    <w:rsid w:val="003F1787"/>
    <w:rsid w:val="003F33EF"/>
    <w:rsid w:val="003F4FFC"/>
    <w:rsid w:val="003F7EE8"/>
    <w:rsid w:val="0040356F"/>
    <w:rsid w:val="00404954"/>
    <w:rsid w:val="00405F6A"/>
    <w:rsid w:val="00412CAB"/>
    <w:rsid w:val="004131ED"/>
    <w:rsid w:val="00414E04"/>
    <w:rsid w:val="0041742D"/>
    <w:rsid w:val="0042074E"/>
    <w:rsid w:val="004208BD"/>
    <w:rsid w:val="00420EF7"/>
    <w:rsid w:val="00421C72"/>
    <w:rsid w:val="004232F9"/>
    <w:rsid w:val="00423F4B"/>
    <w:rsid w:val="00436CEF"/>
    <w:rsid w:val="00440836"/>
    <w:rsid w:val="00441E19"/>
    <w:rsid w:val="00445A82"/>
    <w:rsid w:val="00445BF8"/>
    <w:rsid w:val="00446E19"/>
    <w:rsid w:val="00450D09"/>
    <w:rsid w:val="004524B8"/>
    <w:rsid w:val="00460EC1"/>
    <w:rsid w:val="00462E5E"/>
    <w:rsid w:val="00466BE5"/>
    <w:rsid w:val="00473D11"/>
    <w:rsid w:val="00482D27"/>
    <w:rsid w:val="0048323C"/>
    <w:rsid w:val="004903D6"/>
    <w:rsid w:val="004908A0"/>
    <w:rsid w:val="004A00FE"/>
    <w:rsid w:val="004A14E9"/>
    <w:rsid w:val="004A1AD5"/>
    <w:rsid w:val="004A5530"/>
    <w:rsid w:val="004A59F9"/>
    <w:rsid w:val="004A6BA2"/>
    <w:rsid w:val="004A7C16"/>
    <w:rsid w:val="004B0B08"/>
    <w:rsid w:val="004B6133"/>
    <w:rsid w:val="004C28BD"/>
    <w:rsid w:val="004C4EBD"/>
    <w:rsid w:val="004C5A84"/>
    <w:rsid w:val="004C76D3"/>
    <w:rsid w:val="004D1974"/>
    <w:rsid w:val="004D34D5"/>
    <w:rsid w:val="004E3CFB"/>
    <w:rsid w:val="004E5C35"/>
    <w:rsid w:val="004F023F"/>
    <w:rsid w:val="004F02AE"/>
    <w:rsid w:val="004F11D6"/>
    <w:rsid w:val="004F6AF5"/>
    <w:rsid w:val="004F7559"/>
    <w:rsid w:val="005008E5"/>
    <w:rsid w:val="00503F90"/>
    <w:rsid w:val="00514034"/>
    <w:rsid w:val="00515196"/>
    <w:rsid w:val="00515A7F"/>
    <w:rsid w:val="00515D7D"/>
    <w:rsid w:val="00523634"/>
    <w:rsid w:val="00523C02"/>
    <w:rsid w:val="00524FB5"/>
    <w:rsid w:val="005262D8"/>
    <w:rsid w:val="0053114C"/>
    <w:rsid w:val="005333B8"/>
    <w:rsid w:val="00544E0A"/>
    <w:rsid w:val="00545E26"/>
    <w:rsid w:val="00552BBD"/>
    <w:rsid w:val="00552CD9"/>
    <w:rsid w:val="0056239B"/>
    <w:rsid w:val="00572954"/>
    <w:rsid w:val="00576C10"/>
    <w:rsid w:val="00584F2D"/>
    <w:rsid w:val="00586BE3"/>
    <w:rsid w:val="00590815"/>
    <w:rsid w:val="00592412"/>
    <w:rsid w:val="00595BDC"/>
    <w:rsid w:val="005A54B0"/>
    <w:rsid w:val="005A75EC"/>
    <w:rsid w:val="005B1E30"/>
    <w:rsid w:val="005B37DF"/>
    <w:rsid w:val="005B3922"/>
    <w:rsid w:val="005B3C20"/>
    <w:rsid w:val="005B764C"/>
    <w:rsid w:val="005C09F0"/>
    <w:rsid w:val="005C2119"/>
    <w:rsid w:val="005C4F8B"/>
    <w:rsid w:val="005C5774"/>
    <w:rsid w:val="005C744F"/>
    <w:rsid w:val="005D35DD"/>
    <w:rsid w:val="005D3E25"/>
    <w:rsid w:val="005D61E9"/>
    <w:rsid w:val="005E0247"/>
    <w:rsid w:val="005E245E"/>
    <w:rsid w:val="005E6943"/>
    <w:rsid w:val="005E77C5"/>
    <w:rsid w:val="005F3554"/>
    <w:rsid w:val="005F38AE"/>
    <w:rsid w:val="005F519D"/>
    <w:rsid w:val="005F652E"/>
    <w:rsid w:val="005F666B"/>
    <w:rsid w:val="00602F1B"/>
    <w:rsid w:val="00602FEC"/>
    <w:rsid w:val="00605538"/>
    <w:rsid w:val="00611B15"/>
    <w:rsid w:val="006145B2"/>
    <w:rsid w:val="00615B66"/>
    <w:rsid w:val="006227FB"/>
    <w:rsid w:val="00623262"/>
    <w:rsid w:val="0062445F"/>
    <w:rsid w:val="00633D4C"/>
    <w:rsid w:val="00645F9B"/>
    <w:rsid w:val="00646997"/>
    <w:rsid w:val="006473B2"/>
    <w:rsid w:val="006531A8"/>
    <w:rsid w:val="006535EE"/>
    <w:rsid w:val="006612D2"/>
    <w:rsid w:val="00662E09"/>
    <w:rsid w:val="00662FFA"/>
    <w:rsid w:val="00670B22"/>
    <w:rsid w:val="00686B54"/>
    <w:rsid w:val="0069002F"/>
    <w:rsid w:val="00692E17"/>
    <w:rsid w:val="00696C53"/>
    <w:rsid w:val="006A4672"/>
    <w:rsid w:val="006A6DD2"/>
    <w:rsid w:val="006B2C79"/>
    <w:rsid w:val="006C4900"/>
    <w:rsid w:val="006C5606"/>
    <w:rsid w:val="006C7B12"/>
    <w:rsid w:val="006D2386"/>
    <w:rsid w:val="006D336E"/>
    <w:rsid w:val="006D3A74"/>
    <w:rsid w:val="006D565D"/>
    <w:rsid w:val="006D56B1"/>
    <w:rsid w:val="006E30CF"/>
    <w:rsid w:val="006E455A"/>
    <w:rsid w:val="006E7825"/>
    <w:rsid w:val="006F34CB"/>
    <w:rsid w:val="006F58DB"/>
    <w:rsid w:val="006F5A44"/>
    <w:rsid w:val="006F5F47"/>
    <w:rsid w:val="006F70D5"/>
    <w:rsid w:val="007013D7"/>
    <w:rsid w:val="0070398B"/>
    <w:rsid w:val="00704791"/>
    <w:rsid w:val="00706D3A"/>
    <w:rsid w:val="0070758A"/>
    <w:rsid w:val="00733DB5"/>
    <w:rsid w:val="0073552D"/>
    <w:rsid w:val="00737CED"/>
    <w:rsid w:val="00741838"/>
    <w:rsid w:val="0074480F"/>
    <w:rsid w:val="007460AC"/>
    <w:rsid w:val="007468A7"/>
    <w:rsid w:val="00753D7E"/>
    <w:rsid w:val="0075646F"/>
    <w:rsid w:val="00757A2C"/>
    <w:rsid w:val="00757BB3"/>
    <w:rsid w:val="007664CF"/>
    <w:rsid w:val="0077081E"/>
    <w:rsid w:val="00772F2E"/>
    <w:rsid w:val="00781AE5"/>
    <w:rsid w:val="007826C5"/>
    <w:rsid w:val="00783C8C"/>
    <w:rsid w:val="0078772A"/>
    <w:rsid w:val="007878FC"/>
    <w:rsid w:val="00787B6E"/>
    <w:rsid w:val="00791EA2"/>
    <w:rsid w:val="007A2985"/>
    <w:rsid w:val="007A2A30"/>
    <w:rsid w:val="007A3929"/>
    <w:rsid w:val="007A439C"/>
    <w:rsid w:val="007A60BC"/>
    <w:rsid w:val="007A6396"/>
    <w:rsid w:val="007A6AC0"/>
    <w:rsid w:val="007B16EA"/>
    <w:rsid w:val="007B5FAA"/>
    <w:rsid w:val="007B64E8"/>
    <w:rsid w:val="007C05B2"/>
    <w:rsid w:val="007C2FDD"/>
    <w:rsid w:val="007C52AC"/>
    <w:rsid w:val="007C6FF7"/>
    <w:rsid w:val="007D09AC"/>
    <w:rsid w:val="007D4912"/>
    <w:rsid w:val="007D792A"/>
    <w:rsid w:val="007D7C7B"/>
    <w:rsid w:val="007E20E4"/>
    <w:rsid w:val="007E5270"/>
    <w:rsid w:val="007F0D2A"/>
    <w:rsid w:val="007F5EED"/>
    <w:rsid w:val="007F6024"/>
    <w:rsid w:val="007F60B5"/>
    <w:rsid w:val="007F6672"/>
    <w:rsid w:val="007F7DCE"/>
    <w:rsid w:val="008026B8"/>
    <w:rsid w:val="008061FB"/>
    <w:rsid w:val="0080626E"/>
    <w:rsid w:val="008100EB"/>
    <w:rsid w:val="008106BB"/>
    <w:rsid w:val="00811315"/>
    <w:rsid w:val="00811AAA"/>
    <w:rsid w:val="00813915"/>
    <w:rsid w:val="00814336"/>
    <w:rsid w:val="00816400"/>
    <w:rsid w:val="00821909"/>
    <w:rsid w:val="00822874"/>
    <w:rsid w:val="0082671D"/>
    <w:rsid w:val="0083083A"/>
    <w:rsid w:val="008377E6"/>
    <w:rsid w:val="00837FD9"/>
    <w:rsid w:val="00840383"/>
    <w:rsid w:val="0084129E"/>
    <w:rsid w:val="008413A9"/>
    <w:rsid w:val="00841558"/>
    <w:rsid w:val="00850E17"/>
    <w:rsid w:val="0085321C"/>
    <w:rsid w:val="00853F90"/>
    <w:rsid w:val="00860912"/>
    <w:rsid w:val="008610E9"/>
    <w:rsid w:val="0086672E"/>
    <w:rsid w:val="00867D60"/>
    <w:rsid w:val="008710F2"/>
    <w:rsid w:val="0087182D"/>
    <w:rsid w:val="008827EB"/>
    <w:rsid w:val="00882CBA"/>
    <w:rsid w:val="00883300"/>
    <w:rsid w:val="008850E3"/>
    <w:rsid w:val="008869E8"/>
    <w:rsid w:val="00892CF8"/>
    <w:rsid w:val="008965F8"/>
    <w:rsid w:val="00897205"/>
    <w:rsid w:val="008A2C3B"/>
    <w:rsid w:val="008A2FFE"/>
    <w:rsid w:val="008A3E51"/>
    <w:rsid w:val="008A4990"/>
    <w:rsid w:val="008A5563"/>
    <w:rsid w:val="008A617E"/>
    <w:rsid w:val="008A74DC"/>
    <w:rsid w:val="008B0666"/>
    <w:rsid w:val="008B1318"/>
    <w:rsid w:val="008C2E3B"/>
    <w:rsid w:val="008C34BD"/>
    <w:rsid w:val="008C5DB5"/>
    <w:rsid w:val="008C7CE5"/>
    <w:rsid w:val="008D2053"/>
    <w:rsid w:val="008D6CD2"/>
    <w:rsid w:val="008E3172"/>
    <w:rsid w:val="008E38BB"/>
    <w:rsid w:val="008E3CEF"/>
    <w:rsid w:val="008E5761"/>
    <w:rsid w:val="008E6428"/>
    <w:rsid w:val="008F2694"/>
    <w:rsid w:val="008F7133"/>
    <w:rsid w:val="00900610"/>
    <w:rsid w:val="009030F1"/>
    <w:rsid w:val="00904836"/>
    <w:rsid w:val="00904C73"/>
    <w:rsid w:val="009141CE"/>
    <w:rsid w:val="009161F5"/>
    <w:rsid w:val="00916FD3"/>
    <w:rsid w:val="00922D6E"/>
    <w:rsid w:val="00923A55"/>
    <w:rsid w:val="009255A2"/>
    <w:rsid w:val="00927F2F"/>
    <w:rsid w:val="009303CD"/>
    <w:rsid w:val="00931535"/>
    <w:rsid w:val="00937814"/>
    <w:rsid w:val="00937BA9"/>
    <w:rsid w:val="00937E66"/>
    <w:rsid w:val="009400CD"/>
    <w:rsid w:val="009416AC"/>
    <w:rsid w:val="00945D11"/>
    <w:rsid w:val="00947DB7"/>
    <w:rsid w:val="00950C1B"/>
    <w:rsid w:val="00951687"/>
    <w:rsid w:val="00951CD3"/>
    <w:rsid w:val="00956510"/>
    <w:rsid w:val="00956D31"/>
    <w:rsid w:val="00957A69"/>
    <w:rsid w:val="00960609"/>
    <w:rsid w:val="00963F91"/>
    <w:rsid w:val="00964C18"/>
    <w:rsid w:val="00965EC7"/>
    <w:rsid w:val="00966771"/>
    <w:rsid w:val="009756B7"/>
    <w:rsid w:val="00992815"/>
    <w:rsid w:val="00992F8B"/>
    <w:rsid w:val="009A0761"/>
    <w:rsid w:val="009A17EB"/>
    <w:rsid w:val="009A27B9"/>
    <w:rsid w:val="009A4E33"/>
    <w:rsid w:val="009A6CE0"/>
    <w:rsid w:val="009A7190"/>
    <w:rsid w:val="009A7DA5"/>
    <w:rsid w:val="009B3863"/>
    <w:rsid w:val="009B6118"/>
    <w:rsid w:val="009B7E4A"/>
    <w:rsid w:val="009C0036"/>
    <w:rsid w:val="009C5C12"/>
    <w:rsid w:val="009C653A"/>
    <w:rsid w:val="009C7862"/>
    <w:rsid w:val="009C7CA0"/>
    <w:rsid w:val="009D0B49"/>
    <w:rsid w:val="009D1241"/>
    <w:rsid w:val="009D2E20"/>
    <w:rsid w:val="009D410B"/>
    <w:rsid w:val="009D663D"/>
    <w:rsid w:val="009D684A"/>
    <w:rsid w:val="009D6D9C"/>
    <w:rsid w:val="009D7B79"/>
    <w:rsid w:val="009E1D52"/>
    <w:rsid w:val="009E214C"/>
    <w:rsid w:val="009E5931"/>
    <w:rsid w:val="009E59CE"/>
    <w:rsid w:val="009F0340"/>
    <w:rsid w:val="009F248A"/>
    <w:rsid w:val="009F6E24"/>
    <w:rsid w:val="009F7F8A"/>
    <w:rsid w:val="00A00A24"/>
    <w:rsid w:val="00A01569"/>
    <w:rsid w:val="00A02D05"/>
    <w:rsid w:val="00A05775"/>
    <w:rsid w:val="00A110E1"/>
    <w:rsid w:val="00A139D3"/>
    <w:rsid w:val="00A14184"/>
    <w:rsid w:val="00A14F93"/>
    <w:rsid w:val="00A16610"/>
    <w:rsid w:val="00A20E57"/>
    <w:rsid w:val="00A2331A"/>
    <w:rsid w:val="00A25A7B"/>
    <w:rsid w:val="00A34D40"/>
    <w:rsid w:val="00A35F9A"/>
    <w:rsid w:val="00A449A6"/>
    <w:rsid w:val="00A47763"/>
    <w:rsid w:val="00A5046B"/>
    <w:rsid w:val="00A57B0F"/>
    <w:rsid w:val="00A60A43"/>
    <w:rsid w:val="00A666B5"/>
    <w:rsid w:val="00A66E7F"/>
    <w:rsid w:val="00A702BC"/>
    <w:rsid w:val="00A72397"/>
    <w:rsid w:val="00A740D5"/>
    <w:rsid w:val="00A745C4"/>
    <w:rsid w:val="00A8337C"/>
    <w:rsid w:val="00A85995"/>
    <w:rsid w:val="00A85D24"/>
    <w:rsid w:val="00A90DAC"/>
    <w:rsid w:val="00A9169E"/>
    <w:rsid w:val="00A946FF"/>
    <w:rsid w:val="00A9676A"/>
    <w:rsid w:val="00A96DA6"/>
    <w:rsid w:val="00A973E9"/>
    <w:rsid w:val="00AA06F6"/>
    <w:rsid w:val="00AA0975"/>
    <w:rsid w:val="00AA316E"/>
    <w:rsid w:val="00AA379A"/>
    <w:rsid w:val="00AA438A"/>
    <w:rsid w:val="00AA524F"/>
    <w:rsid w:val="00AA6A0F"/>
    <w:rsid w:val="00AB7263"/>
    <w:rsid w:val="00AC3F07"/>
    <w:rsid w:val="00AD0299"/>
    <w:rsid w:val="00AD2227"/>
    <w:rsid w:val="00AD3056"/>
    <w:rsid w:val="00AD4503"/>
    <w:rsid w:val="00AD5FC1"/>
    <w:rsid w:val="00AD709C"/>
    <w:rsid w:val="00AD70DE"/>
    <w:rsid w:val="00AE0DBC"/>
    <w:rsid w:val="00AE1EC8"/>
    <w:rsid w:val="00AE3ED4"/>
    <w:rsid w:val="00AE670D"/>
    <w:rsid w:val="00AF0426"/>
    <w:rsid w:val="00AF5618"/>
    <w:rsid w:val="00AF6D8A"/>
    <w:rsid w:val="00B01590"/>
    <w:rsid w:val="00B06C41"/>
    <w:rsid w:val="00B14095"/>
    <w:rsid w:val="00B21C04"/>
    <w:rsid w:val="00B23082"/>
    <w:rsid w:val="00B25104"/>
    <w:rsid w:val="00B3294F"/>
    <w:rsid w:val="00B37960"/>
    <w:rsid w:val="00B41A01"/>
    <w:rsid w:val="00B4459A"/>
    <w:rsid w:val="00B450D1"/>
    <w:rsid w:val="00B631D9"/>
    <w:rsid w:val="00B632AD"/>
    <w:rsid w:val="00B63814"/>
    <w:rsid w:val="00B6558C"/>
    <w:rsid w:val="00B72D24"/>
    <w:rsid w:val="00B74EF4"/>
    <w:rsid w:val="00B80C59"/>
    <w:rsid w:val="00B820B7"/>
    <w:rsid w:val="00B92032"/>
    <w:rsid w:val="00B920DA"/>
    <w:rsid w:val="00B929FC"/>
    <w:rsid w:val="00B93461"/>
    <w:rsid w:val="00BA5D55"/>
    <w:rsid w:val="00BA6F88"/>
    <w:rsid w:val="00BB15E5"/>
    <w:rsid w:val="00BB1DD4"/>
    <w:rsid w:val="00BB7B96"/>
    <w:rsid w:val="00BC0B69"/>
    <w:rsid w:val="00BC5606"/>
    <w:rsid w:val="00BC56BA"/>
    <w:rsid w:val="00BC5818"/>
    <w:rsid w:val="00BC5BF2"/>
    <w:rsid w:val="00BD1ABB"/>
    <w:rsid w:val="00BD4162"/>
    <w:rsid w:val="00BD7145"/>
    <w:rsid w:val="00BD742F"/>
    <w:rsid w:val="00BE0D02"/>
    <w:rsid w:val="00BE1E74"/>
    <w:rsid w:val="00BE4460"/>
    <w:rsid w:val="00BE6C7F"/>
    <w:rsid w:val="00BE6DC0"/>
    <w:rsid w:val="00BE76CC"/>
    <w:rsid w:val="00BF72E5"/>
    <w:rsid w:val="00C032B7"/>
    <w:rsid w:val="00C034AC"/>
    <w:rsid w:val="00C035F7"/>
    <w:rsid w:val="00C0706A"/>
    <w:rsid w:val="00C07FA5"/>
    <w:rsid w:val="00C105E7"/>
    <w:rsid w:val="00C1101D"/>
    <w:rsid w:val="00C124DE"/>
    <w:rsid w:val="00C16E0D"/>
    <w:rsid w:val="00C22AD3"/>
    <w:rsid w:val="00C22C0A"/>
    <w:rsid w:val="00C23DCB"/>
    <w:rsid w:val="00C27057"/>
    <w:rsid w:val="00C27D14"/>
    <w:rsid w:val="00C3050F"/>
    <w:rsid w:val="00C35D69"/>
    <w:rsid w:val="00C36C0A"/>
    <w:rsid w:val="00C37A1A"/>
    <w:rsid w:val="00C40944"/>
    <w:rsid w:val="00C40C6C"/>
    <w:rsid w:val="00C42923"/>
    <w:rsid w:val="00C50838"/>
    <w:rsid w:val="00C548D0"/>
    <w:rsid w:val="00C54F76"/>
    <w:rsid w:val="00C56679"/>
    <w:rsid w:val="00C6243C"/>
    <w:rsid w:val="00C63D2D"/>
    <w:rsid w:val="00C6512F"/>
    <w:rsid w:val="00C67B45"/>
    <w:rsid w:val="00C73F0A"/>
    <w:rsid w:val="00C7618E"/>
    <w:rsid w:val="00C76CB9"/>
    <w:rsid w:val="00C80ABB"/>
    <w:rsid w:val="00C80B11"/>
    <w:rsid w:val="00C80CD0"/>
    <w:rsid w:val="00C836BF"/>
    <w:rsid w:val="00C85DCD"/>
    <w:rsid w:val="00C93153"/>
    <w:rsid w:val="00CA05C2"/>
    <w:rsid w:val="00CA31A5"/>
    <w:rsid w:val="00CB2F0B"/>
    <w:rsid w:val="00CB4C2F"/>
    <w:rsid w:val="00CC1013"/>
    <w:rsid w:val="00CC1848"/>
    <w:rsid w:val="00CC6CF7"/>
    <w:rsid w:val="00CC7978"/>
    <w:rsid w:val="00CD02AE"/>
    <w:rsid w:val="00CE140A"/>
    <w:rsid w:val="00CE241C"/>
    <w:rsid w:val="00CE36E9"/>
    <w:rsid w:val="00CF28C0"/>
    <w:rsid w:val="00CF4E4A"/>
    <w:rsid w:val="00CF6999"/>
    <w:rsid w:val="00CF6E1F"/>
    <w:rsid w:val="00D12838"/>
    <w:rsid w:val="00D12D98"/>
    <w:rsid w:val="00D21C39"/>
    <w:rsid w:val="00D2540A"/>
    <w:rsid w:val="00D27BA4"/>
    <w:rsid w:val="00D27F25"/>
    <w:rsid w:val="00D27F90"/>
    <w:rsid w:val="00D30B0F"/>
    <w:rsid w:val="00D31AB8"/>
    <w:rsid w:val="00D32063"/>
    <w:rsid w:val="00D3406F"/>
    <w:rsid w:val="00D3488B"/>
    <w:rsid w:val="00D35C95"/>
    <w:rsid w:val="00D4007B"/>
    <w:rsid w:val="00D4459F"/>
    <w:rsid w:val="00D468BF"/>
    <w:rsid w:val="00D47F8F"/>
    <w:rsid w:val="00D50D14"/>
    <w:rsid w:val="00D52BE3"/>
    <w:rsid w:val="00D5584B"/>
    <w:rsid w:val="00D56A4D"/>
    <w:rsid w:val="00D61F26"/>
    <w:rsid w:val="00D62F17"/>
    <w:rsid w:val="00D63EFC"/>
    <w:rsid w:val="00D655D4"/>
    <w:rsid w:val="00D66A4C"/>
    <w:rsid w:val="00D70952"/>
    <w:rsid w:val="00D722D5"/>
    <w:rsid w:val="00D7254A"/>
    <w:rsid w:val="00D73638"/>
    <w:rsid w:val="00D7425C"/>
    <w:rsid w:val="00D74486"/>
    <w:rsid w:val="00D744CF"/>
    <w:rsid w:val="00D74636"/>
    <w:rsid w:val="00D7613A"/>
    <w:rsid w:val="00D776EB"/>
    <w:rsid w:val="00D80886"/>
    <w:rsid w:val="00D82EEA"/>
    <w:rsid w:val="00D830CD"/>
    <w:rsid w:val="00D85522"/>
    <w:rsid w:val="00D95053"/>
    <w:rsid w:val="00D96186"/>
    <w:rsid w:val="00DA54FE"/>
    <w:rsid w:val="00DA75A5"/>
    <w:rsid w:val="00DB4526"/>
    <w:rsid w:val="00DB61AF"/>
    <w:rsid w:val="00DB708F"/>
    <w:rsid w:val="00DC03CC"/>
    <w:rsid w:val="00DC151A"/>
    <w:rsid w:val="00DC1E2C"/>
    <w:rsid w:val="00DC2C9B"/>
    <w:rsid w:val="00DC322C"/>
    <w:rsid w:val="00DC3375"/>
    <w:rsid w:val="00DC4076"/>
    <w:rsid w:val="00DD2B60"/>
    <w:rsid w:val="00DD76B8"/>
    <w:rsid w:val="00DD79D9"/>
    <w:rsid w:val="00DE0F3F"/>
    <w:rsid w:val="00DE28F7"/>
    <w:rsid w:val="00DE5A5F"/>
    <w:rsid w:val="00DF14E4"/>
    <w:rsid w:val="00DF2C25"/>
    <w:rsid w:val="00DF2D15"/>
    <w:rsid w:val="00DF3C41"/>
    <w:rsid w:val="00DF44A0"/>
    <w:rsid w:val="00DF4B99"/>
    <w:rsid w:val="00DF660C"/>
    <w:rsid w:val="00DF6BE2"/>
    <w:rsid w:val="00E01AAE"/>
    <w:rsid w:val="00E04418"/>
    <w:rsid w:val="00E0492F"/>
    <w:rsid w:val="00E04C8A"/>
    <w:rsid w:val="00E05505"/>
    <w:rsid w:val="00E07F36"/>
    <w:rsid w:val="00E104D5"/>
    <w:rsid w:val="00E121BA"/>
    <w:rsid w:val="00E140BF"/>
    <w:rsid w:val="00E14D91"/>
    <w:rsid w:val="00E1540E"/>
    <w:rsid w:val="00E16FC2"/>
    <w:rsid w:val="00E176B0"/>
    <w:rsid w:val="00E2166E"/>
    <w:rsid w:val="00E258B4"/>
    <w:rsid w:val="00E332E0"/>
    <w:rsid w:val="00E40919"/>
    <w:rsid w:val="00E43E30"/>
    <w:rsid w:val="00E462F8"/>
    <w:rsid w:val="00E5040B"/>
    <w:rsid w:val="00E50EE9"/>
    <w:rsid w:val="00E5486E"/>
    <w:rsid w:val="00E54A88"/>
    <w:rsid w:val="00E60C7F"/>
    <w:rsid w:val="00E638D7"/>
    <w:rsid w:val="00E67750"/>
    <w:rsid w:val="00E738FC"/>
    <w:rsid w:val="00E7591D"/>
    <w:rsid w:val="00E765D0"/>
    <w:rsid w:val="00E766E4"/>
    <w:rsid w:val="00E779A1"/>
    <w:rsid w:val="00E815D3"/>
    <w:rsid w:val="00E825E4"/>
    <w:rsid w:val="00E83777"/>
    <w:rsid w:val="00E8786F"/>
    <w:rsid w:val="00E908E8"/>
    <w:rsid w:val="00E96070"/>
    <w:rsid w:val="00EA3B6E"/>
    <w:rsid w:val="00EA5BCF"/>
    <w:rsid w:val="00EB00F7"/>
    <w:rsid w:val="00EB3A8D"/>
    <w:rsid w:val="00EC0092"/>
    <w:rsid w:val="00EC26CA"/>
    <w:rsid w:val="00EC4000"/>
    <w:rsid w:val="00EC73C1"/>
    <w:rsid w:val="00ED3452"/>
    <w:rsid w:val="00ED6588"/>
    <w:rsid w:val="00EE33B7"/>
    <w:rsid w:val="00EE4761"/>
    <w:rsid w:val="00EF2F68"/>
    <w:rsid w:val="00EF6631"/>
    <w:rsid w:val="00F03754"/>
    <w:rsid w:val="00F127E1"/>
    <w:rsid w:val="00F20994"/>
    <w:rsid w:val="00F21E79"/>
    <w:rsid w:val="00F30B8C"/>
    <w:rsid w:val="00F3233A"/>
    <w:rsid w:val="00F32A87"/>
    <w:rsid w:val="00F33932"/>
    <w:rsid w:val="00F42FD7"/>
    <w:rsid w:val="00F43EE6"/>
    <w:rsid w:val="00F462DA"/>
    <w:rsid w:val="00F47A05"/>
    <w:rsid w:val="00F47B2E"/>
    <w:rsid w:val="00F51D19"/>
    <w:rsid w:val="00F5469A"/>
    <w:rsid w:val="00F54F37"/>
    <w:rsid w:val="00F55B77"/>
    <w:rsid w:val="00F55D9D"/>
    <w:rsid w:val="00F57A2A"/>
    <w:rsid w:val="00F60206"/>
    <w:rsid w:val="00F62377"/>
    <w:rsid w:val="00F63375"/>
    <w:rsid w:val="00F6416A"/>
    <w:rsid w:val="00F64562"/>
    <w:rsid w:val="00F87052"/>
    <w:rsid w:val="00F91D05"/>
    <w:rsid w:val="00F9213A"/>
    <w:rsid w:val="00FA1E8E"/>
    <w:rsid w:val="00FA6D23"/>
    <w:rsid w:val="00FB0AAD"/>
    <w:rsid w:val="00FB3D02"/>
    <w:rsid w:val="00FB5B91"/>
    <w:rsid w:val="00FB5E0B"/>
    <w:rsid w:val="00FB7F4A"/>
    <w:rsid w:val="00FC0058"/>
    <w:rsid w:val="00FC2934"/>
    <w:rsid w:val="00FC6140"/>
    <w:rsid w:val="00FC6552"/>
    <w:rsid w:val="00FC7E4B"/>
    <w:rsid w:val="00FD3C5D"/>
    <w:rsid w:val="00FD47E0"/>
    <w:rsid w:val="00FE5D0C"/>
    <w:rsid w:val="00FE5DFB"/>
    <w:rsid w:val="00FE60B1"/>
    <w:rsid w:val="00FF03F3"/>
    <w:rsid w:val="00FF3DF8"/>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950C1B"/>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Spacing">
    <w:name w:val="No Spacing"/>
    <w:uiPriority w:val="1"/>
    <w:qFormat/>
    <w:rsid w:val="009416AC"/>
    <w:pPr>
      <w:spacing w:after="0" w:line="240" w:lineRule="auto"/>
    </w:pPr>
  </w:style>
  <w:style w:type="character" w:styleId="HTMLCite">
    <w:name w:val="HTML Cite"/>
    <w:basedOn w:val="DefaultParagraphFont"/>
    <w:uiPriority w:val="99"/>
    <w:semiHidden/>
    <w:unhideWhenUsed/>
    <w:rsid w:val="0080626E"/>
    <w:rPr>
      <w:i/>
      <w:iCs/>
    </w:rPr>
  </w:style>
  <w:style w:type="character" w:customStyle="1" w:styleId="Heading3Char">
    <w:name w:val="Heading 3 Char"/>
    <w:basedOn w:val="DefaultParagraphFont"/>
    <w:link w:val="Heading3"/>
    <w:uiPriority w:val="9"/>
    <w:rsid w:val="00950C1B"/>
    <w:rPr>
      <w:rFonts w:asciiTheme="majorHAnsi" w:eastAsiaTheme="majorEastAsia" w:hAnsiTheme="majorHAnsi" w:cstheme="majorBidi"/>
      <w:b/>
      <w:bCs/>
      <w:color w:val="2DA2BF" w:themeColor="accent1"/>
    </w:rPr>
  </w:style>
  <w:style w:type="paragraph" w:styleId="EndnoteText">
    <w:name w:val="endnote text"/>
    <w:basedOn w:val="Normal"/>
    <w:link w:val="EndnoteTextChar"/>
    <w:uiPriority w:val="99"/>
    <w:semiHidden/>
    <w:unhideWhenUsed/>
    <w:rsid w:val="00A72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397"/>
    <w:rPr>
      <w:sz w:val="20"/>
      <w:szCs w:val="20"/>
    </w:rPr>
  </w:style>
  <w:style w:type="character" w:styleId="EndnoteReference">
    <w:name w:val="endnote reference"/>
    <w:basedOn w:val="DefaultParagraphFont"/>
    <w:uiPriority w:val="99"/>
    <w:semiHidden/>
    <w:unhideWhenUsed/>
    <w:rsid w:val="00A7239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950C1B"/>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Spacing">
    <w:name w:val="No Spacing"/>
    <w:uiPriority w:val="1"/>
    <w:qFormat/>
    <w:rsid w:val="009416AC"/>
    <w:pPr>
      <w:spacing w:after="0" w:line="240" w:lineRule="auto"/>
    </w:pPr>
  </w:style>
  <w:style w:type="character" w:styleId="HTMLCite">
    <w:name w:val="HTML Cite"/>
    <w:basedOn w:val="DefaultParagraphFont"/>
    <w:uiPriority w:val="99"/>
    <w:semiHidden/>
    <w:unhideWhenUsed/>
    <w:rsid w:val="0080626E"/>
    <w:rPr>
      <w:i/>
      <w:iCs/>
    </w:rPr>
  </w:style>
  <w:style w:type="character" w:customStyle="1" w:styleId="Heading3Char">
    <w:name w:val="Heading 3 Char"/>
    <w:basedOn w:val="DefaultParagraphFont"/>
    <w:link w:val="Heading3"/>
    <w:uiPriority w:val="9"/>
    <w:rsid w:val="00950C1B"/>
    <w:rPr>
      <w:rFonts w:asciiTheme="majorHAnsi" w:eastAsiaTheme="majorEastAsia" w:hAnsiTheme="majorHAnsi" w:cstheme="majorBidi"/>
      <w:b/>
      <w:bCs/>
      <w:color w:val="2DA2BF" w:themeColor="accent1"/>
    </w:rPr>
  </w:style>
  <w:style w:type="paragraph" w:styleId="EndnoteText">
    <w:name w:val="endnote text"/>
    <w:basedOn w:val="Normal"/>
    <w:link w:val="EndnoteTextChar"/>
    <w:uiPriority w:val="99"/>
    <w:semiHidden/>
    <w:unhideWhenUsed/>
    <w:rsid w:val="00A72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397"/>
    <w:rPr>
      <w:sz w:val="20"/>
      <w:szCs w:val="20"/>
    </w:rPr>
  </w:style>
  <w:style w:type="character" w:styleId="EndnoteReference">
    <w:name w:val="endnote reference"/>
    <w:basedOn w:val="DefaultParagraphFont"/>
    <w:uiPriority w:val="99"/>
    <w:semiHidden/>
    <w:unhideWhenUsed/>
    <w:rsid w:val="00A723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27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oogle.at/url?sa=i&amp;rct=j&amp;q=&amp;esrc=s&amp;source=images&amp;cd=&amp;cad=rja&amp;uact=8&amp;ved=0ahUKEwiz3uXG17HKAhWGfg8KHQMpC0EQjRwIBw&amp;url=http%3A%2F%2Fmapio.net%2Fa%2F111965201%2F&amp;bvm=bv.112064104,d.ZWU&amp;psig=AFQjCNEiwqHHTdyJO68eABLHl8yumVvznQ&amp;ust=1453148863990294"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en.wikipedia.org/wiki/Philippine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omblon"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https://en.wikipedia.org/wiki/Philippine_province"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Philippine_municipality" TargetMode="External"/><Relationship Id="rId14"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B0A77-6D9F-402C-A888-FD6787FF7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6166</TotalTime>
  <Pages>12</Pages>
  <Words>2172</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BESI</Company>
  <LinksUpToDate>false</LinksUpToDate>
  <CharactersWithSpaces>14524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Pristauz</dc:creator>
  <cp:lastModifiedBy>Hugo Pristauz</cp:lastModifiedBy>
  <cp:revision>125</cp:revision>
  <cp:lastPrinted>2015-11-04T20:09:00Z</cp:lastPrinted>
  <dcterms:created xsi:type="dcterms:W3CDTF">2016-01-01T18:34:00Z</dcterms:created>
  <dcterms:modified xsi:type="dcterms:W3CDTF">2016-01-17T20:36:00Z</dcterms:modified>
</cp:coreProperties>
</file>