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C1E61" w14:textId="77777777" w:rsidR="007F214D" w:rsidRPr="007F214D" w:rsidRDefault="007F214D" w:rsidP="00057FEF">
      <w:pPr>
        <w:rPr>
          <w:b/>
          <w:bCs/>
        </w:rPr>
      </w:pPr>
      <w:r w:rsidRPr="007F214D">
        <w:rPr>
          <w:b/>
          <w:bCs/>
        </w:rPr>
        <w:t>C</w:t>
      </w:r>
      <w:r w:rsidR="00057FEF" w:rsidRPr="007F214D">
        <w:rPr>
          <w:b/>
          <w:bCs/>
        </w:rPr>
        <w:t xml:space="preserve">POP Focus Group 16 May 2025. </w:t>
      </w:r>
    </w:p>
    <w:p w14:paraId="5CE15864" w14:textId="53F39EB3" w:rsidR="00057FEF" w:rsidRPr="00057FEF" w:rsidRDefault="007F214D" w:rsidP="00057FEF">
      <w:r>
        <w:t>Key</w:t>
      </w:r>
      <w:r w:rsidR="00057FEF" w:rsidRPr="00057FEF">
        <w:t xml:space="preserve"> points:</w:t>
      </w:r>
    </w:p>
    <w:p w14:paraId="4C08CD58" w14:textId="77777777" w:rsidR="00057FEF" w:rsidRPr="00057FEF" w:rsidRDefault="00057FEF" w:rsidP="00057FEF">
      <w:pPr>
        <w:numPr>
          <w:ilvl w:val="0"/>
          <w:numId w:val="9"/>
        </w:numPr>
      </w:pPr>
      <w:r w:rsidRPr="00057FEF">
        <w:rPr>
          <w:b/>
          <w:bCs/>
        </w:rPr>
        <w:t>Introduction and Purpose</w:t>
      </w:r>
      <w:r w:rsidRPr="00057FEF">
        <w:t>:</w:t>
      </w:r>
    </w:p>
    <w:p w14:paraId="08BA7AB8" w14:textId="1CA251D8" w:rsidR="00057FEF" w:rsidRPr="00057FEF" w:rsidRDefault="00057FEF" w:rsidP="00057FEF">
      <w:pPr>
        <w:numPr>
          <w:ilvl w:val="1"/>
          <w:numId w:val="10"/>
        </w:numPr>
      </w:pPr>
      <w:r w:rsidRPr="00057FEF">
        <w:t>Nick introduced the session, explaining that the focus group aimed to gather user feedback on the CPOP tool to understand its impact, value, and potential areas for improvement.</w:t>
      </w:r>
    </w:p>
    <w:p w14:paraId="75029ED6" w14:textId="5915397D" w:rsidR="00057FEF" w:rsidRPr="00057FEF" w:rsidRDefault="00057FEF" w:rsidP="00057FEF">
      <w:pPr>
        <w:numPr>
          <w:ilvl w:val="1"/>
          <w:numId w:val="10"/>
        </w:numPr>
      </w:pPr>
      <w:r w:rsidRPr="00057FEF">
        <w:t xml:space="preserve">The session was </w:t>
      </w:r>
      <w:r w:rsidR="00377D5C">
        <w:t xml:space="preserve">part of an </w:t>
      </w:r>
      <w:r w:rsidRPr="00057FEF">
        <w:t>evaluat</w:t>
      </w:r>
      <w:r w:rsidR="00377D5C">
        <w:t>ion of</w:t>
      </w:r>
      <w:r w:rsidRPr="00057FEF">
        <w:t xml:space="preserve"> the CPOP</w:t>
      </w:r>
      <w:r w:rsidR="00183038">
        <w:t>’s</w:t>
      </w:r>
      <w:r w:rsidRPr="00057FEF">
        <w:t xml:space="preserve"> effectiveness </w:t>
      </w:r>
      <w:r w:rsidR="00377D5C">
        <w:t>to help</w:t>
      </w:r>
      <w:r w:rsidRPr="00057FEF">
        <w:t xml:space="preserve"> decide on future resource allocation.</w:t>
      </w:r>
    </w:p>
    <w:p w14:paraId="00946837" w14:textId="77777777" w:rsidR="00057FEF" w:rsidRPr="00057FEF" w:rsidRDefault="00057FEF" w:rsidP="00057FEF">
      <w:pPr>
        <w:numPr>
          <w:ilvl w:val="0"/>
          <w:numId w:val="9"/>
        </w:numPr>
      </w:pPr>
      <w:r w:rsidRPr="00057FEF">
        <w:rPr>
          <w:b/>
          <w:bCs/>
        </w:rPr>
        <w:t>Participants' Backgrounds and Usage</w:t>
      </w:r>
      <w:r w:rsidRPr="00057FEF">
        <w:t>:</w:t>
      </w:r>
    </w:p>
    <w:p w14:paraId="586EABD1" w14:textId="09FEC073" w:rsidR="00057FEF" w:rsidRPr="00057FEF" w:rsidRDefault="00057FEF" w:rsidP="00057FEF">
      <w:pPr>
        <w:numPr>
          <w:ilvl w:val="1"/>
          <w:numId w:val="11"/>
        </w:numPr>
      </w:pPr>
      <w:r w:rsidRPr="00057FEF">
        <w:rPr>
          <w:b/>
          <w:bCs/>
        </w:rPr>
        <w:t>Clare Rogers</w:t>
      </w:r>
      <w:r w:rsidRPr="00057FEF">
        <w:t xml:space="preserve"> from Fife Council had never used the CPOP</w:t>
      </w:r>
      <w:r w:rsidR="00183038">
        <w:t>.</w:t>
      </w:r>
    </w:p>
    <w:p w14:paraId="28C266B7" w14:textId="21FD359E" w:rsidR="00057FEF" w:rsidRPr="00057FEF" w:rsidRDefault="00057FEF" w:rsidP="00057FEF">
      <w:pPr>
        <w:numPr>
          <w:ilvl w:val="1"/>
          <w:numId w:val="11"/>
        </w:numPr>
      </w:pPr>
      <w:r w:rsidRPr="00057FEF">
        <w:rPr>
          <w:b/>
          <w:bCs/>
        </w:rPr>
        <w:t>Coryn Carmichael</w:t>
      </w:r>
      <w:r w:rsidRPr="00057FEF">
        <w:t xml:space="preserve">, also from Fife Council, was an extensive user of the CPOP, </w:t>
      </w:r>
      <w:r w:rsidR="003E47C0" w:rsidRPr="00057FEF">
        <w:t>using</w:t>
      </w:r>
      <w:r w:rsidRPr="00057FEF">
        <w:t xml:space="preserve"> it for strategic assessments and annual reports.</w:t>
      </w:r>
    </w:p>
    <w:p w14:paraId="44EB4E1A" w14:textId="54F115A9" w:rsidR="00057FEF" w:rsidRPr="00057FEF" w:rsidRDefault="00057FEF" w:rsidP="00057FEF">
      <w:pPr>
        <w:numPr>
          <w:ilvl w:val="1"/>
          <w:numId w:val="11"/>
        </w:numPr>
      </w:pPr>
      <w:r w:rsidRPr="00057FEF">
        <w:rPr>
          <w:b/>
          <w:bCs/>
        </w:rPr>
        <w:t>Lee Haxton</w:t>
      </w:r>
      <w:r w:rsidRPr="00057FEF">
        <w:t xml:space="preserve"> from Perth and Kinross Council mentioned that his team had not used the CPOP tool extensively due to a lack of awareness and profile.</w:t>
      </w:r>
    </w:p>
    <w:p w14:paraId="12200A33" w14:textId="29F809CC" w:rsidR="00057FEF" w:rsidRPr="00057FEF" w:rsidRDefault="003E47C0" w:rsidP="00057FEF">
      <w:pPr>
        <w:numPr>
          <w:ilvl w:val="0"/>
          <w:numId w:val="9"/>
        </w:numPr>
      </w:pPr>
      <w:r>
        <w:rPr>
          <w:b/>
          <w:bCs/>
        </w:rPr>
        <w:t>Use of the CPOP</w:t>
      </w:r>
      <w:r w:rsidR="00057FEF" w:rsidRPr="00057FEF">
        <w:t>:</w:t>
      </w:r>
    </w:p>
    <w:p w14:paraId="70A6E0F6" w14:textId="1413A416" w:rsidR="005853B6" w:rsidRDefault="005853B6" w:rsidP="00057FEF">
      <w:pPr>
        <w:numPr>
          <w:ilvl w:val="1"/>
          <w:numId w:val="12"/>
        </w:numPr>
      </w:pPr>
      <w:r>
        <w:t xml:space="preserve">Fife have a number of use cases that </w:t>
      </w:r>
      <w:r w:rsidR="004A0850">
        <w:t>Coryn</w:t>
      </w:r>
      <w:r>
        <w:t xml:space="preserve"> shared including:</w:t>
      </w:r>
    </w:p>
    <w:p w14:paraId="1CCA9553" w14:textId="1930BE5F" w:rsidR="005853B6" w:rsidRDefault="005853B6" w:rsidP="005853B6">
      <w:pPr>
        <w:numPr>
          <w:ilvl w:val="2"/>
          <w:numId w:val="12"/>
        </w:numPr>
      </w:pPr>
      <w:r>
        <w:t xml:space="preserve">Integration of several of the datasets, analyses, and visualisations within the Fife Strategic </w:t>
      </w:r>
      <w:r w:rsidR="00B64E4B">
        <w:t>Assessment</w:t>
      </w:r>
      <w:r w:rsidR="0099706D">
        <w:t xml:space="preserve"> and Plan for Fife</w:t>
      </w:r>
      <w:r>
        <w:t>.</w:t>
      </w:r>
    </w:p>
    <w:p w14:paraId="4CC9118B" w14:textId="51791DF6" w:rsidR="004A0850" w:rsidRDefault="004A0850" w:rsidP="00183038">
      <w:pPr>
        <w:numPr>
          <w:ilvl w:val="2"/>
          <w:numId w:val="12"/>
        </w:numPr>
      </w:pPr>
      <w:r>
        <w:t>Pointed to the value that comparison with o</w:t>
      </w:r>
      <w:r w:rsidR="0085129D">
        <w:t>ther local authorities and between communities and intermediate zones</w:t>
      </w:r>
      <w:r>
        <w:t xml:space="preserve"> provides</w:t>
      </w:r>
      <w:r w:rsidR="00183038">
        <w:t>, as well as c</w:t>
      </w:r>
      <w:r>
        <w:t>onsistency over time.</w:t>
      </w:r>
    </w:p>
    <w:p w14:paraId="44E5D4AA" w14:textId="3F45769E" w:rsidR="004A0850" w:rsidRDefault="004A0850" w:rsidP="005853B6">
      <w:pPr>
        <w:numPr>
          <w:ilvl w:val="2"/>
          <w:numId w:val="12"/>
        </w:numPr>
      </w:pPr>
      <w:r>
        <w:t>Provide links to colleagues who need information.</w:t>
      </w:r>
    </w:p>
    <w:p w14:paraId="7233F654" w14:textId="227153C1" w:rsidR="00057FEF" w:rsidRDefault="00057FEF" w:rsidP="00057FEF">
      <w:pPr>
        <w:numPr>
          <w:ilvl w:val="1"/>
          <w:numId w:val="12"/>
        </w:numPr>
      </w:pPr>
      <w:r w:rsidRPr="00057FEF">
        <w:t>Coryn highlighted the tool's usefulness in providing an independent assessment and saving time by consolidating data that would otherwise need to be sourced individually.</w:t>
      </w:r>
    </w:p>
    <w:p w14:paraId="50A2004F" w14:textId="101A010D" w:rsidR="00197520" w:rsidRPr="00057FEF" w:rsidRDefault="00560D05" w:rsidP="00057FEF">
      <w:pPr>
        <w:numPr>
          <w:ilvl w:val="1"/>
          <w:numId w:val="12"/>
        </w:numPr>
      </w:pPr>
      <w:r>
        <w:t>One of the useful aspects of the CPOP is the s</w:t>
      </w:r>
      <w:r w:rsidR="00197520">
        <w:t xml:space="preserve">implicity and </w:t>
      </w:r>
      <w:r w:rsidR="00211A1E">
        <w:t>relatively</w:t>
      </w:r>
      <w:r w:rsidR="00197520">
        <w:t xml:space="preserve"> small size of the dataset compared to e.g. </w:t>
      </w:r>
      <w:r w:rsidR="00EE7FC2" w:rsidRPr="00057FEF">
        <w:t>Local Government Benchmarking Framework (LGBF)</w:t>
      </w:r>
      <w:r w:rsidR="00197520">
        <w:t>.</w:t>
      </w:r>
    </w:p>
    <w:p w14:paraId="4E7DF05F" w14:textId="752FCE07" w:rsidR="00057FEF" w:rsidRPr="00057FEF" w:rsidRDefault="00183038" w:rsidP="00057FEF">
      <w:pPr>
        <w:numPr>
          <w:ilvl w:val="1"/>
          <w:numId w:val="12"/>
        </w:numPr>
      </w:pPr>
      <w:r>
        <w:t xml:space="preserve">It was </w:t>
      </w:r>
      <w:r w:rsidR="00057FEF" w:rsidRPr="00057FEF">
        <w:t xml:space="preserve">suggested that the tool could benefit from increased awareness and integration with other data sources like the </w:t>
      </w:r>
      <w:r w:rsidR="00EE7FC2">
        <w:t>LGBF.</w:t>
      </w:r>
    </w:p>
    <w:p w14:paraId="507B5017" w14:textId="0B69EA3C" w:rsidR="00057FEF" w:rsidRPr="00057FEF" w:rsidRDefault="00183038" w:rsidP="00057FEF">
      <w:pPr>
        <w:numPr>
          <w:ilvl w:val="1"/>
          <w:numId w:val="12"/>
        </w:numPr>
      </w:pPr>
      <w:r>
        <w:t>B</w:t>
      </w:r>
      <w:r w:rsidR="00057FEF" w:rsidRPr="00057FEF">
        <w:t>asic guidance and step-by-step instructions</w:t>
      </w:r>
      <w:r>
        <w:t xml:space="preserve"> might </w:t>
      </w:r>
      <w:r w:rsidR="00057FEF" w:rsidRPr="00057FEF">
        <w:t>help new users navigate</w:t>
      </w:r>
      <w:r>
        <w:t xml:space="preserve"> and get the most value from</w:t>
      </w:r>
      <w:r w:rsidR="00057FEF" w:rsidRPr="00057FEF">
        <w:t xml:space="preserve"> the</w:t>
      </w:r>
      <w:r>
        <w:t xml:space="preserve"> CPOP</w:t>
      </w:r>
      <w:r w:rsidR="00057FEF" w:rsidRPr="00057FEF">
        <w:t>.</w:t>
      </w:r>
    </w:p>
    <w:p w14:paraId="25BC6B8F" w14:textId="094DAD54" w:rsidR="00057FEF" w:rsidRPr="00057FEF" w:rsidRDefault="003E47C0" w:rsidP="00057FEF">
      <w:pPr>
        <w:numPr>
          <w:ilvl w:val="0"/>
          <w:numId w:val="9"/>
        </w:numPr>
      </w:pPr>
      <w:r>
        <w:rPr>
          <w:b/>
          <w:bCs/>
        </w:rPr>
        <w:t>Limits/Barriers/Frustrations</w:t>
      </w:r>
      <w:r w:rsidR="00057FEF" w:rsidRPr="00057FEF">
        <w:t>:</w:t>
      </w:r>
    </w:p>
    <w:p w14:paraId="48770153" w14:textId="6D51B30B" w:rsidR="00057FEF" w:rsidRPr="00057FEF" w:rsidRDefault="00057FEF" w:rsidP="00057FEF">
      <w:pPr>
        <w:numPr>
          <w:ilvl w:val="1"/>
          <w:numId w:val="13"/>
        </w:numPr>
      </w:pPr>
      <w:r w:rsidRPr="00057FEF">
        <w:t xml:space="preserve">Participants mentioned issues with the </w:t>
      </w:r>
      <w:r w:rsidR="00183038">
        <w:t>CPOP’s</w:t>
      </w:r>
      <w:r w:rsidRPr="00057FEF">
        <w:t xml:space="preserve"> performance, such as frequent timeouts.</w:t>
      </w:r>
    </w:p>
    <w:p w14:paraId="187AA5B8" w14:textId="6E7F6C7C" w:rsidR="00057FEF" w:rsidRDefault="00057FEF" w:rsidP="00057FEF">
      <w:pPr>
        <w:numPr>
          <w:ilvl w:val="1"/>
          <w:numId w:val="13"/>
        </w:numPr>
      </w:pPr>
      <w:r w:rsidRPr="00057FEF">
        <w:t>There was a discussion about the potential for more frequent data updates and the inclusion of additional data sets.</w:t>
      </w:r>
    </w:p>
    <w:p w14:paraId="595D9C4C" w14:textId="42577692" w:rsidR="003E47C0" w:rsidRPr="00057FEF" w:rsidRDefault="003E47C0" w:rsidP="00057FEF">
      <w:pPr>
        <w:numPr>
          <w:ilvl w:val="1"/>
          <w:numId w:val="13"/>
        </w:numPr>
      </w:pPr>
      <w:r>
        <w:lastRenderedPageBreak/>
        <w:t>It was mentioned that the data is not always totally up to date with a fairly large time lag between the date that data is added to the CPOP and the time period it covers.</w:t>
      </w:r>
    </w:p>
    <w:p w14:paraId="34345225" w14:textId="212E286C" w:rsidR="00057FEF" w:rsidRDefault="00183038" w:rsidP="00057FEF">
      <w:pPr>
        <w:numPr>
          <w:ilvl w:val="1"/>
          <w:numId w:val="13"/>
        </w:numPr>
      </w:pPr>
      <w:r>
        <w:t>I</w:t>
      </w:r>
      <w:r w:rsidR="00057FEF" w:rsidRPr="00057FEF">
        <w:t>mprovements</w:t>
      </w:r>
      <w:r>
        <w:t xml:space="preserve"> could be made</w:t>
      </w:r>
      <w:r w:rsidR="00057FEF" w:rsidRPr="00057FEF">
        <w:t xml:space="preserve"> in</w:t>
      </w:r>
      <w:r>
        <w:t xml:space="preserve"> terms of</w:t>
      </w:r>
      <w:r w:rsidR="00057FEF" w:rsidRPr="00057FEF">
        <w:t xml:space="preserve"> tracking changes over time and the ability to download data at a more granular level.</w:t>
      </w:r>
    </w:p>
    <w:p w14:paraId="3E4140DA" w14:textId="5C177356" w:rsidR="008A59CA" w:rsidRPr="00057FEF" w:rsidRDefault="009A0E4C" w:rsidP="00057FEF">
      <w:pPr>
        <w:numPr>
          <w:ilvl w:val="1"/>
          <w:numId w:val="13"/>
        </w:numPr>
      </w:pPr>
      <w:r>
        <w:t xml:space="preserve">Navigation/usability: </w:t>
      </w:r>
      <w:r w:rsidR="008A59CA">
        <w:t>Not all features of the dashboard were known to all participants e.g</w:t>
      </w:r>
      <w:r w:rsidR="00560D05">
        <w:t>.</w:t>
      </w:r>
      <w:r w:rsidR="008A59CA">
        <w:t xml:space="preserve"> data zone data or the “vulnerable communities” page.</w:t>
      </w:r>
    </w:p>
    <w:p w14:paraId="56402829" w14:textId="77777777" w:rsidR="00057FEF" w:rsidRPr="00057FEF" w:rsidRDefault="00057FEF" w:rsidP="00057FEF">
      <w:pPr>
        <w:numPr>
          <w:ilvl w:val="0"/>
          <w:numId w:val="9"/>
        </w:numPr>
      </w:pPr>
      <w:r w:rsidRPr="00057FEF">
        <w:rPr>
          <w:b/>
          <w:bCs/>
        </w:rPr>
        <w:t>Impact and Value</w:t>
      </w:r>
      <w:r w:rsidRPr="00057FEF">
        <w:t>:</w:t>
      </w:r>
    </w:p>
    <w:p w14:paraId="6FDD1F2D" w14:textId="15CA8378" w:rsidR="00197520" w:rsidRDefault="00057FEF" w:rsidP="00197520">
      <w:pPr>
        <w:numPr>
          <w:ilvl w:val="1"/>
          <w:numId w:val="14"/>
        </w:numPr>
      </w:pPr>
      <w:r w:rsidRPr="00057FEF">
        <w:t>The tool was valued for its ability to provide a consistent</w:t>
      </w:r>
      <w:r w:rsidR="008D17D7">
        <w:t>, independent,</w:t>
      </w:r>
      <w:r w:rsidRPr="00057FEF">
        <w:t xml:space="preserve"> and objective overview of key life outcomes across different local authorities.</w:t>
      </w:r>
    </w:p>
    <w:p w14:paraId="6281A8B2" w14:textId="5A110D50" w:rsidR="008D17D7" w:rsidRPr="00057FEF" w:rsidRDefault="00EC1317" w:rsidP="00197520">
      <w:pPr>
        <w:numPr>
          <w:ilvl w:val="1"/>
          <w:numId w:val="14"/>
        </w:numPr>
      </w:pPr>
      <w:r>
        <w:t>The CPOP provides a t</w:t>
      </w:r>
      <w:r w:rsidR="008D17D7">
        <w:t>ime saving on gathering this data and doing the analysis. Coryn</w:t>
      </w:r>
      <w:r>
        <w:t xml:space="preserve"> mentioned a time saving where</w:t>
      </w:r>
      <w:r w:rsidR="008D17D7">
        <w:t xml:space="preserve"> she can point colleagues to the tool to find information for themselves.</w:t>
      </w:r>
    </w:p>
    <w:p w14:paraId="33B888CB" w14:textId="6ADF2788" w:rsidR="00057FEF" w:rsidRDefault="00057FEF" w:rsidP="00057FEF">
      <w:pPr>
        <w:numPr>
          <w:ilvl w:val="1"/>
          <w:numId w:val="14"/>
        </w:numPr>
      </w:pPr>
      <w:r w:rsidRPr="00057FEF">
        <w:t>It was noted that the tool helped in making informed decisions and supported strategic planning by providing relevant data.</w:t>
      </w:r>
    </w:p>
    <w:p w14:paraId="71DB9F8B" w14:textId="788A1CB8" w:rsidR="00981994" w:rsidRPr="00057FEF" w:rsidRDefault="00981994" w:rsidP="00057FEF">
      <w:pPr>
        <w:numPr>
          <w:ilvl w:val="1"/>
          <w:numId w:val="14"/>
        </w:numPr>
      </w:pPr>
      <w:r>
        <w:t>ScotPHO was mentioned as an alternative source</w:t>
      </w:r>
      <w:r w:rsidR="003B7EA3">
        <w:t xml:space="preserve"> of information</w:t>
      </w:r>
      <w:r>
        <w:t>.</w:t>
      </w:r>
    </w:p>
    <w:p w14:paraId="4964A4E5" w14:textId="77777777" w:rsidR="00057FEF" w:rsidRPr="00057FEF" w:rsidRDefault="00057FEF" w:rsidP="00057FEF">
      <w:pPr>
        <w:numPr>
          <w:ilvl w:val="0"/>
          <w:numId w:val="9"/>
        </w:numPr>
      </w:pPr>
      <w:r w:rsidRPr="00057FEF">
        <w:rPr>
          <w:b/>
          <w:bCs/>
        </w:rPr>
        <w:t>Future Developments</w:t>
      </w:r>
      <w:r w:rsidRPr="00057FEF">
        <w:t>:</w:t>
      </w:r>
    </w:p>
    <w:p w14:paraId="3516B42B" w14:textId="4B472CE5" w:rsidR="00057FEF" w:rsidRDefault="00057FEF" w:rsidP="00057FEF">
      <w:pPr>
        <w:numPr>
          <w:ilvl w:val="1"/>
          <w:numId w:val="15"/>
        </w:numPr>
      </w:pPr>
      <w:r w:rsidRPr="00057FEF">
        <w:t>Participants expressed interest in having more control over the indicators they could view and the ability to track specific metrics over tim</w:t>
      </w:r>
      <w:r>
        <w:t>e</w:t>
      </w:r>
      <w:r w:rsidR="007F214D">
        <w:t xml:space="preserve"> – including changes in RAG ratings</w:t>
      </w:r>
      <w:r w:rsidR="003B3183">
        <w:t xml:space="preserve"> or highlighting </w:t>
      </w:r>
      <w:r w:rsidR="007F214D">
        <w:t>outlier</w:t>
      </w:r>
      <w:r w:rsidR="003B3183">
        <w:t>s</w:t>
      </w:r>
      <w:r w:rsidRPr="00057FEF">
        <w:t>.</w:t>
      </w:r>
    </w:p>
    <w:p w14:paraId="30D3C950" w14:textId="2448AEDB" w:rsidR="006521D6" w:rsidRPr="00057FEF" w:rsidRDefault="006521D6" w:rsidP="00057FEF">
      <w:pPr>
        <w:numPr>
          <w:ilvl w:val="1"/>
          <w:numId w:val="15"/>
        </w:numPr>
      </w:pPr>
      <w:r>
        <w:t xml:space="preserve">Step-by-step guidance on how to find data or </w:t>
      </w:r>
      <w:r w:rsidR="007F214D">
        <w:t>use the</w:t>
      </w:r>
      <w:r>
        <w:t xml:space="preserve"> analysis </w:t>
      </w:r>
      <w:r w:rsidR="007F214D">
        <w:t xml:space="preserve">within the </w:t>
      </w:r>
      <w:r w:rsidR="00704799">
        <w:t>CPOP.</w:t>
      </w:r>
    </w:p>
    <w:p w14:paraId="430A9A55" w14:textId="28A55C02" w:rsidR="00057FEF" w:rsidRDefault="00057FEF" w:rsidP="00057FEF">
      <w:pPr>
        <w:numPr>
          <w:ilvl w:val="1"/>
          <w:numId w:val="15"/>
        </w:numPr>
      </w:pPr>
      <w:r w:rsidRPr="00057FEF">
        <w:t>There was a suggestion to align the CPOP tool with the National Performance Framework and to consider the inclusion of family group comparisons.</w:t>
      </w:r>
      <w:r w:rsidR="00A50E96">
        <w:t xml:space="preserve"> Community Wealth Building and local democracy may be areas of future interest.</w:t>
      </w:r>
    </w:p>
    <w:p w14:paraId="72248241" w14:textId="7FDE35F2" w:rsidR="007314D8" w:rsidRDefault="007314D8" w:rsidP="00057FEF">
      <w:pPr>
        <w:numPr>
          <w:ilvl w:val="1"/>
          <w:numId w:val="15"/>
        </w:numPr>
      </w:pPr>
      <w:r>
        <w:t xml:space="preserve">Explore whether ACORN and other CACI datasets could be integrated into the tool. </w:t>
      </w:r>
      <w:r w:rsidR="00183038">
        <w:t>Perth</w:t>
      </w:r>
      <w:r>
        <w:t xml:space="preserve"> and Kinross use CACI </w:t>
      </w:r>
      <w:r w:rsidR="00FE2F9F">
        <w:t xml:space="preserve">data </w:t>
      </w:r>
      <w:r>
        <w:t>for analysis of inequalities, rather than SIMD.</w:t>
      </w:r>
    </w:p>
    <w:p w14:paraId="6E84153B" w14:textId="482639FB" w:rsidR="00FD48D8" w:rsidRDefault="00FD48D8" w:rsidP="00057FEF">
      <w:pPr>
        <w:numPr>
          <w:ilvl w:val="1"/>
          <w:numId w:val="15"/>
        </w:numPr>
      </w:pPr>
      <w:r>
        <w:t xml:space="preserve">Councils might be using their own tools and </w:t>
      </w:r>
      <w:r w:rsidR="008B6441">
        <w:t>dashboards</w:t>
      </w:r>
      <w:r>
        <w:t>, for example PowerBI, and so an easier way to access this data</w:t>
      </w:r>
      <w:r w:rsidR="008D17D7">
        <w:t xml:space="preserve"> (particularly DZ data, which is not currently available for download)</w:t>
      </w:r>
      <w:r>
        <w:t xml:space="preserve"> may be helpful.</w:t>
      </w:r>
    </w:p>
    <w:p w14:paraId="11570349" w14:textId="2AA512A2" w:rsidR="00D952A7" w:rsidRDefault="00D952A7" w:rsidP="00057FEF">
      <w:pPr>
        <w:numPr>
          <w:ilvl w:val="1"/>
          <w:numId w:val="15"/>
        </w:numPr>
      </w:pPr>
      <w:r>
        <w:t xml:space="preserve">Including more information at DZ level – such as a map </w:t>
      </w:r>
      <w:r w:rsidR="00A50E96">
        <w:t>of</w:t>
      </w:r>
      <w:r>
        <w:t xml:space="preserve"> the full </w:t>
      </w:r>
      <w:r w:rsidR="00FE2F9F">
        <w:t xml:space="preserve">council </w:t>
      </w:r>
      <w:r>
        <w:t>area.</w:t>
      </w:r>
    </w:p>
    <w:p w14:paraId="183D24C6" w14:textId="173B528D" w:rsidR="007F214D" w:rsidRDefault="007F214D" w:rsidP="00057FEF">
      <w:pPr>
        <w:numPr>
          <w:ilvl w:val="1"/>
          <w:numId w:val="15"/>
        </w:numPr>
      </w:pPr>
      <w:r>
        <w:t>More downloadable charts, graphs, data, tables etc.</w:t>
      </w:r>
    </w:p>
    <w:p w14:paraId="0503F4F9" w14:textId="5816EAB7" w:rsidR="008B6441" w:rsidRDefault="008B6441" w:rsidP="00057FEF">
      <w:pPr>
        <w:numPr>
          <w:ilvl w:val="1"/>
          <w:numId w:val="15"/>
        </w:numPr>
      </w:pPr>
      <w:r>
        <w:t>Promotion</w:t>
      </w:r>
      <w:r w:rsidR="00E75049">
        <w:t xml:space="preserve"> and better comms</w:t>
      </w:r>
      <w:r>
        <w:t xml:space="preserve"> aligned to updat</w:t>
      </w:r>
      <w:r w:rsidR="00E75049">
        <w:t>e</w:t>
      </w:r>
      <w:r>
        <w:t xml:space="preserve"> </w:t>
      </w:r>
      <w:r w:rsidR="00E75049">
        <w:t>of</w:t>
      </w:r>
      <w:r>
        <w:t xml:space="preserve"> the data</w:t>
      </w:r>
      <w:r w:rsidR="00E75049">
        <w:t xml:space="preserve"> in September/October.</w:t>
      </w:r>
      <w:r w:rsidR="00B51E22">
        <w:t xml:space="preserve"> Organising a workshop through Community Managers Network.</w:t>
      </w:r>
      <w:r w:rsidR="00211A1E">
        <w:t xml:space="preserve"> Using Fife as a use case.</w:t>
      </w:r>
    </w:p>
    <w:p w14:paraId="01E07638" w14:textId="64F9CDB8" w:rsidR="00057FEF" w:rsidRDefault="007F214D" w:rsidP="00057FEF">
      <w:pPr>
        <w:numPr>
          <w:ilvl w:val="1"/>
          <w:numId w:val="15"/>
        </w:numPr>
      </w:pPr>
      <w:r>
        <w:t>Updating data as and when it is available, rather than all at once in September/October.</w:t>
      </w:r>
      <w:r w:rsidR="00057FEF" w:rsidRPr="00704799">
        <w:rPr>
          <w:vanish/>
        </w:rPr>
        <w:t>WordUn-named modified on 5/20/2025</w:t>
      </w:r>
    </w:p>
    <w:p w14:paraId="3C4CFC5C" w14:textId="77777777" w:rsidR="00183038" w:rsidRDefault="00183038" w:rsidP="00057FEF">
      <w:pPr>
        <w:rPr>
          <w:b/>
          <w:bCs/>
          <w:u w:val="single"/>
        </w:rPr>
      </w:pPr>
    </w:p>
    <w:p w14:paraId="1F53F2A7" w14:textId="77777777" w:rsidR="008A643A" w:rsidRDefault="008A643A" w:rsidP="00057FEF">
      <w:pPr>
        <w:rPr>
          <w:b/>
          <w:bCs/>
          <w:u w:val="single"/>
        </w:rPr>
      </w:pPr>
    </w:p>
    <w:p w14:paraId="688694D5" w14:textId="2AC4B515" w:rsidR="008A59CA" w:rsidRPr="00704799" w:rsidRDefault="00704799" w:rsidP="00057FEF">
      <w:pPr>
        <w:rPr>
          <w:b/>
          <w:bCs/>
          <w:u w:val="single"/>
        </w:rPr>
      </w:pPr>
      <w:r w:rsidRPr="00704799">
        <w:rPr>
          <w:b/>
          <w:bCs/>
          <w:u w:val="single"/>
        </w:rPr>
        <w:lastRenderedPageBreak/>
        <w:t>Examples of Fife</w:t>
      </w:r>
      <w:r w:rsidR="00183038">
        <w:rPr>
          <w:b/>
          <w:bCs/>
          <w:u w:val="single"/>
        </w:rPr>
        <w:t xml:space="preserve"> Council</w:t>
      </w:r>
      <w:r w:rsidRPr="00704799">
        <w:rPr>
          <w:b/>
          <w:bCs/>
          <w:u w:val="single"/>
        </w:rPr>
        <w:t>’s Use of CPOP Data</w:t>
      </w:r>
    </w:p>
    <w:p w14:paraId="2FDFC7D7" w14:textId="69C2DE6E" w:rsidR="008A59CA" w:rsidRPr="008A59CA" w:rsidRDefault="008A59CA" w:rsidP="008A59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A59CA">
        <w:rPr>
          <w:noProof/>
        </w:rPr>
        <w:drawing>
          <wp:inline distT="0" distB="0" distL="0" distR="0" wp14:anchorId="37D98C15" wp14:editId="69A7E9D7">
            <wp:extent cx="3819525" cy="2686050"/>
            <wp:effectExtent l="0" t="0" r="9525" b="0"/>
            <wp:docPr id="612671101" name="Picture 2" descr="A purple and white table with number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71101" name="Picture 2" descr="A purple and white table with numbers and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DD089" w14:textId="77777777" w:rsidR="008A59CA" w:rsidRDefault="008A59CA" w:rsidP="00057FEF"/>
    <w:p w14:paraId="5586754B" w14:textId="2E2FB911" w:rsidR="008A59CA" w:rsidRPr="008A59CA" w:rsidRDefault="008A59CA" w:rsidP="008A59C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A59CA">
        <w:rPr>
          <w:noProof/>
        </w:rPr>
        <w:drawing>
          <wp:inline distT="0" distB="0" distL="0" distR="0" wp14:anchorId="44C50610" wp14:editId="3F6559B8">
            <wp:extent cx="5731510" cy="3206750"/>
            <wp:effectExtent l="0" t="0" r="2540" b="0"/>
            <wp:docPr id="1713643560" name="Picture 3" descr="A diagram of performance manage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43560" name="Picture 3" descr="A diagram of performance manageme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8D742" w14:textId="77777777" w:rsidR="008A59CA" w:rsidRPr="00057FEF" w:rsidRDefault="008A59CA" w:rsidP="00057FEF">
      <w:pPr>
        <w:rPr>
          <w:vanish/>
        </w:rPr>
      </w:pPr>
    </w:p>
    <w:p w14:paraId="4CD6D2E1" w14:textId="77777777" w:rsidR="00C12EC7" w:rsidRDefault="00C12EC7"/>
    <w:sectPr w:rsidR="00C12E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A5BB7"/>
    <w:multiLevelType w:val="multilevel"/>
    <w:tmpl w:val="7D0EE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E721E7"/>
    <w:multiLevelType w:val="multilevel"/>
    <w:tmpl w:val="C1208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A64449"/>
    <w:multiLevelType w:val="multilevel"/>
    <w:tmpl w:val="AF5CC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016555"/>
    <w:multiLevelType w:val="multilevel"/>
    <w:tmpl w:val="7C52E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1703824">
    <w:abstractNumId w:val="3"/>
  </w:num>
  <w:num w:numId="2" w16cid:durableId="115491621">
    <w:abstractNumId w:val="3"/>
  </w:num>
  <w:num w:numId="3" w16cid:durableId="8457880">
    <w:abstractNumId w:val="3"/>
  </w:num>
  <w:num w:numId="4" w16cid:durableId="378865060">
    <w:abstractNumId w:val="3"/>
  </w:num>
  <w:num w:numId="5" w16cid:durableId="1321040435">
    <w:abstractNumId w:val="3"/>
  </w:num>
  <w:num w:numId="6" w16cid:durableId="1393117702">
    <w:abstractNumId w:val="3"/>
  </w:num>
  <w:num w:numId="7" w16cid:durableId="615328027">
    <w:abstractNumId w:val="3"/>
  </w:num>
  <w:num w:numId="8" w16cid:durableId="1730153967">
    <w:abstractNumId w:val="0"/>
  </w:num>
  <w:num w:numId="9" w16cid:durableId="1060053441">
    <w:abstractNumId w:val="1"/>
  </w:num>
  <w:num w:numId="10" w16cid:durableId="1923106361">
    <w:abstractNumId w:val="1"/>
  </w:num>
  <w:num w:numId="11" w16cid:durableId="2015376318">
    <w:abstractNumId w:val="1"/>
  </w:num>
  <w:num w:numId="12" w16cid:durableId="1991592497">
    <w:abstractNumId w:val="1"/>
  </w:num>
  <w:num w:numId="13" w16cid:durableId="1789623889">
    <w:abstractNumId w:val="1"/>
  </w:num>
  <w:num w:numId="14" w16cid:durableId="772019766">
    <w:abstractNumId w:val="1"/>
  </w:num>
  <w:num w:numId="15" w16cid:durableId="386345203">
    <w:abstractNumId w:val="1"/>
  </w:num>
  <w:num w:numId="16" w16cid:durableId="832766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FEF"/>
    <w:rsid w:val="00057FEF"/>
    <w:rsid w:val="00183038"/>
    <w:rsid w:val="00197520"/>
    <w:rsid w:val="001E770B"/>
    <w:rsid w:val="00211A1E"/>
    <w:rsid w:val="00377D5C"/>
    <w:rsid w:val="003B3183"/>
    <w:rsid w:val="003B7EA3"/>
    <w:rsid w:val="003E47C0"/>
    <w:rsid w:val="004A0850"/>
    <w:rsid w:val="00560D05"/>
    <w:rsid w:val="005853B6"/>
    <w:rsid w:val="006521D6"/>
    <w:rsid w:val="00704799"/>
    <w:rsid w:val="007314D8"/>
    <w:rsid w:val="007D54A9"/>
    <w:rsid w:val="007F214D"/>
    <w:rsid w:val="0085129D"/>
    <w:rsid w:val="008A59CA"/>
    <w:rsid w:val="008A643A"/>
    <w:rsid w:val="008B6441"/>
    <w:rsid w:val="008D17D7"/>
    <w:rsid w:val="00981994"/>
    <w:rsid w:val="0099706D"/>
    <w:rsid w:val="009A0E4C"/>
    <w:rsid w:val="00A50E96"/>
    <w:rsid w:val="00AA5134"/>
    <w:rsid w:val="00B51E22"/>
    <w:rsid w:val="00B64E4B"/>
    <w:rsid w:val="00C12EC7"/>
    <w:rsid w:val="00D952A7"/>
    <w:rsid w:val="00E75049"/>
    <w:rsid w:val="00EC1317"/>
    <w:rsid w:val="00EE7FC2"/>
    <w:rsid w:val="00F86B03"/>
    <w:rsid w:val="00FD48D8"/>
    <w:rsid w:val="00FE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D8B56"/>
  <w15:chartTrackingRefBased/>
  <w15:docId w15:val="{56620C2D-29DA-4E52-9F66-4613DA3B0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7F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7FE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A59C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0479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7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28130">
          <w:marLeft w:val="0"/>
          <w:marRight w:val="0"/>
          <w:marTop w:val="0"/>
          <w:marBottom w:val="0"/>
          <w:divBdr>
            <w:top w:val="single" w:sz="6" w:space="6" w:color="666666"/>
            <w:left w:val="single" w:sz="6" w:space="6" w:color="666666"/>
            <w:bottom w:val="single" w:sz="6" w:space="6" w:color="666666"/>
            <w:right w:val="single" w:sz="6" w:space="6" w:color="666666"/>
          </w:divBdr>
          <w:divsChild>
            <w:div w:id="960114029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57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48907">
          <w:marLeft w:val="0"/>
          <w:marRight w:val="0"/>
          <w:marTop w:val="0"/>
          <w:marBottom w:val="0"/>
          <w:divBdr>
            <w:top w:val="single" w:sz="6" w:space="6" w:color="666666"/>
            <w:left w:val="single" w:sz="6" w:space="6" w:color="666666"/>
            <w:bottom w:val="single" w:sz="6" w:space="6" w:color="666666"/>
            <w:right w:val="single" w:sz="6" w:space="6" w:color="666666"/>
          </w:divBdr>
          <w:divsChild>
            <w:div w:id="292254989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2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3</Pages>
  <Words>641</Words>
  <Characters>3656</Characters>
  <Application>Microsoft Office Word</Application>
  <DocSecurity>0</DocSecurity>
  <Lines>30</Lines>
  <Paragraphs>8</Paragraphs>
  <ScaleCrop>false</ScaleCrop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Cassidy</dc:creator>
  <cp:keywords/>
  <dc:description/>
  <cp:lastModifiedBy>Nick Cassidy</cp:lastModifiedBy>
  <cp:revision>33</cp:revision>
  <dcterms:created xsi:type="dcterms:W3CDTF">2025-05-20T15:41:00Z</dcterms:created>
  <dcterms:modified xsi:type="dcterms:W3CDTF">2025-06-03T09:22:00Z</dcterms:modified>
</cp:coreProperties>
</file>