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7DAA" w14:textId="6125EC26" w:rsidR="00C01149" w:rsidRPr="000E0A4E" w:rsidRDefault="00C01149" w:rsidP="000E0A4E">
      <w:pPr>
        <w:pStyle w:val="ListParagraph"/>
        <w:numPr>
          <w:ilvl w:val="0"/>
          <w:numId w:val="1"/>
        </w:numPr>
        <w:rPr>
          <w:b/>
          <w:bCs/>
          <w:sz w:val="32"/>
          <w:szCs w:val="32"/>
        </w:rPr>
      </w:pPr>
      <w:r w:rsidRPr="000E0A4E">
        <w:rPr>
          <w:b/>
          <w:bCs/>
          <w:sz w:val="32"/>
          <w:szCs w:val="32"/>
        </w:rPr>
        <w:t>Do I need to do a registration to avail any service at United Hospital?</w:t>
      </w:r>
    </w:p>
    <w:p w14:paraId="5A3FA4C5" w14:textId="4A01A8E3" w:rsidR="00C01149" w:rsidRPr="000E0A4E" w:rsidRDefault="00C01149" w:rsidP="000E0A4E">
      <w:pPr>
        <w:rPr>
          <w:sz w:val="32"/>
          <w:szCs w:val="32"/>
        </w:rPr>
      </w:pPr>
      <w:r w:rsidRPr="000E0A4E">
        <w:rPr>
          <w:sz w:val="32"/>
          <w:szCs w:val="32"/>
        </w:rPr>
        <w:t xml:space="preserve">Yes, all patients are required to “Sign Up” first to avail any service at JVMH Hospital &amp; the user will get 10000 TK as credit (once in lifetime). Since all our patients’ information are stored as Electronic Medical Health Record, for availing any service like Doctors’ Consultation, Investigation, Vaccination, Procedure, Dressing, Admission, </w:t>
      </w:r>
      <w:proofErr w:type="spellStart"/>
      <w:r w:rsidRPr="000E0A4E">
        <w:rPr>
          <w:sz w:val="32"/>
          <w:szCs w:val="32"/>
        </w:rPr>
        <w:t>etc</w:t>
      </w:r>
      <w:proofErr w:type="spellEnd"/>
      <w:r w:rsidRPr="000E0A4E">
        <w:rPr>
          <w:sz w:val="32"/>
          <w:szCs w:val="32"/>
        </w:rPr>
        <w:t xml:space="preserve"> the patient needs to “Sign Up” first to get a PID (patient identification) number.</w:t>
      </w:r>
    </w:p>
    <w:p w14:paraId="39A520A5" w14:textId="0EE23CB3" w:rsidR="00C01149" w:rsidRPr="000E0A4E" w:rsidRDefault="00C01149" w:rsidP="000E0A4E">
      <w:pPr>
        <w:rPr>
          <w:sz w:val="32"/>
          <w:szCs w:val="32"/>
        </w:rPr>
      </w:pPr>
    </w:p>
    <w:p w14:paraId="183F61F1" w14:textId="2295B315" w:rsidR="00C01149" w:rsidRPr="000E0A4E" w:rsidRDefault="00C01149" w:rsidP="000E0A4E">
      <w:pPr>
        <w:pStyle w:val="ListParagraph"/>
        <w:numPr>
          <w:ilvl w:val="0"/>
          <w:numId w:val="1"/>
        </w:numPr>
        <w:rPr>
          <w:b/>
          <w:bCs/>
          <w:sz w:val="32"/>
          <w:szCs w:val="32"/>
        </w:rPr>
      </w:pPr>
      <w:r w:rsidRPr="000E0A4E">
        <w:rPr>
          <w:b/>
          <w:bCs/>
          <w:sz w:val="32"/>
          <w:szCs w:val="32"/>
        </w:rPr>
        <w:t>What are the requirements for signing up as a new user (As patient)?</w:t>
      </w:r>
    </w:p>
    <w:p w14:paraId="26B9811C" w14:textId="77777777" w:rsidR="000E0A4E" w:rsidRPr="000E0A4E" w:rsidRDefault="00C01149" w:rsidP="000E0A4E">
      <w:pPr>
        <w:rPr>
          <w:sz w:val="32"/>
          <w:szCs w:val="32"/>
        </w:rPr>
      </w:pPr>
      <w:r w:rsidRPr="000E0A4E">
        <w:rPr>
          <w:sz w:val="32"/>
          <w:szCs w:val="32"/>
        </w:rPr>
        <w:t xml:space="preserve">You need to give a username, email id (valid), age and </w:t>
      </w:r>
      <w:r w:rsidR="000E0A4E" w:rsidRPr="000E0A4E">
        <w:rPr>
          <w:sz w:val="32"/>
          <w:szCs w:val="32"/>
        </w:rPr>
        <w:t>set a password.</w:t>
      </w:r>
    </w:p>
    <w:p w14:paraId="106326DD" w14:textId="77777777" w:rsidR="000E0A4E" w:rsidRPr="000E0A4E" w:rsidRDefault="000E0A4E" w:rsidP="000E0A4E">
      <w:pPr>
        <w:rPr>
          <w:sz w:val="32"/>
          <w:szCs w:val="32"/>
        </w:rPr>
      </w:pPr>
    </w:p>
    <w:p w14:paraId="4C581464" w14:textId="77777777" w:rsidR="000E0A4E" w:rsidRPr="000E0A4E" w:rsidRDefault="000E0A4E" w:rsidP="000E0A4E">
      <w:pPr>
        <w:rPr>
          <w:b/>
          <w:bCs/>
          <w:sz w:val="32"/>
          <w:szCs w:val="32"/>
        </w:rPr>
      </w:pPr>
      <w:r w:rsidRPr="000E0A4E">
        <w:rPr>
          <w:b/>
          <w:bCs/>
          <w:sz w:val="32"/>
          <w:szCs w:val="32"/>
        </w:rPr>
        <w:t>3. Do you have any telephone facilities for the patients who are admitted in your hospital?</w:t>
      </w:r>
    </w:p>
    <w:p w14:paraId="6A130E1A" w14:textId="77777777" w:rsidR="000E0A4E" w:rsidRPr="000E0A4E" w:rsidRDefault="000E0A4E" w:rsidP="000E0A4E">
      <w:pPr>
        <w:rPr>
          <w:sz w:val="32"/>
          <w:szCs w:val="32"/>
        </w:rPr>
      </w:pPr>
      <w:r w:rsidRPr="000E0A4E">
        <w:rPr>
          <w:sz w:val="32"/>
          <w:szCs w:val="32"/>
        </w:rPr>
        <w:t>Yes, we have telephone facilities for admitted patients only for some specific room categories </w:t>
      </w:r>
    </w:p>
    <w:p w14:paraId="7810EA1C" w14:textId="77777777" w:rsidR="000E0A4E" w:rsidRPr="000E0A4E" w:rsidRDefault="000E0A4E" w:rsidP="000E0A4E">
      <w:pPr>
        <w:rPr>
          <w:b/>
          <w:bCs/>
          <w:sz w:val="32"/>
          <w:szCs w:val="32"/>
        </w:rPr>
      </w:pPr>
      <w:r w:rsidRPr="000E0A4E">
        <w:rPr>
          <w:b/>
          <w:bCs/>
          <w:sz w:val="32"/>
          <w:szCs w:val="32"/>
        </w:rPr>
        <w:t>4. What are the phone numbers of your hospital for one should call during Emergency?</w:t>
      </w:r>
    </w:p>
    <w:p w14:paraId="3BF23F3D" w14:textId="77777777" w:rsidR="000E0A4E" w:rsidRPr="000E0A4E" w:rsidRDefault="000E0A4E" w:rsidP="000E0A4E">
      <w:pPr>
        <w:rPr>
          <w:sz w:val="32"/>
          <w:szCs w:val="32"/>
        </w:rPr>
      </w:pPr>
      <w:r w:rsidRPr="000E0A4E">
        <w:rPr>
          <w:sz w:val="32"/>
          <w:szCs w:val="32"/>
        </w:rPr>
        <w:t>To avail our emergency facility and ambulance service, please call in the following numbers:</w:t>
      </w:r>
    </w:p>
    <w:p w14:paraId="5770E5CB" w14:textId="77777777" w:rsidR="000E0A4E" w:rsidRPr="000E0A4E" w:rsidRDefault="000E0A4E" w:rsidP="000E0A4E">
      <w:pPr>
        <w:rPr>
          <w:sz w:val="32"/>
          <w:szCs w:val="32"/>
        </w:rPr>
      </w:pPr>
      <w:r w:rsidRPr="000E0A4E">
        <w:rPr>
          <w:sz w:val="32"/>
          <w:szCs w:val="32"/>
        </w:rPr>
        <w:t>Emergency Hotline (from any phone anywhere in the country): 10666</w:t>
      </w:r>
    </w:p>
    <w:p w14:paraId="212C8666" w14:textId="77777777" w:rsidR="000E0A4E" w:rsidRPr="000E0A4E" w:rsidRDefault="000E0A4E" w:rsidP="000E0A4E">
      <w:pPr>
        <w:rPr>
          <w:sz w:val="32"/>
          <w:szCs w:val="32"/>
        </w:rPr>
      </w:pPr>
      <w:r w:rsidRPr="000E0A4E">
        <w:rPr>
          <w:sz w:val="32"/>
          <w:szCs w:val="32"/>
        </w:rPr>
        <w:t>Ambulance:  01914 001234</w:t>
      </w:r>
    </w:p>
    <w:p w14:paraId="014E20AF" w14:textId="359AD827" w:rsidR="00C01149" w:rsidRPr="000E0A4E" w:rsidRDefault="00C01149" w:rsidP="000E0A4E">
      <w:pPr>
        <w:rPr>
          <w:sz w:val="32"/>
          <w:szCs w:val="32"/>
        </w:rPr>
      </w:pPr>
      <w:r w:rsidRPr="000E0A4E">
        <w:rPr>
          <w:sz w:val="32"/>
          <w:szCs w:val="32"/>
        </w:rPr>
        <w:t xml:space="preserve"> </w:t>
      </w:r>
    </w:p>
    <w:p w14:paraId="10306760" w14:textId="77777777" w:rsidR="00922630" w:rsidRPr="000E0A4E" w:rsidRDefault="00922630" w:rsidP="000E0A4E">
      <w:pPr>
        <w:rPr>
          <w:sz w:val="32"/>
          <w:szCs w:val="32"/>
        </w:rPr>
      </w:pPr>
    </w:p>
    <w:sectPr w:rsidR="00922630" w:rsidRPr="000E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71FC4"/>
    <w:multiLevelType w:val="hybridMultilevel"/>
    <w:tmpl w:val="0C4E51FA"/>
    <w:lvl w:ilvl="0" w:tplc="9B0465CE">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49"/>
    <w:rsid w:val="000E0A4E"/>
    <w:rsid w:val="00922630"/>
    <w:rsid w:val="00C0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CB09"/>
  <w15:chartTrackingRefBased/>
  <w15:docId w15:val="{AEF95B60-443A-42C0-961D-B50C01D3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1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149"/>
    <w:rPr>
      <w:b/>
      <w:bCs/>
    </w:rPr>
  </w:style>
  <w:style w:type="paragraph" w:styleId="ListParagraph">
    <w:name w:val="List Paragraph"/>
    <w:basedOn w:val="Normal"/>
    <w:uiPriority w:val="34"/>
    <w:qFormat/>
    <w:rsid w:val="000E0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334461">
      <w:bodyDiv w:val="1"/>
      <w:marLeft w:val="0"/>
      <w:marRight w:val="0"/>
      <w:marTop w:val="0"/>
      <w:marBottom w:val="0"/>
      <w:divBdr>
        <w:top w:val="none" w:sz="0" w:space="0" w:color="auto"/>
        <w:left w:val="none" w:sz="0" w:space="0" w:color="auto"/>
        <w:bottom w:val="none" w:sz="0" w:space="0" w:color="auto"/>
        <w:right w:val="none" w:sz="0" w:space="0" w:color="auto"/>
      </w:divBdr>
    </w:div>
    <w:div w:id="13095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Ahmed</dc:creator>
  <cp:keywords/>
  <dc:description/>
  <cp:lastModifiedBy>Imran Ahmed</cp:lastModifiedBy>
  <cp:revision>1</cp:revision>
  <dcterms:created xsi:type="dcterms:W3CDTF">2021-12-14T14:47:00Z</dcterms:created>
  <dcterms:modified xsi:type="dcterms:W3CDTF">2021-12-14T14:55:00Z</dcterms:modified>
</cp:coreProperties>
</file>