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9C" w:rsidRPr="006166F3" w:rsidRDefault="00D2269C" w:rsidP="00D2269C">
      <w:pPr>
        <w:pStyle w:val="Titre2"/>
        <w:rPr>
          <w:b/>
          <w:i w:val="0"/>
        </w:rPr>
      </w:pPr>
      <w:r>
        <w:rPr>
          <w:b/>
          <w:i w:val="0"/>
        </w:rPr>
        <w:t xml:space="preserve">1.2 </w:t>
      </w:r>
      <w:r w:rsidRPr="002F2F5F">
        <w:rPr>
          <w:b/>
          <w:i w:val="0"/>
        </w:rPr>
        <w:t xml:space="preserve">Project goals </w:t>
      </w:r>
      <w:bookmarkStart w:id="0" w:name="_GoBack"/>
      <w:bookmarkEnd w:id="0"/>
    </w:p>
    <w:p w:rsidR="00D2269C" w:rsidRPr="00E93C87" w:rsidRDefault="00D2269C" w:rsidP="00D2269C">
      <w:pPr>
        <w:pStyle w:val="Text"/>
        <w:rPr>
          <w:lang w:eastAsia="zh-TW"/>
        </w:rPr>
      </w:pPr>
      <w:r w:rsidRPr="00E93C87">
        <w:rPr>
          <w:lang w:eastAsia="zh-TW"/>
        </w:rPr>
        <w:t>The overall goal of this paper is to develop a prediction module for choosing ideal time to broadcast emission TV, which utilizes supervised machine learning to help automate the process of finding the best time of broadcast in the daily TV-guide.</w:t>
      </w:r>
    </w:p>
    <w:p w:rsidR="00D2269C" w:rsidRPr="00E93C87" w:rsidRDefault="00D2269C" w:rsidP="00D2269C">
      <w:pPr>
        <w:pStyle w:val="Text"/>
        <w:rPr>
          <w:lang w:eastAsia="zh-TW"/>
        </w:rPr>
      </w:pPr>
      <w:r w:rsidRPr="00E93C87">
        <w:rPr>
          <w:lang w:eastAsia="zh-TW"/>
        </w:rPr>
        <w:t>Specifically, this project</w:t>
      </w:r>
    </w:p>
    <w:p w:rsidR="00D2269C" w:rsidRPr="00E93C87" w:rsidRDefault="00D2269C" w:rsidP="00D2269C">
      <w:pPr>
        <w:pStyle w:val="Text"/>
        <w:ind w:firstLine="0"/>
        <w:rPr>
          <w:lang w:eastAsia="zh-TW"/>
        </w:rPr>
      </w:pPr>
      <w:r w:rsidRPr="00E93C87">
        <w:rPr>
          <w:lang w:eastAsia="zh-TW"/>
        </w:rPr>
        <w:t>• evaluate the prediction accuracy of two or more machine learning models to find the best model for predicting TV-guide,</w:t>
      </w:r>
    </w:p>
    <w:p w:rsidR="00D2269C" w:rsidRPr="00E93C87" w:rsidRDefault="00D2269C" w:rsidP="00D2269C">
      <w:pPr>
        <w:pStyle w:val="Text"/>
        <w:ind w:firstLine="0"/>
        <w:rPr>
          <w:lang w:eastAsia="zh-TW"/>
        </w:rPr>
      </w:pPr>
      <w:r w:rsidRPr="00E93C87">
        <w:rPr>
          <w:lang w:eastAsia="zh-TW"/>
        </w:rPr>
        <w:t>• train and tune the best model to give a prediction accuracy error</w:t>
      </w:r>
    </w:p>
    <w:p w:rsidR="00D2269C" w:rsidRPr="006E03EC" w:rsidRDefault="00D2269C" w:rsidP="00D2269C">
      <w:pPr>
        <w:pStyle w:val="Text"/>
        <w:ind w:firstLine="0"/>
        <w:rPr>
          <w:color w:val="70AD47" w:themeColor="accent6"/>
        </w:rPr>
      </w:pPr>
    </w:p>
    <w:p w:rsidR="00D2269C" w:rsidRDefault="00D2269C" w:rsidP="00D2269C">
      <w:pPr>
        <w:pStyle w:val="Titre1"/>
        <w:spacing w:before="0" w:after="0"/>
        <w:jc w:val="left"/>
        <w:rPr>
          <w:b/>
        </w:rPr>
      </w:pPr>
      <w:r>
        <w:rPr>
          <w:b/>
        </w:rPr>
        <w:t>3. METHOD</w:t>
      </w:r>
    </w:p>
    <w:p w:rsidR="00D2269C" w:rsidRPr="006A2EFE" w:rsidRDefault="00D2269C" w:rsidP="00D2269C"/>
    <w:p w:rsidR="00D2269C" w:rsidRPr="00E93C87" w:rsidRDefault="00D2269C" w:rsidP="00D2269C">
      <w:pPr>
        <w:pStyle w:val="Text"/>
      </w:pPr>
      <w:r w:rsidRPr="00E93C87">
        <w:t>In this chapter, the methods, and the arguments why these methods were used in this paper will be presented. A literature review was conducted to find and determine the types of machine learning models that could be used for the problem. The study included previous studies, research, and work about supervised machine learning. We then evaluated the selected models and compared them using different methods. Finally, the evaluation and comparison results were collected and analyzed.</w:t>
      </w:r>
    </w:p>
    <w:p w:rsidR="00D2269C" w:rsidRPr="00E93C87" w:rsidRDefault="00D2269C" w:rsidP="00D2269C">
      <w:pPr>
        <w:pStyle w:val="Text"/>
        <w:ind w:firstLine="0"/>
      </w:pPr>
      <w:r w:rsidRPr="00E93C87">
        <w:t>This work uses data from two years of daily top ratings that represent the success of television programs of various genres: Capsule, Cultural, Sport, News, Music, documentaries, Religious, Political and series. It is also divided into: Program Name, Genre, Number of viewers, Audience share (%), Start time and Broadcasting date.</w:t>
      </w:r>
    </w:p>
    <w:p w:rsidR="00D2269C" w:rsidRDefault="00D2269C" w:rsidP="00D2269C">
      <w:pPr>
        <w:pStyle w:val="Text"/>
        <w:ind w:firstLine="0"/>
      </w:pPr>
    </w:p>
    <w:p w:rsidR="00D2269C" w:rsidRPr="00A51415" w:rsidRDefault="00D2269C" w:rsidP="00D2269C">
      <w:pPr>
        <w:pStyle w:val="Text"/>
        <w:spacing w:line="240" w:lineRule="auto"/>
        <w:ind w:firstLine="0"/>
        <w:rPr>
          <w:b/>
        </w:rPr>
      </w:pPr>
      <w:r>
        <w:rPr>
          <w:b/>
        </w:rPr>
        <w:t>4. DATA</w:t>
      </w:r>
      <w:r w:rsidRPr="00A51415">
        <w:rPr>
          <w:b/>
        </w:rPr>
        <w:t xml:space="preserve"> </w:t>
      </w:r>
    </w:p>
    <w:p w:rsidR="00D2269C" w:rsidRDefault="00D2269C" w:rsidP="00D2269C">
      <w:pPr>
        <w:pStyle w:val="Text"/>
        <w:ind w:firstLine="0"/>
      </w:pPr>
    </w:p>
    <w:p w:rsidR="00D2269C" w:rsidRPr="00AD4C5E" w:rsidRDefault="00D2269C" w:rsidP="00D2269C">
      <w:pPr>
        <w:pStyle w:val="Text"/>
      </w:pPr>
      <w:r w:rsidRPr="00AD4C5E">
        <w:t>This chapter introduces the data used during model training and evaluation, and the process of formatting the collected raw data. </w:t>
      </w:r>
    </w:p>
    <w:p w:rsidR="00D2269C" w:rsidRDefault="00D2269C" w:rsidP="00D2269C">
      <w:pPr>
        <w:pStyle w:val="Text"/>
        <w:ind w:firstLine="0"/>
      </w:pPr>
    </w:p>
    <w:p w:rsidR="00D2269C" w:rsidRDefault="00D2269C" w:rsidP="00D2269C">
      <w:pPr>
        <w:pStyle w:val="Text"/>
        <w:spacing w:line="240" w:lineRule="auto"/>
        <w:ind w:firstLine="0"/>
        <w:rPr>
          <w:b/>
        </w:rPr>
      </w:pPr>
      <w:r>
        <w:rPr>
          <w:b/>
        </w:rPr>
        <w:t>4</w:t>
      </w:r>
      <w:r w:rsidRPr="00EB1CF1">
        <w:rPr>
          <w:b/>
        </w:rPr>
        <w:t xml:space="preserve">.2 </w:t>
      </w:r>
      <w:r w:rsidRPr="004435E8">
        <w:rPr>
          <w:b/>
        </w:rPr>
        <w:t>Getting data</w:t>
      </w:r>
      <w:r>
        <w:rPr>
          <w:b/>
        </w:rPr>
        <w:t xml:space="preserve"> Raw</w:t>
      </w:r>
    </w:p>
    <w:p w:rsidR="00D2269C" w:rsidRPr="00476774" w:rsidRDefault="00D2269C" w:rsidP="00D2269C">
      <w:pPr>
        <w:pStyle w:val="Text"/>
        <w:spacing w:line="240" w:lineRule="auto"/>
        <w:ind w:firstLine="0"/>
        <w:rPr>
          <w:b/>
        </w:rPr>
      </w:pPr>
    </w:p>
    <w:p w:rsidR="00D2269C" w:rsidRDefault="00D2269C" w:rsidP="00D2269C">
      <w:pPr>
        <w:pStyle w:val="Text"/>
        <w:ind w:firstLine="0"/>
      </w:pPr>
      <w:r w:rsidRPr="00AD4C5E">
        <w:t>Since it is not possible to measure the true television viewing rate, the published TV rating values are used, which are estimated by CIAUMED, a company that, among other things, measures TV ratings in Morocco. The data obtained was</w:t>
      </w:r>
      <w:r>
        <w:t xml:space="preserve"> </w:t>
      </w:r>
      <w:r w:rsidRPr="00AD4C5E">
        <w:t xml:space="preserve">historical data from 2021 at the time of writing this paper with the features (columns) shown in </w:t>
      </w:r>
      <w:r w:rsidRPr="00E94FD5">
        <w:t>“Fig</w:t>
      </w:r>
      <w:r>
        <w:t>ure</w:t>
      </w:r>
      <w:r w:rsidRPr="00E94FD5">
        <w:t>.</w:t>
      </w:r>
      <w:r>
        <w:t>1</w:t>
      </w:r>
      <w:r w:rsidRPr="00E94FD5">
        <w:t>”</w:t>
      </w:r>
      <w:r w:rsidRPr="00AD4C5E">
        <w:t xml:space="preserve">, and Divided into 9 categories </w:t>
      </w:r>
      <w:r w:rsidRPr="00E94FD5">
        <w:t>“Fig</w:t>
      </w:r>
      <w:r>
        <w:t>ure</w:t>
      </w:r>
      <w:r w:rsidRPr="00E94FD5">
        <w:t>.</w:t>
      </w:r>
      <w:r>
        <w:t>2</w:t>
      </w:r>
      <w:r w:rsidRPr="00E94FD5">
        <w:t>”</w:t>
      </w:r>
      <w:r w:rsidRPr="00AD4C5E">
        <w:t xml:space="preserve">. This data is also calculated from the control room of the Moroccan television station (SNRT) by high-performance equipment, </w:t>
      </w:r>
      <w:r w:rsidRPr="00E94FD5">
        <w:t>“Fig</w:t>
      </w:r>
      <w:r>
        <w:t>ure</w:t>
      </w:r>
      <w:r w:rsidRPr="00E94FD5">
        <w:t>.</w:t>
      </w:r>
      <w:r>
        <w:t>3</w:t>
      </w:r>
      <w:r w:rsidRPr="00E94FD5">
        <w:t xml:space="preserve">” </w:t>
      </w:r>
      <w:r w:rsidRPr="00AD4C5E">
        <w:t xml:space="preserve">and </w:t>
      </w:r>
      <w:r w:rsidRPr="00E94FD5">
        <w:t>“Fig</w:t>
      </w:r>
      <w:r>
        <w:t>ure</w:t>
      </w:r>
      <w:r w:rsidRPr="00E94FD5">
        <w:t>.</w:t>
      </w:r>
      <w:r>
        <w:t>4</w:t>
      </w:r>
      <w:r w:rsidRPr="00E94FD5">
        <w:t>”</w:t>
      </w:r>
      <w:r>
        <w:t>,</w:t>
      </w:r>
      <w:r w:rsidRPr="00AD4C5E">
        <w:t xml:space="preserve"> to calculate the measurement of satellite television broadcasts</w:t>
      </w:r>
      <w:r>
        <w:t>.</w:t>
      </w:r>
    </w:p>
    <w:p w:rsidR="00D2269C" w:rsidRDefault="00D2269C" w:rsidP="00D2269C">
      <w:pPr>
        <w:pStyle w:val="Text"/>
        <w:ind w:firstLine="0"/>
      </w:pPr>
    </w:p>
    <w:p w:rsidR="00D2269C" w:rsidRDefault="00D2269C" w:rsidP="00D2269C">
      <w:pPr>
        <w:pStyle w:val="Text"/>
        <w:ind w:firstLine="0"/>
        <w:jc w:val="center"/>
      </w:pPr>
      <w:r>
        <w:rPr>
          <w:b/>
          <w:caps/>
          <w:smallCaps/>
          <w:noProof/>
        </w:rPr>
        <w:drawing>
          <wp:inline distT="0" distB="0" distL="0" distR="0" wp14:anchorId="3C1869A1" wp14:editId="0F99228D">
            <wp:extent cx="3127375" cy="77343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3-04-02 à 15.09.3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7375" cy="773430"/>
                    </a:xfrm>
                    <a:prstGeom prst="rect">
                      <a:avLst/>
                    </a:prstGeom>
                  </pic:spPr>
                </pic:pic>
              </a:graphicData>
            </a:graphic>
          </wp:inline>
        </w:drawing>
      </w:r>
    </w:p>
    <w:p w:rsidR="00D2269C" w:rsidRPr="00AD4C5E" w:rsidRDefault="00D2269C" w:rsidP="00D2269C">
      <w:pPr>
        <w:pStyle w:val="Text"/>
        <w:ind w:firstLine="0"/>
        <w:jc w:val="center"/>
        <w:rPr>
          <w:sz w:val="18"/>
          <w:szCs w:val="18"/>
        </w:rPr>
      </w:pPr>
      <w:r w:rsidRPr="00483675">
        <w:rPr>
          <w:b/>
          <w:sz w:val="18"/>
          <w:szCs w:val="18"/>
        </w:rPr>
        <w:t xml:space="preserve">Figure 1: </w:t>
      </w:r>
      <w:r w:rsidRPr="00D87BF1">
        <w:rPr>
          <w:sz w:val="18"/>
          <w:szCs w:val="18"/>
        </w:rPr>
        <w:t xml:space="preserve">.  </w:t>
      </w:r>
      <w:r w:rsidRPr="00AD4C5E">
        <w:rPr>
          <w:sz w:val="18"/>
          <w:szCs w:val="18"/>
        </w:rPr>
        <w:t xml:space="preserve">Example of data </w:t>
      </w:r>
      <w:r>
        <w:rPr>
          <w:sz w:val="18"/>
          <w:szCs w:val="18"/>
        </w:rPr>
        <w:t xml:space="preserve">from </w:t>
      </w:r>
      <w:r w:rsidRPr="00EC0DE4">
        <w:rPr>
          <w:sz w:val="18"/>
          <w:szCs w:val="18"/>
        </w:rPr>
        <w:t>CIAUMED</w:t>
      </w:r>
      <w:r>
        <w:rPr>
          <w:sz w:val="18"/>
          <w:szCs w:val="18"/>
        </w:rPr>
        <w:t xml:space="preserve"> </w:t>
      </w:r>
    </w:p>
    <w:p w:rsidR="00D2269C" w:rsidRDefault="00D2269C" w:rsidP="00D2269C">
      <w:pPr>
        <w:pStyle w:val="Text"/>
        <w:ind w:firstLine="0"/>
        <w:jc w:val="center"/>
      </w:pPr>
    </w:p>
    <w:p w:rsidR="00D2269C" w:rsidRDefault="00D2269C" w:rsidP="00D2269C">
      <w:pPr>
        <w:pStyle w:val="Text"/>
        <w:ind w:firstLine="0"/>
        <w:jc w:val="center"/>
      </w:pPr>
      <w:r>
        <w:rPr>
          <w:b/>
          <w:caps/>
          <w:smallCaps/>
          <w:noProof/>
        </w:rPr>
        <w:drawing>
          <wp:inline distT="0" distB="0" distL="0" distR="0" wp14:anchorId="00CF45A1" wp14:editId="2AAEF321">
            <wp:extent cx="2347771" cy="1701944"/>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3-04-02 à 15.09.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7771" cy="1701944"/>
                    </a:xfrm>
                    <a:prstGeom prst="rect">
                      <a:avLst/>
                    </a:prstGeom>
                  </pic:spPr>
                </pic:pic>
              </a:graphicData>
            </a:graphic>
          </wp:inline>
        </w:drawing>
      </w:r>
    </w:p>
    <w:p w:rsidR="00D2269C" w:rsidRPr="00AD4C5E" w:rsidRDefault="00D2269C" w:rsidP="00D2269C">
      <w:pPr>
        <w:pStyle w:val="Text"/>
        <w:ind w:firstLine="0"/>
        <w:jc w:val="center"/>
        <w:rPr>
          <w:sz w:val="18"/>
          <w:szCs w:val="18"/>
        </w:rPr>
      </w:pPr>
      <w:r w:rsidRPr="00483675">
        <w:rPr>
          <w:b/>
          <w:sz w:val="18"/>
          <w:szCs w:val="18"/>
        </w:rPr>
        <w:t xml:space="preserve">Figure </w:t>
      </w:r>
      <w:r>
        <w:rPr>
          <w:b/>
          <w:sz w:val="18"/>
          <w:szCs w:val="18"/>
        </w:rPr>
        <w:t>2</w:t>
      </w:r>
      <w:r w:rsidRPr="00483675">
        <w:rPr>
          <w:b/>
          <w:sz w:val="18"/>
          <w:szCs w:val="18"/>
        </w:rPr>
        <w:t xml:space="preserve">: </w:t>
      </w:r>
      <w:r w:rsidRPr="00D87BF1">
        <w:rPr>
          <w:sz w:val="18"/>
          <w:szCs w:val="18"/>
        </w:rPr>
        <w:t xml:space="preserve">.  </w:t>
      </w:r>
      <w:r w:rsidRPr="00AD4C5E">
        <w:rPr>
          <w:sz w:val="18"/>
          <w:szCs w:val="18"/>
        </w:rPr>
        <w:t xml:space="preserve">data </w:t>
      </w:r>
      <w:r w:rsidRPr="00676732">
        <w:rPr>
          <w:sz w:val="18"/>
          <w:szCs w:val="18"/>
        </w:rPr>
        <w:t>categories</w:t>
      </w:r>
    </w:p>
    <w:p w:rsidR="00D2269C" w:rsidRDefault="00D2269C" w:rsidP="00D2269C">
      <w:pPr>
        <w:pStyle w:val="Text"/>
        <w:ind w:firstLine="0"/>
      </w:pPr>
    </w:p>
    <w:p w:rsidR="00D2269C" w:rsidRDefault="00D2269C" w:rsidP="00D2269C">
      <w:pPr>
        <w:pStyle w:val="Text"/>
        <w:spacing w:line="240" w:lineRule="auto"/>
        <w:ind w:firstLine="0"/>
        <w:rPr>
          <w:b/>
        </w:rPr>
      </w:pPr>
    </w:p>
    <w:p w:rsidR="00D2269C" w:rsidRDefault="00D2269C" w:rsidP="00D2269C">
      <w:pPr>
        <w:pStyle w:val="Text"/>
        <w:spacing w:line="240" w:lineRule="auto"/>
        <w:ind w:firstLine="0"/>
        <w:rPr>
          <w:b/>
        </w:rPr>
      </w:pPr>
    </w:p>
    <w:p w:rsidR="00D2269C" w:rsidRDefault="00D2269C" w:rsidP="00D2269C">
      <w:pPr>
        <w:pStyle w:val="Text"/>
        <w:spacing w:line="240" w:lineRule="auto"/>
        <w:ind w:firstLine="0"/>
        <w:rPr>
          <w:b/>
        </w:rPr>
      </w:pPr>
    </w:p>
    <w:p w:rsidR="00D2269C" w:rsidRPr="00764BEC" w:rsidRDefault="00D2269C" w:rsidP="00D2269C">
      <w:pPr>
        <w:pStyle w:val="Text"/>
        <w:spacing w:line="240" w:lineRule="auto"/>
        <w:ind w:firstLine="0"/>
        <w:rPr>
          <w:b/>
        </w:rPr>
      </w:pPr>
      <w:r w:rsidRPr="00764BEC">
        <w:rPr>
          <w:b/>
        </w:rPr>
        <w:t xml:space="preserve">3.2.2 Data features and formatting </w:t>
      </w:r>
    </w:p>
    <w:p w:rsidR="00D2269C" w:rsidRDefault="00D2269C" w:rsidP="00D2269C">
      <w:pPr>
        <w:pStyle w:val="Text"/>
        <w:ind w:firstLine="0"/>
      </w:pPr>
    </w:p>
    <w:p w:rsidR="00D2269C" w:rsidRDefault="00D2269C" w:rsidP="00D2269C">
      <w:pPr>
        <w:pStyle w:val="Text"/>
        <w:ind w:firstLine="0"/>
      </w:pPr>
      <w:r w:rsidRPr="007E2F1B">
        <w:t>The acquired data set contains many variables, and in our study we need:</w:t>
      </w:r>
    </w:p>
    <w:p w:rsidR="00D2269C" w:rsidRDefault="00D2269C" w:rsidP="00D2269C">
      <w:pPr>
        <w:pStyle w:val="Text"/>
        <w:ind w:firstLine="0"/>
      </w:pPr>
      <w:r w:rsidRPr="0083392E">
        <w:rPr>
          <w:b/>
          <w:bCs/>
        </w:rPr>
        <w:t>Program</w:t>
      </w:r>
      <w:r>
        <w:t>: The name of the TV program</w:t>
      </w:r>
    </w:p>
    <w:p w:rsidR="00D2269C" w:rsidRDefault="00D2269C" w:rsidP="00D2269C">
      <w:pPr>
        <w:pStyle w:val="Text"/>
        <w:ind w:firstLine="0"/>
      </w:pPr>
      <w:r w:rsidRPr="0083392E">
        <w:rPr>
          <w:b/>
          <w:bCs/>
        </w:rPr>
        <w:lastRenderedPageBreak/>
        <w:t>Genre</w:t>
      </w:r>
      <w:r>
        <w:t xml:space="preserve">: Genre of TV show </w:t>
      </w:r>
    </w:p>
    <w:p w:rsidR="00D2269C" w:rsidRDefault="00D2269C" w:rsidP="00D2269C">
      <w:pPr>
        <w:pStyle w:val="Text"/>
        <w:ind w:firstLine="0"/>
      </w:pPr>
      <w:r w:rsidRPr="0043516A">
        <w:rPr>
          <w:b/>
          <w:bCs/>
        </w:rPr>
        <w:t>Number of Viewers</w:t>
      </w:r>
      <w:r>
        <w:t>: The number of viewers for each TV program</w:t>
      </w:r>
    </w:p>
    <w:p w:rsidR="00D2269C" w:rsidRDefault="00D2269C" w:rsidP="00D2269C">
      <w:pPr>
        <w:pStyle w:val="Text"/>
        <w:ind w:firstLine="0"/>
      </w:pPr>
      <w:r w:rsidRPr="0043516A">
        <w:rPr>
          <w:b/>
          <w:bCs/>
        </w:rPr>
        <w:t>Audience Rate (%)</w:t>
      </w:r>
      <w:r>
        <w:t>: The viewership rating compared to other TV programs on the other Moroccan TV station</w:t>
      </w:r>
    </w:p>
    <w:p w:rsidR="00D2269C" w:rsidRDefault="00D2269C" w:rsidP="00D2269C">
      <w:pPr>
        <w:pStyle w:val="Text"/>
        <w:ind w:firstLine="0"/>
      </w:pPr>
      <w:r w:rsidRPr="0043516A">
        <w:rPr>
          <w:b/>
          <w:bCs/>
        </w:rPr>
        <w:t>Start time</w:t>
      </w:r>
      <w:r>
        <w:t>: The start time of the broadcast</w:t>
      </w:r>
    </w:p>
    <w:p w:rsidR="00D2269C" w:rsidRDefault="00D2269C" w:rsidP="00D2269C">
      <w:pPr>
        <w:pStyle w:val="Text"/>
        <w:ind w:firstLine="0"/>
      </w:pPr>
      <w:r w:rsidRPr="0043516A">
        <w:rPr>
          <w:b/>
          <w:bCs/>
        </w:rPr>
        <w:t>Broadcast Date</w:t>
      </w:r>
      <w:r>
        <w:t>: The date of program broadcasting</w:t>
      </w:r>
    </w:p>
    <w:p w:rsidR="00D2269C" w:rsidRDefault="00D2269C" w:rsidP="00D2269C">
      <w:pPr>
        <w:pStyle w:val="Text"/>
        <w:ind w:firstLine="0"/>
      </w:pPr>
    </w:p>
    <w:p w:rsidR="00D2269C" w:rsidRPr="008924EF" w:rsidRDefault="00D2269C" w:rsidP="00D2269C">
      <w:pPr>
        <w:pStyle w:val="Text"/>
        <w:spacing w:line="240" w:lineRule="auto"/>
        <w:ind w:firstLine="0"/>
        <w:rPr>
          <w:b/>
        </w:rPr>
      </w:pPr>
      <w:r w:rsidRPr="007F096F">
        <w:rPr>
          <w:b/>
        </w:rPr>
        <w:t xml:space="preserve">3.2.2.8 Formatted data </w:t>
      </w:r>
    </w:p>
    <w:p w:rsidR="00D2269C" w:rsidRDefault="00D2269C" w:rsidP="00D2269C">
      <w:pPr>
        <w:pStyle w:val="Text"/>
        <w:ind w:firstLine="0"/>
      </w:pPr>
      <w:r w:rsidRPr="007B39B9">
        <w:t>In the datasets is the time a program starts during a day, as shown in “Figure.5” and “Figure.6”, are two halves of the same table, divided for illustration purpose. Changes made to the data was the removal of “:”. It was removed due to the models interpreting this as "/". to convert to a numeric value instead of text, and the same for dividing the dataset into TV program categories</w:t>
      </w:r>
      <w:r>
        <w:t xml:space="preserve"> </w:t>
      </w:r>
      <w:r w:rsidRPr="007B39B9">
        <w:t>“Figure.</w:t>
      </w:r>
      <w:r>
        <w:t>7</w:t>
      </w:r>
      <w:r w:rsidRPr="007B39B9">
        <w:t>”</w:t>
      </w:r>
      <w:r>
        <w:t>.</w:t>
      </w:r>
    </w:p>
    <w:p w:rsidR="00D2269C" w:rsidRDefault="00D2269C" w:rsidP="00D2269C">
      <w:pPr>
        <w:pStyle w:val="Text"/>
        <w:ind w:firstLine="0"/>
      </w:pPr>
    </w:p>
    <w:p w:rsidR="00D2269C" w:rsidRDefault="00D2269C" w:rsidP="00D2269C">
      <w:pPr>
        <w:pStyle w:val="Text"/>
        <w:ind w:firstLine="0"/>
        <w:jc w:val="center"/>
      </w:pPr>
      <w:r>
        <w:rPr>
          <w:b/>
          <w:caps/>
          <w:smallCaps/>
          <w:noProof/>
        </w:rPr>
        <w:drawing>
          <wp:inline distT="0" distB="0" distL="0" distR="0" wp14:anchorId="560ECE1D" wp14:editId="110614B4">
            <wp:extent cx="2767584" cy="1192368"/>
            <wp:effectExtent l="0" t="0" r="127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3-04-02 à 15.09.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8447" cy="1214282"/>
                    </a:xfrm>
                    <a:prstGeom prst="rect">
                      <a:avLst/>
                    </a:prstGeom>
                  </pic:spPr>
                </pic:pic>
              </a:graphicData>
            </a:graphic>
          </wp:inline>
        </w:drawing>
      </w:r>
    </w:p>
    <w:p w:rsidR="00D2269C" w:rsidRDefault="00D2269C" w:rsidP="00D2269C">
      <w:pPr>
        <w:pStyle w:val="Text"/>
        <w:ind w:firstLine="0"/>
        <w:jc w:val="center"/>
        <w:rPr>
          <w:sz w:val="18"/>
          <w:szCs w:val="18"/>
        </w:rPr>
      </w:pPr>
      <w:r w:rsidRPr="00483675">
        <w:rPr>
          <w:b/>
          <w:sz w:val="18"/>
          <w:szCs w:val="18"/>
        </w:rPr>
        <w:t xml:space="preserve">Figure </w:t>
      </w:r>
      <w:r>
        <w:rPr>
          <w:b/>
          <w:sz w:val="18"/>
          <w:szCs w:val="18"/>
        </w:rPr>
        <w:t>5</w:t>
      </w:r>
      <w:r w:rsidRPr="00483675">
        <w:rPr>
          <w:b/>
          <w:sz w:val="18"/>
          <w:szCs w:val="18"/>
        </w:rPr>
        <w:t xml:space="preserve">: </w:t>
      </w:r>
      <w:r w:rsidRPr="00AD4C5E">
        <w:rPr>
          <w:sz w:val="18"/>
          <w:szCs w:val="18"/>
        </w:rPr>
        <w:t>Example of data used for prediction models</w:t>
      </w:r>
      <w:r>
        <w:rPr>
          <w:sz w:val="18"/>
          <w:szCs w:val="18"/>
        </w:rPr>
        <w:t xml:space="preserve"> first half</w:t>
      </w:r>
    </w:p>
    <w:p w:rsidR="00D2269C" w:rsidRDefault="00D2269C" w:rsidP="00D2269C">
      <w:pPr>
        <w:pStyle w:val="Text"/>
        <w:ind w:firstLine="0"/>
        <w:jc w:val="center"/>
        <w:rPr>
          <w:sz w:val="18"/>
          <w:szCs w:val="18"/>
        </w:rPr>
      </w:pPr>
    </w:p>
    <w:p w:rsidR="00EB483D" w:rsidRDefault="00D2269C" w:rsidP="00D2269C"/>
    <w:p w:rsidR="00D2269C" w:rsidRDefault="00D2269C" w:rsidP="00D2269C">
      <w:pPr>
        <w:pStyle w:val="Text"/>
        <w:ind w:firstLine="0"/>
        <w:jc w:val="center"/>
      </w:pPr>
      <w:r>
        <w:rPr>
          <w:b/>
          <w:caps/>
          <w:smallCaps/>
          <w:noProof/>
        </w:rPr>
        <w:drawing>
          <wp:inline distT="0" distB="0" distL="0" distR="0" wp14:anchorId="4B19A88F" wp14:editId="326455A2">
            <wp:extent cx="2761488" cy="117461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3-04-02 à 15.09.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403" cy="1194141"/>
                    </a:xfrm>
                    <a:prstGeom prst="rect">
                      <a:avLst/>
                    </a:prstGeom>
                  </pic:spPr>
                </pic:pic>
              </a:graphicData>
            </a:graphic>
          </wp:inline>
        </w:drawing>
      </w:r>
    </w:p>
    <w:p w:rsidR="00D2269C" w:rsidRPr="007B39B9" w:rsidRDefault="00D2269C" w:rsidP="00D2269C">
      <w:pPr>
        <w:pStyle w:val="Text"/>
        <w:ind w:firstLine="0"/>
        <w:jc w:val="center"/>
        <w:rPr>
          <w:sz w:val="18"/>
          <w:szCs w:val="18"/>
        </w:rPr>
      </w:pPr>
      <w:r w:rsidRPr="00483675">
        <w:rPr>
          <w:b/>
          <w:sz w:val="18"/>
          <w:szCs w:val="18"/>
        </w:rPr>
        <w:t xml:space="preserve">Figure </w:t>
      </w:r>
      <w:r>
        <w:rPr>
          <w:b/>
          <w:sz w:val="18"/>
          <w:szCs w:val="18"/>
        </w:rPr>
        <w:t>6</w:t>
      </w:r>
      <w:r w:rsidRPr="00483675">
        <w:rPr>
          <w:b/>
          <w:sz w:val="18"/>
          <w:szCs w:val="18"/>
        </w:rPr>
        <w:t xml:space="preserve">: </w:t>
      </w:r>
      <w:r w:rsidRPr="00AD4C5E">
        <w:rPr>
          <w:sz w:val="18"/>
          <w:szCs w:val="18"/>
        </w:rPr>
        <w:t>Example of data used for prediction models</w:t>
      </w:r>
      <w:r>
        <w:rPr>
          <w:sz w:val="18"/>
          <w:szCs w:val="18"/>
        </w:rPr>
        <w:t xml:space="preserve"> second half</w:t>
      </w:r>
    </w:p>
    <w:p w:rsidR="00D2269C" w:rsidRDefault="00D2269C" w:rsidP="00D2269C">
      <w:pPr>
        <w:pStyle w:val="Text"/>
        <w:ind w:firstLine="0"/>
        <w:jc w:val="center"/>
      </w:pPr>
      <w:r>
        <w:rPr>
          <w:noProof/>
        </w:rPr>
        <w:drawing>
          <wp:inline distT="0" distB="0" distL="0" distR="0" wp14:anchorId="4E35FFF7" wp14:editId="08A997F3">
            <wp:extent cx="2738577" cy="1825718"/>
            <wp:effectExtent l="0" t="0" r="508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3-04-06 à 14.39.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577" cy="1825718"/>
                    </a:xfrm>
                    <a:prstGeom prst="rect">
                      <a:avLst/>
                    </a:prstGeom>
                  </pic:spPr>
                </pic:pic>
              </a:graphicData>
            </a:graphic>
          </wp:inline>
        </w:drawing>
      </w:r>
    </w:p>
    <w:p w:rsidR="00D2269C" w:rsidRPr="007B39B9" w:rsidRDefault="00D2269C" w:rsidP="00D2269C">
      <w:pPr>
        <w:pStyle w:val="NormalWeb"/>
        <w:jc w:val="center"/>
        <w:rPr>
          <w:rFonts w:eastAsia="PMingLiU"/>
          <w:sz w:val="18"/>
          <w:szCs w:val="18"/>
          <w:lang w:val="en-US" w:eastAsia="en-US"/>
        </w:rPr>
      </w:pPr>
      <w:r w:rsidRPr="00676732">
        <w:rPr>
          <w:b/>
          <w:sz w:val="18"/>
          <w:szCs w:val="18"/>
          <w:lang w:val="en-US"/>
        </w:rPr>
        <w:t xml:space="preserve">Figure </w:t>
      </w:r>
      <w:r>
        <w:rPr>
          <w:b/>
          <w:sz w:val="18"/>
          <w:szCs w:val="18"/>
          <w:lang w:val="en-US"/>
        </w:rPr>
        <w:t>7</w:t>
      </w:r>
      <w:r w:rsidRPr="00676732">
        <w:rPr>
          <w:b/>
          <w:sz w:val="18"/>
          <w:szCs w:val="18"/>
          <w:lang w:val="en-US"/>
        </w:rPr>
        <w:t xml:space="preserve">: </w:t>
      </w:r>
      <w:r w:rsidRPr="00676732">
        <w:rPr>
          <w:sz w:val="18"/>
          <w:szCs w:val="18"/>
          <w:lang w:val="en-US"/>
        </w:rPr>
        <w:t xml:space="preserve">.  </w:t>
      </w:r>
      <w:r w:rsidRPr="00676732">
        <w:rPr>
          <w:rFonts w:eastAsia="PMingLiU"/>
          <w:sz w:val="18"/>
          <w:szCs w:val="18"/>
          <w:lang w:val="en-US" w:eastAsia="en-US"/>
        </w:rPr>
        <w:t xml:space="preserve">Plot Visualization for rating of </w:t>
      </w:r>
      <w:r>
        <w:rPr>
          <w:rFonts w:eastAsia="PMingLiU"/>
          <w:sz w:val="18"/>
          <w:szCs w:val="18"/>
          <w:lang w:val="en-US" w:eastAsia="en-US"/>
        </w:rPr>
        <w:t>Genre of TV Programs</w:t>
      </w:r>
    </w:p>
    <w:p w:rsidR="00D2269C" w:rsidRDefault="00D2269C" w:rsidP="00D2269C">
      <w:pPr>
        <w:pStyle w:val="Text"/>
        <w:spacing w:line="240" w:lineRule="auto"/>
        <w:ind w:firstLine="0"/>
        <w:rPr>
          <w:b/>
        </w:rPr>
      </w:pPr>
    </w:p>
    <w:p w:rsidR="00D2269C" w:rsidRPr="007F096F" w:rsidRDefault="00D2269C" w:rsidP="00D2269C">
      <w:pPr>
        <w:pStyle w:val="Text"/>
        <w:spacing w:line="240" w:lineRule="auto"/>
        <w:ind w:firstLine="0"/>
        <w:rPr>
          <w:b/>
        </w:rPr>
      </w:pPr>
      <w:r w:rsidRPr="007F096F">
        <w:rPr>
          <w:b/>
        </w:rPr>
        <w:t>3.3 Evaluation of the results</w:t>
      </w:r>
    </w:p>
    <w:p w:rsidR="00D2269C" w:rsidRDefault="00D2269C" w:rsidP="00D2269C">
      <w:pPr>
        <w:pStyle w:val="Text"/>
      </w:pPr>
      <w:r w:rsidRPr="00323F14">
        <w:t>This chapter describes the process of evaluating results. We compared the models to see which one performed the best. We then compared the best models with experts to compare TV prediction accuracy. </w:t>
      </w:r>
    </w:p>
    <w:p w:rsidR="00D2269C" w:rsidRDefault="00D2269C" w:rsidP="00D2269C">
      <w:pPr>
        <w:pStyle w:val="Text"/>
        <w:ind w:firstLine="0"/>
      </w:pPr>
    </w:p>
    <w:p w:rsidR="00D2269C" w:rsidRPr="00323F14" w:rsidRDefault="00D2269C" w:rsidP="00D2269C">
      <w:pPr>
        <w:pStyle w:val="Text"/>
        <w:spacing w:line="240" w:lineRule="auto"/>
        <w:ind w:firstLine="0"/>
        <w:rPr>
          <w:b/>
        </w:rPr>
      </w:pPr>
      <w:r w:rsidRPr="00323F14">
        <w:rPr>
          <w:b/>
        </w:rPr>
        <w:t>3.3.2 Training process</w:t>
      </w:r>
    </w:p>
    <w:p w:rsidR="00D2269C" w:rsidRDefault="00D2269C" w:rsidP="00D2269C">
      <w:pPr>
        <w:pStyle w:val="Text"/>
        <w:ind w:firstLine="0"/>
      </w:pPr>
      <w:r w:rsidRPr="0040737E">
        <w:t>After Checking distribution of data</w:t>
      </w:r>
      <w:r>
        <w:t xml:space="preserve"> </w:t>
      </w:r>
      <w:r w:rsidRPr="007B39B9">
        <w:t>“Figure.</w:t>
      </w:r>
      <w:r>
        <w:t>8</w:t>
      </w:r>
      <w:r w:rsidRPr="007B39B9">
        <w:t>”</w:t>
      </w:r>
      <w:r w:rsidRPr="0040737E">
        <w:t>, a training split of 80/20 was used in the training process. 80% of the data in the dataset was used for training and 20% of the data in the dataset was used for testing after training the model. The 80/20 split was chosen after showing the best results from the splits tested. we ran the training many times for each model to see if there was any difference in the prediction results.</w:t>
      </w:r>
    </w:p>
    <w:p w:rsidR="00D2269C" w:rsidRDefault="00D2269C" w:rsidP="00D2269C">
      <w:pPr>
        <w:pStyle w:val="Text"/>
        <w:ind w:firstLine="0"/>
      </w:pPr>
    </w:p>
    <w:p w:rsidR="00D2269C" w:rsidRDefault="00D2269C" w:rsidP="00D2269C">
      <w:pPr>
        <w:pStyle w:val="Text"/>
        <w:ind w:firstLine="0"/>
      </w:pPr>
      <w:r>
        <w:rPr>
          <w:noProof/>
        </w:rPr>
        <w:lastRenderedPageBreak/>
        <w:drawing>
          <wp:inline distT="0" distB="0" distL="0" distR="0" wp14:anchorId="6D370A5C" wp14:editId="73955764">
            <wp:extent cx="3127375" cy="16685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3-04-06 à 14.45.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375" cy="1668515"/>
                    </a:xfrm>
                    <a:prstGeom prst="rect">
                      <a:avLst/>
                    </a:prstGeom>
                  </pic:spPr>
                </pic:pic>
              </a:graphicData>
            </a:graphic>
          </wp:inline>
        </w:drawing>
      </w:r>
    </w:p>
    <w:p w:rsidR="00D2269C" w:rsidRPr="00837EB5" w:rsidRDefault="00D2269C" w:rsidP="00D2269C">
      <w:pPr>
        <w:pStyle w:val="NormalWeb"/>
        <w:jc w:val="center"/>
        <w:rPr>
          <w:rFonts w:eastAsia="PMingLiU"/>
          <w:sz w:val="18"/>
          <w:szCs w:val="18"/>
          <w:lang w:val="en-US" w:eastAsia="en-US"/>
        </w:rPr>
      </w:pPr>
      <w:r w:rsidRPr="00676732">
        <w:rPr>
          <w:b/>
          <w:sz w:val="18"/>
          <w:szCs w:val="18"/>
          <w:lang w:val="en-US"/>
        </w:rPr>
        <w:t xml:space="preserve">Figure </w:t>
      </w:r>
      <w:r>
        <w:rPr>
          <w:b/>
          <w:sz w:val="18"/>
          <w:szCs w:val="18"/>
          <w:lang w:val="en-US"/>
        </w:rPr>
        <w:t>8</w:t>
      </w:r>
      <w:r w:rsidRPr="00676732">
        <w:rPr>
          <w:b/>
          <w:sz w:val="18"/>
          <w:szCs w:val="18"/>
          <w:lang w:val="en-US"/>
        </w:rPr>
        <w:t xml:space="preserve">: </w:t>
      </w:r>
      <w:r w:rsidRPr="00676732">
        <w:rPr>
          <w:sz w:val="18"/>
          <w:szCs w:val="18"/>
          <w:lang w:val="en-US"/>
        </w:rPr>
        <w:t xml:space="preserve">.  </w:t>
      </w:r>
      <w:r w:rsidRPr="00676732">
        <w:rPr>
          <w:rFonts w:eastAsia="PMingLiU"/>
          <w:sz w:val="18"/>
          <w:szCs w:val="18"/>
          <w:lang w:val="en-US" w:eastAsia="en-US"/>
        </w:rPr>
        <w:t xml:space="preserve">Plot Visualization for </w:t>
      </w:r>
      <w:r w:rsidRPr="00837EB5">
        <w:rPr>
          <w:rFonts w:eastAsia="PMingLiU"/>
          <w:sz w:val="18"/>
          <w:szCs w:val="18"/>
          <w:lang w:val="en-US" w:eastAsia="en-US"/>
        </w:rPr>
        <w:t>Checking distribution of data</w:t>
      </w:r>
    </w:p>
    <w:p w:rsidR="00D2269C" w:rsidRDefault="00D2269C" w:rsidP="00D2269C"/>
    <w:p w:rsidR="00D2269C" w:rsidRPr="00323F14" w:rsidRDefault="00D2269C" w:rsidP="00D2269C">
      <w:pPr>
        <w:pStyle w:val="Text"/>
        <w:spacing w:line="240" w:lineRule="auto"/>
        <w:ind w:firstLine="0"/>
        <w:rPr>
          <w:b/>
        </w:rPr>
      </w:pPr>
      <w:r w:rsidRPr="00323F14">
        <w:rPr>
          <w:b/>
        </w:rPr>
        <w:t>3.3.3 Testing process</w:t>
      </w:r>
    </w:p>
    <w:p w:rsidR="00D2269C" w:rsidRDefault="00D2269C" w:rsidP="00D2269C">
      <w:pPr>
        <w:pStyle w:val="Text"/>
        <w:ind w:firstLine="0"/>
      </w:pPr>
      <w:r w:rsidRPr="001B6E1F">
        <w:t>The focus was on prediction accuracy to see how well the models compare. The model with the best predictive accuracy was selected for further analysis. The best performing model among other models was evaluated using the mean squared error</w:t>
      </w:r>
      <w:r>
        <w:t>.</w:t>
      </w:r>
    </w:p>
    <w:p w:rsidR="00D2269C" w:rsidRPr="00676732" w:rsidRDefault="00D2269C" w:rsidP="00D2269C">
      <w:pPr>
        <w:pStyle w:val="Text"/>
        <w:ind w:firstLine="0"/>
      </w:pPr>
    </w:p>
    <w:p w:rsidR="00D2269C" w:rsidRPr="00676732" w:rsidRDefault="00D2269C" w:rsidP="00D2269C">
      <w:pPr>
        <w:pStyle w:val="Text"/>
        <w:spacing w:line="240" w:lineRule="auto"/>
        <w:ind w:firstLine="0"/>
        <w:rPr>
          <w:b/>
        </w:rPr>
      </w:pPr>
      <w:r w:rsidRPr="00676732">
        <w:rPr>
          <w:b/>
        </w:rPr>
        <w:t>4 Results</w:t>
      </w:r>
    </w:p>
    <w:p w:rsidR="00D2269C" w:rsidRDefault="00D2269C" w:rsidP="00D2269C">
      <w:pPr>
        <w:pStyle w:val="Text"/>
      </w:pPr>
      <w:r w:rsidRPr="00676732">
        <w:t>This chapter will present the results of fitting the hyperparameters of the models, the performance of the models against each other, and the performance of the best model against the data set. As well as the development of a simple web page in a Python flask with our model in a Pickle file, “Figure.</w:t>
      </w:r>
      <w:r>
        <w:t>9</w:t>
      </w:r>
      <w:r w:rsidRPr="00676732">
        <w:t>”, to make it easier to use for the prediction team in the television channel.</w:t>
      </w:r>
    </w:p>
    <w:p w:rsidR="00D2269C" w:rsidRDefault="00D2269C" w:rsidP="00D2269C">
      <w:pPr>
        <w:pStyle w:val="Text"/>
        <w:ind w:firstLine="0"/>
      </w:pPr>
      <w:r w:rsidRPr="00291ED6">
        <w:t>The best performance scores are for Random Forest and K-nearest Neighbors Regression</w:t>
      </w:r>
      <w:r>
        <w:t xml:space="preserve"> </w:t>
      </w:r>
      <w:r w:rsidRPr="00E94FD5">
        <w:t>“Table</w:t>
      </w:r>
      <w:r>
        <w:t>.1</w:t>
      </w:r>
      <w:r w:rsidRPr="00E94FD5">
        <w:t>”</w:t>
      </w:r>
      <w:r>
        <w:t>.</w:t>
      </w:r>
    </w:p>
    <w:p w:rsidR="00D2269C" w:rsidRDefault="00D2269C" w:rsidP="00D2269C">
      <w:pPr>
        <w:pStyle w:val="Text"/>
      </w:pPr>
    </w:p>
    <w:p w:rsidR="00D2269C" w:rsidRPr="00291ED6" w:rsidRDefault="00D2269C" w:rsidP="00D2269C">
      <w:pPr>
        <w:adjustRightInd w:val="0"/>
        <w:ind w:left="720"/>
        <w:jc w:val="center"/>
        <w:rPr>
          <w:sz w:val="18"/>
          <w:szCs w:val="18"/>
        </w:rPr>
      </w:pPr>
      <w:r w:rsidRPr="00483675">
        <w:rPr>
          <w:b/>
          <w:sz w:val="18"/>
          <w:szCs w:val="18"/>
        </w:rPr>
        <w:t xml:space="preserve">Table 1: </w:t>
      </w:r>
      <w:r>
        <w:rPr>
          <w:sz w:val="18"/>
          <w:szCs w:val="18"/>
        </w:rPr>
        <w:t xml:space="preserve">Score for the </w:t>
      </w:r>
      <w:r w:rsidRPr="00291ED6">
        <w:t xml:space="preserve">best </w:t>
      </w:r>
      <w:r>
        <w:t xml:space="preserve">algorithm </w:t>
      </w:r>
      <w:r w:rsidRPr="00291ED6">
        <w:t>performance</w:t>
      </w:r>
      <w:r>
        <w:rPr>
          <w:sz w:val="18"/>
          <w:szCs w:val="18"/>
        </w:rPr>
        <w:t xml:space="preserve"> </w:t>
      </w:r>
    </w:p>
    <w:tbl>
      <w:tblPr>
        <w:tblStyle w:val="Grilledutableau"/>
        <w:tblW w:w="4968" w:type="dxa"/>
        <w:tblLook w:val="04A0" w:firstRow="1" w:lastRow="0" w:firstColumn="1" w:lastColumn="0" w:noHBand="0" w:noVBand="1"/>
      </w:tblPr>
      <w:tblGrid>
        <w:gridCol w:w="1242"/>
        <w:gridCol w:w="1242"/>
        <w:gridCol w:w="1242"/>
        <w:gridCol w:w="1242"/>
      </w:tblGrid>
      <w:tr w:rsidR="00D2269C" w:rsidTr="005808CD">
        <w:trPr>
          <w:trHeight w:val="276"/>
        </w:trPr>
        <w:tc>
          <w:tcPr>
            <w:tcW w:w="1242" w:type="dxa"/>
          </w:tcPr>
          <w:p w:rsidR="00D2269C" w:rsidRDefault="00D2269C" w:rsidP="005808CD">
            <w:pPr>
              <w:pStyle w:val="Text"/>
              <w:ind w:firstLine="0"/>
            </w:pPr>
            <w:r>
              <w:t>Model</w:t>
            </w:r>
          </w:p>
        </w:tc>
        <w:tc>
          <w:tcPr>
            <w:tcW w:w="1242" w:type="dxa"/>
          </w:tcPr>
          <w:p w:rsidR="00D2269C" w:rsidRDefault="00D2269C" w:rsidP="005808CD">
            <w:pPr>
              <w:pStyle w:val="Text"/>
              <w:ind w:firstLine="0"/>
            </w:pPr>
            <w:r w:rsidRPr="00323616">
              <w:t>RMSE</w:t>
            </w:r>
          </w:p>
        </w:tc>
        <w:tc>
          <w:tcPr>
            <w:tcW w:w="1242" w:type="dxa"/>
          </w:tcPr>
          <w:p w:rsidR="00D2269C" w:rsidRDefault="00D2269C" w:rsidP="005808CD">
            <w:pPr>
              <w:pStyle w:val="Text"/>
              <w:ind w:firstLine="0"/>
            </w:pPr>
            <w:r w:rsidRPr="00323616">
              <w:t>MAE</w:t>
            </w:r>
          </w:p>
        </w:tc>
        <w:tc>
          <w:tcPr>
            <w:tcW w:w="1242" w:type="dxa"/>
          </w:tcPr>
          <w:p w:rsidR="00D2269C" w:rsidRDefault="00D2269C" w:rsidP="005808CD">
            <w:pPr>
              <w:pStyle w:val="Text"/>
              <w:ind w:firstLine="0"/>
            </w:pPr>
            <w:r w:rsidRPr="00323616">
              <w:t>R2 Score</w:t>
            </w:r>
          </w:p>
        </w:tc>
      </w:tr>
      <w:tr w:rsidR="00D2269C" w:rsidTr="005808CD">
        <w:trPr>
          <w:trHeight w:val="276"/>
        </w:trPr>
        <w:tc>
          <w:tcPr>
            <w:tcW w:w="1242" w:type="dxa"/>
          </w:tcPr>
          <w:p w:rsidR="00D2269C" w:rsidRDefault="00D2269C" w:rsidP="005808CD">
            <w:pPr>
              <w:pStyle w:val="Text"/>
              <w:ind w:firstLine="0"/>
            </w:pPr>
            <w:r w:rsidRPr="00323616">
              <w:t>Ridge</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2.6974</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2.1626</w:t>
            </w:r>
          </w:p>
        </w:tc>
        <w:tc>
          <w:tcPr>
            <w:tcW w:w="1242" w:type="dxa"/>
          </w:tcPr>
          <w:p w:rsidR="00D2269C" w:rsidRPr="00D45AE3"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D45AE3">
              <w:rPr>
                <w:rFonts w:ascii="Times New Roman" w:eastAsia="PMingLiU" w:hAnsi="Times New Roman" w:cs="Times New Roman"/>
                <w:sz w:val="18"/>
                <w:szCs w:val="18"/>
                <w:lang w:val="en-US" w:eastAsia="en-US"/>
              </w:rPr>
              <w:t>1</w:t>
            </w:r>
          </w:p>
        </w:tc>
      </w:tr>
      <w:tr w:rsidR="00D2269C" w:rsidTr="005808CD">
        <w:trPr>
          <w:trHeight w:val="288"/>
        </w:trPr>
        <w:tc>
          <w:tcPr>
            <w:tcW w:w="1242" w:type="dxa"/>
          </w:tcPr>
          <w:p w:rsidR="00D2269C" w:rsidRDefault="00D2269C" w:rsidP="005808CD">
            <w:pPr>
              <w:pStyle w:val="Text"/>
              <w:ind w:firstLine="0"/>
            </w:pPr>
            <w:r>
              <w:t>LR</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2.37430</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2.05145</w:t>
            </w:r>
          </w:p>
        </w:tc>
        <w:tc>
          <w:tcPr>
            <w:tcW w:w="1242" w:type="dxa"/>
          </w:tcPr>
          <w:p w:rsidR="00D2269C" w:rsidRPr="003F20A9" w:rsidRDefault="00D2269C" w:rsidP="005808CD">
            <w:pPr>
              <w:pStyle w:val="Text"/>
              <w:ind w:firstLine="0"/>
              <w:rPr>
                <w:sz w:val="18"/>
                <w:szCs w:val="18"/>
              </w:rPr>
            </w:pPr>
            <w:r w:rsidRPr="003F20A9">
              <w:rPr>
                <w:sz w:val="18"/>
                <w:szCs w:val="18"/>
              </w:rPr>
              <w:t>1</w:t>
            </w:r>
          </w:p>
        </w:tc>
      </w:tr>
      <w:tr w:rsidR="00D2269C" w:rsidTr="005808CD">
        <w:trPr>
          <w:trHeight w:val="276"/>
        </w:trPr>
        <w:tc>
          <w:tcPr>
            <w:tcW w:w="1242" w:type="dxa"/>
          </w:tcPr>
          <w:p w:rsidR="00D2269C" w:rsidRDefault="00D2269C" w:rsidP="005808CD">
            <w:pPr>
              <w:pStyle w:val="Text"/>
              <w:ind w:firstLine="0"/>
            </w:pPr>
            <w:r>
              <w:t>KNN</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1.243153</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7.58540</w:t>
            </w:r>
          </w:p>
        </w:tc>
        <w:tc>
          <w:tcPr>
            <w:tcW w:w="1242" w:type="dxa"/>
          </w:tcPr>
          <w:p w:rsidR="00D2269C" w:rsidRPr="003F20A9" w:rsidRDefault="00D2269C" w:rsidP="005808CD">
            <w:pPr>
              <w:pStyle w:val="Text"/>
              <w:ind w:firstLine="0"/>
              <w:rPr>
                <w:sz w:val="18"/>
                <w:szCs w:val="18"/>
              </w:rPr>
            </w:pPr>
            <w:r>
              <w:rPr>
                <w:sz w:val="18"/>
                <w:szCs w:val="18"/>
              </w:rPr>
              <w:t>1</w:t>
            </w:r>
          </w:p>
        </w:tc>
      </w:tr>
      <w:tr w:rsidR="00D2269C" w:rsidTr="005808CD">
        <w:trPr>
          <w:trHeight w:val="276"/>
        </w:trPr>
        <w:tc>
          <w:tcPr>
            <w:tcW w:w="1242" w:type="dxa"/>
          </w:tcPr>
          <w:p w:rsidR="00D2269C" w:rsidRDefault="00D2269C" w:rsidP="005808CD">
            <w:pPr>
              <w:pStyle w:val="Text"/>
              <w:ind w:firstLine="0"/>
            </w:pPr>
            <w:r>
              <w:t>DT</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2.77836</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1.10428</w:t>
            </w:r>
          </w:p>
        </w:tc>
        <w:tc>
          <w:tcPr>
            <w:tcW w:w="1242" w:type="dxa"/>
          </w:tcPr>
          <w:p w:rsidR="00D2269C" w:rsidRPr="003F20A9"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Pr>
                <w:rFonts w:ascii="Times New Roman" w:eastAsia="PMingLiU" w:hAnsi="Times New Roman" w:cs="Times New Roman"/>
                <w:sz w:val="18"/>
                <w:szCs w:val="18"/>
                <w:lang w:val="en-US" w:eastAsia="en-US"/>
              </w:rPr>
              <w:t>1</w:t>
            </w:r>
          </w:p>
        </w:tc>
      </w:tr>
      <w:tr w:rsidR="00D2269C" w:rsidTr="005808CD">
        <w:trPr>
          <w:trHeight w:val="276"/>
        </w:trPr>
        <w:tc>
          <w:tcPr>
            <w:tcW w:w="1242" w:type="dxa"/>
          </w:tcPr>
          <w:p w:rsidR="00D2269C" w:rsidRDefault="00D2269C" w:rsidP="005808CD">
            <w:pPr>
              <w:pStyle w:val="Text"/>
              <w:ind w:firstLine="0"/>
            </w:pPr>
            <w:r>
              <w:t>RF</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1.02544</w:t>
            </w:r>
          </w:p>
        </w:tc>
        <w:tc>
          <w:tcPr>
            <w:tcW w:w="1242" w:type="dxa"/>
          </w:tcPr>
          <w:p w:rsidR="00D2269C" w:rsidRPr="00291ED6" w:rsidRDefault="00D2269C" w:rsidP="005808CD">
            <w:pPr>
              <w:pStyle w:val="PrformatHTML"/>
              <w:shd w:val="clear" w:color="auto" w:fill="FFFFFF"/>
              <w:wordWrap w:val="0"/>
              <w:textAlignment w:val="baseline"/>
              <w:rPr>
                <w:rFonts w:ascii="Times New Roman" w:eastAsia="PMingLiU" w:hAnsi="Times New Roman" w:cs="Times New Roman"/>
                <w:sz w:val="18"/>
                <w:szCs w:val="18"/>
                <w:lang w:val="en-US" w:eastAsia="en-US"/>
              </w:rPr>
            </w:pPr>
            <w:r w:rsidRPr="00291ED6">
              <w:rPr>
                <w:rFonts w:ascii="Times New Roman" w:eastAsia="PMingLiU" w:hAnsi="Times New Roman" w:cs="Times New Roman"/>
                <w:sz w:val="18"/>
                <w:szCs w:val="18"/>
                <w:lang w:val="en-US" w:eastAsia="en-US"/>
              </w:rPr>
              <w:t>3.79929</w:t>
            </w:r>
          </w:p>
        </w:tc>
        <w:tc>
          <w:tcPr>
            <w:tcW w:w="1242" w:type="dxa"/>
          </w:tcPr>
          <w:p w:rsidR="00D2269C" w:rsidRPr="003F20A9" w:rsidRDefault="00D2269C" w:rsidP="005808CD">
            <w:pPr>
              <w:pStyle w:val="Text"/>
              <w:ind w:firstLine="0"/>
              <w:rPr>
                <w:sz w:val="18"/>
                <w:szCs w:val="18"/>
              </w:rPr>
            </w:pPr>
            <w:r>
              <w:rPr>
                <w:sz w:val="18"/>
                <w:szCs w:val="18"/>
              </w:rPr>
              <w:t>1</w:t>
            </w:r>
          </w:p>
        </w:tc>
      </w:tr>
    </w:tbl>
    <w:p w:rsidR="00D2269C" w:rsidRDefault="00D2269C" w:rsidP="00D2269C">
      <w:pPr>
        <w:pStyle w:val="Text"/>
      </w:pPr>
      <w:r w:rsidRPr="00002879">
        <w:t>The training and testing were both done on pseudorandom subsets of the dataset. To make sure the training and testing were thorough, each model was trained and tested many times and then compared against each other.</w:t>
      </w:r>
    </w:p>
    <w:p w:rsidR="00D2269C" w:rsidRPr="007A24D1" w:rsidRDefault="00D2269C" w:rsidP="00D2269C">
      <w:pPr>
        <w:pStyle w:val="Text"/>
        <w:ind w:firstLine="0"/>
        <w:rPr>
          <w:b/>
        </w:rPr>
      </w:pPr>
    </w:p>
    <w:p w:rsidR="00D2269C" w:rsidRPr="00641C87" w:rsidRDefault="00D2269C" w:rsidP="00D2269C">
      <w:pPr>
        <w:pStyle w:val="Text"/>
        <w:rPr>
          <w:b/>
        </w:rPr>
      </w:pPr>
      <w:r w:rsidRPr="007A24D1">
        <w:rPr>
          <w:b/>
        </w:rPr>
        <w:t>4.2.3 Comparison of the machine learning models</w:t>
      </w:r>
    </w:p>
    <w:p w:rsidR="00D2269C" w:rsidRDefault="00D2269C" w:rsidP="00D2269C">
      <w:pPr>
        <w:pStyle w:val="Text"/>
      </w:pPr>
      <w:r>
        <w:t xml:space="preserve">The following were the results after training the KNN model ten times. MAE had a maximum value of </w:t>
      </w:r>
      <w:r w:rsidRPr="00641C87">
        <w:t>7,58540</w:t>
      </w:r>
      <w:r>
        <w:t xml:space="preserve">, minimum value of 9,6760. RMSE had a maximum value of 1,24, minimum value of 5,96. </w:t>
      </w:r>
    </w:p>
    <w:p w:rsidR="00D2269C" w:rsidRDefault="00D2269C" w:rsidP="00D2269C">
      <w:pPr>
        <w:pStyle w:val="Text"/>
      </w:pPr>
      <w:r w:rsidRPr="00002879">
        <w:t xml:space="preserve">The results of the models compared to mean values with standard deviation are presented side by side in </w:t>
      </w:r>
      <w:r w:rsidRPr="007B39B9">
        <w:t>“Figure.</w:t>
      </w:r>
      <w:r>
        <w:t>10</w:t>
      </w:r>
      <w:r w:rsidRPr="007B39B9">
        <w:t>”</w:t>
      </w:r>
      <w:r w:rsidRPr="00002879">
        <w:t xml:space="preserve">. </w:t>
      </w:r>
    </w:p>
    <w:p w:rsidR="00D2269C" w:rsidRDefault="00D2269C" w:rsidP="00D2269C">
      <w:pPr>
        <w:pStyle w:val="Text"/>
      </w:pPr>
      <w:r w:rsidRPr="00002879">
        <w:t xml:space="preserve">As shown, </w:t>
      </w:r>
      <w:r w:rsidRPr="00641C87">
        <w:t>K-nearest Neighbors Regression</w:t>
      </w:r>
      <w:r w:rsidRPr="00002879">
        <w:t xml:space="preserve"> performed better on both metrics, hence </w:t>
      </w:r>
      <w:r w:rsidRPr="00641C87">
        <w:t>K-nearest Neighbors Regression</w:t>
      </w:r>
      <w:r w:rsidRPr="00002879">
        <w:t>, was chosen for comparison with current processes of estimating the best TV show to have more views by choosing airing by date and time.</w:t>
      </w:r>
    </w:p>
    <w:p w:rsidR="00D2269C" w:rsidRDefault="00D2269C" w:rsidP="00D2269C">
      <w:pPr>
        <w:pStyle w:val="Text"/>
        <w:ind w:firstLine="0"/>
        <w:jc w:val="center"/>
      </w:pPr>
      <w:r>
        <w:rPr>
          <w:noProof/>
        </w:rPr>
        <w:drawing>
          <wp:inline distT="0" distB="0" distL="0" distR="0" wp14:anchorId="2102FEE3" wp14:editId="0AF900F1">
            <wp:extent cx="2468880" cy="1368327"/>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3-04-05 à 14.25.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4054" cy="1387822"/>
                    </a:xfrm>
                    <a:prstGeom prst="rect">
                      <a:avLst/>
                    </a:prstGeom>
                  </pic:spPr>
                </pic:pic>
              </a:graphicData>
            </a:graphic>
          </wp:inline>
        </w:drawing>
      </w:r>
    </w:p>
    <w:p w:rsidR="00D2269C" w:rsidRDefault="00D2269C" w:rsidP="00D2269C">
      <w:pPr>
        <w:pStyle w:val="Text"/>
        <w:ind w:firstLine="0"/>
        <w:jc w:val="center"/>
      </w:pPr>
      <w:r w:rsidRPr="00676732">
        <w:rPr>
          <w:b/>
          <w:sz w:val="18"/>
          <w:szCs w:val="18"/>
        </w:rPr>
        <w:t xml:space="preserve">Figure </w:t>
      </w:r>
      <w:r>
        <w:rPr>
          <w:b/>
          <w:sz w:val="18"/>
          <w:szCs w:val="18"/>
        </w:rPr>
        <w:t>9</w:t>
      </w:r>
      <w:r w:rsidRPr="00676732">
        <w:rPr>
          <w:b/>
          <w:sz w:val="18"/>
          <w:szCs w:val="18"/>
        </w:rPr>
        <w:t xml:space="preserve">: </w:t>
      </w:r>
      <w:r w:rsidRPr="00676732">
        <w:rPr>
          <w:sz w:val="18"/>
          <w:szCs w:val="18"/>
        </w:rPr>
        <w:t>.  Extract Result in a System Report</w:t>
      </w:r>
    </w:p>
    <w:p w:rsidR="00D2269C" w:rsidRDefault="00D2269C" w:rsidP="00D2269C"/>
    <w:p w:rsidR="00D2269C" w:rsidRDefault="00D2269C" w:rsidP="00D2269C"/>
    <w:p w:rsidR="00D2269C" w:rsidRDefault="00D2269C" w:rsidP="00D2269C"/>
    <w:p w:rsidR="00D2269C" w:rsidRDefault="00D2269C" w:rsidP="00D2269C"/>
    <w:sectPr w:rsidR="00D2269C" w:rsidSect="00D2269C">
      <w:pgSz w:w="11900" w:h="16840"/>
      <w:pgMar w:top="52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9C"/>
    <w:rsid w:val="009031A0"/>
    <w:rsid w:val="00C5437A"/>
    <w:rsid w:val="00D2269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F0F7"/>
  <w15:chartTrackingRefBased/>
  <w15:docId w15:val="{621A149F-6001-F747-9226-B8C4D94C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69C"/>
    <w:pPr>
      <w:autoSpaceDE w:val="0"/>
      <w:autoSpaceDN w:val="0"/>
    </w:pPr>
    <w:rPr>
      <w:rFonts w:ascii="Times New Roman" w:eastAsia="PMingLiU" w:hAnsi="Times New Roman" w:cs="Times New Roman"/>
      <w:sz w:val="20"/>
      <w:szCs w:val="20"/>
      <w:lang w:val="en-US"/>
    </w:rPr>
  </w:style>
  <w:style w:type="paragraph" w:styleId="Titre1">
    <w:name w:val="heading 1"/>
    <w:basedOn w:val="Normal"/>
    <w:next w:val="Normal"/>
    <w:link w:val="Titre1Car"/>
    <w:qFormat/>
    <w:rsid w:val="00D2269C"/>
    <w:pPr>
      <w:keepNext/>
      <w:spacing w:before="240" w:after="80"/>
      <w:jc w:val="center"/>
      <w:outlineLvl w:val="0"/>
    </w:pPr>
    <w:rPr>
      <w:smallCaps/>
      <w:kern w:val="28"/>
    </w:rPr>
  </w:style>
  <w:style w:type="paragraph" w:styleId="Titre2">
    <w:name w:val="heading 2"/>
    <w:basedOn w:val="Normal"/>
    <w:next w:val="Normal"/>
    <w:link w:val="Titre2Car"/>
    <w:qFormat/>
    <w:rsid w:val="00D2269C"/>
    <w:pPr>
      <w:keepNext/>
      <w:spacing w:before="120" w:after="60"/>
      <w:outlineLvl w:val="1"/>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69C"/>
    <w:rPr>
      <w:rFonts w:ascii="Times New Roman" w:eastAsia="PMingLiU" w:hAnsi="Times New Roman" w:cs="Times New Roman"/>
      <w:smallCaps/>
      <w:kern w:val="28"/>
      <w:sz w:val="20"/>
      <w:szCs w:val="20"/>
      <w:lang w:val="en-US"/>
    </w:rPr>
  </w:style>
  <w:style w:type="character" w:customStyle="1" w:styleId="Titre2Car">
    <w:name w:val="Titre 2 Car"/>
    <w:basedOn w:val="Policepardfaut"/>
    <w:link w:val="Titre2"/>
    <w:rsid w:val="00D2269C"/>
    <w:rPr>
      <w:rFonts w:ascii="Times New Roman" w:eastAsia="PMingLiU" w:hAnsi="Times New Roman" w:cs="Times New Roman"/>
      <w:i/>
      <w:iCs/>
      <w:sz w:val="20"/>
      <w:szCs w:val="20"/>
      <w:lang w:val="en-US"/>
    </w:rPr>
  </w:style>
  <w:style w:type="paragraph" w:customStyle="1" w:styleId="Text">
    <w:name w:val="Text"/>
    <w:basedOn w:val="Normal"/>
    <w:rsid w:val="00D2269C"/>
    <w:pPr>
      <w:widowControl w:val="0"/>
      <w:spacing w:line="252" w:lineRule="auto"/>
      <w:ind w:firstLine="202"/>
      <w:jc w:val="both"/>
    </w:pPr>
  </w:style>
  <w:style w:type="paragraph" w:styleId="NormalWeb">
    <w:name w:val="Normal (Web)"/>
    <w:basedOn w:val="Normal"/>
    <w:uiPriority w:val="99"/>
    <w:unhideWhenUsed/>
    <w:rsid w:val="00D2269C"/>
    <w:pPr>
      <w:autoSpaceDE/>
      <w:autoSpaceDN/>
      <w:spacing w:before="100" w:beforeAutospacing="1" w:after="100" w:afterAutospacing="1"/>
    </w:pPr>
    <w:rPr>
      <w:rFonts w:eastAsia="Times New Roman"/>
      <w:sz w:val="24"/>
      <w:szCs w:val="24"/>
      <w:lang w:val="fr-MA" w:eastAsia="fr-FR"/>
    </w:rPr>
  </w:style>
  <w:style w:type="table" w:styleId="Grilledutableau">
    <w:name w:val="Table Grid"/>
    <w:basedOn w:val="TableauNormal"/>
    <w:rsid w:val="00D2269C"/>
    <w:rPr>
      <w:rFonts w:ascii="Times New Roman" w:eastAsia="PMingLiU"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D22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val="fr-MA" w:eastAsia="fr-FR"/>
    </w:rPr>
  </w:style>
  <w:style w:type="character" w:customStyle="1" w:styleId="PrformatHTMLCar">
    <w:name w:val="Préformaté HTML Car"/>
    <w:basedOn w:val="Policepardfaut"/>
    <w:link w:val="PrformatHTML"/>
    <w:uiPriority w:val="99"/>
    <w:rsid w:val="00D2269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890</Words>
  <Characters>4901</Characters>
  <Application>Microsoft Office Word</Application>
  <DocSecurity>0</DocSecurity>
  <Lines>40</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larabasskhalid@hotmail.com</dc:creator>
  <cp:keywords/>
  <dc:description/>
  <cp:lastModifiedBy>larabasskhalid@hotmail.com</cp:lastModifiedBy>
  <cp:revision>1</cp:revision>
  <dcterms:created xsi:type="dcterms:W3CDTF">2023-04-07T16:18:00Z</dcterms:created>
  <dcterms:modified xsi:type="dcterms:W3CDTF">2023-04-07T16:22:00Z</dcterms:modified>
</cp:coreProperties>
</file>