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ora" w:cs="Lora" w:eastAsia="Lora" w:hAnsi="Lora"/>
          <w:b w:val="1"/>
          <w:sz w:val="42"/>
          <w:szCs w:val="42"/>
        </w:rPr>
      </w:pPr>
      <w:r w:rsidDel="00000000" w:rsidR="00000000" w:rsidRPr="00000000">
        <w:rPr>
          <w:rFonts w:ascii="Lora" w:cs="Lora" w:eastAsia="Lora" w:hAnsi="Lora"/>
          <w:b w:val="1"/>
          <w:sz w:val="42"/>
          <w:szCs w:val="42"/>
          <w:rtl w:val="0"/>
        </w:rPr>
        <w:t xml:space="preserve">Extensions: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42"/>
          <w:szCs w:val="42"/>
          <w:u w:val="none"/>
        </w:rPr>
      </w:pPr>
      <w:r w:rsidDel="00000000" w:rsidR="00000000" w:rsidRPr="00000000">
        <w:rPr>
          <w:rFonts w:ascii="Lora" w:cs="Lora" w:eastAsia="Lora" w:hAnsi="Lora"/>
          <w:sz w:val="42"/>
          <w:szCs w:val="42"/>
          <w:rtl w:val="0"/>
        </w:rPr>
        <w:t xml:space="preserve">Live server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42"/>
          <w:szCs w:val="42"/>
          <w:u w:val="none"/>
        </w:rPr>
      </w:pPr>
      <w:r w:rsidDel="00000000" w:rsidR="00000000" w:rsidRPr="00000000">
        <w:rPr>
          <w:rFonts w:ascii="Lora" w:cs="Lora" w:eastAsia="Lora" w:hAnsi="Lora"/>
          <w:sz w:val="42"/>
          <w:szCs w:val="42"/>
          <w:rtl w:val="0"/>
        </w:rPr>
        <w:t xml:space="preserve">HTML, CSS Snippets/ Support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Lora" w:cs="Lora" w:eastAsia="Lora" w:hAnsi="Lora"/>
          <w:sz w:val="42"/>
          <w:szCs w:val="42"/>
        </w:rPr>
      </w:pPr>
      <w:r w:rsidDel="00000000" w:rsidR="00000000" w:rsidRPr="00000000">
        <w:rPr>
          <w:rFonts w:ascii="Lora" w:cs="Lora" w:eastAsia="Lora" w:hAnsi="Lora"/>
          <w:b w:val="1"/>
          <w:sz w:val="42"/>
          <w:szCs w:val="42"/>
          <w:rtl w:val="0"/>
        </w:rPr>
        <w:t xml:space="preserve">HTML Tags</w:t>
      </w:r>
      <w:r w:rsidDel="00000000" w:rsidR="00000000" w:rsidRPr="00000000">
        <w:rPr>
          <w:rFonts w:ascii="Lora" w:cs="Lora" w:eastAsia="Lora" w:hAnsi="Lora"/>
          <w:sz w:val="42"/>
          <w:szCs w:val="42"/>
          <w:rtl w:val="0"/>
        </w:rPr>
        <w:t xml:space="preserve"> : </w:t>
      </w:r>
      <w:hyperlink r:id="rId6">
        <w:r w:rsidDel="00000000" w:rsidR="00000000" w:rsidRPr="00000000">
          <w:rPr>
            <w:rFonts w:ascii="Lora" w:cs="Lora" w:eastAsia="Lora" w:hAnsi="Lora"/>
            <w:color w:val="1155cc"/>
            <w:sz w:val="42"/>
            <w:szCs w:val="42"/>
            <w:u w:val="single"/>
            <w:rtl w:val="0"/>
          </w:rPr>
          <w:t xml:space="preserve">https://www.w3schools.com/tags/ref_byfunc.asp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Lora" w:cs="Lora" w:eastAsia="Lora" w:hAnsi="Lora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Lora" w:cs="Lora" w:eastAsia="Lora" w:hAnsi="Lora"/>
          <w:sz w:val="42"/>
          <w:szCs w:val="42"/>
        </w:rPr>
      </w:pPr>
      <w:r w:rsidDel="00000000" w:rsidR="00000000" w:rsidRPr="00000000">
        <w:rPr>
          <w:rFonts w:ascii="Lora" w:cs="Lora" w:eastAsia="Lora" w:hAnsi="Lora"/>
          <w:sz w:val="42"/>
          <w:szCs w:val="42"/>
          <w:rtl w:val="0"/>
        </w:rPr>
        <w:t xml:space="preserve">Git repository Link: </w:t>
      </w:r>
      <w:hyperlink r:id="rId7">
        <w:r w:rsidDel="00000000" w:rsidR="00000000" w:rsidRPr="00000000">
          <w:rPr>
            <w:rFonts w:ascii="Lora" w:cs="Lora" w:eastAsia="Lora" w:hAnsi="Lora"/>
            <w:color w:val="1155cc"/>
            <w:sz w:val="42"/>
            <w:szCs w:val="42"/>
            <w:u w:val="single"/>
            <w:rtl w:val="0"/>
          </w:rPr>
          <w:t xml:space="preserve">https://github.com/ImranSefat/Full-Stack-Development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tags/ref_byfunc.asp" TargetMode="External"/><Relationship Id="rId7" Type="http://schemas.openxmlformats.org/officeDocument/2006/relationships/hyperlink" Target="https://github.com/ImranSefat/Full-Stack-Developmen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