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1E2D9B" w14:textId="77777777" w:rsidR="008713DF" w:rsidRDefault="00000000">
      <w:pPr>
        <w:spacing w:after="46" w:line="259" w:lineRule="auto"/>
        <w:ind w:left="0" w:right="3" w:firstLine="0"/>
        <w:jc w:val="center"/>
      </w:pPr>
      <w:r>
        <w:rPr>
          <w:rFonts w:ascii="Calibri" w:eastAsia="Calibri" w:hAnsi="Calibri" w:cs="Calibri"/>
          <w:b/>
          <w:sz w:val="48"/>
        </w:rPr>
        <w:t xml:space="preserve">Project Synopsis: </w:t>
      </w:r>
      <w:r>
        <w:rPr>
          <w:b/>
          <w:sz w:val="48"/>
        </w:rPr>
        <w:t>iPhone Sales Analysis</w:t>
      </w:r>
      <w:r>
        <w:rPr>
          <w:rFonts w:ascii="Calibri" w:eastAsia="Calibri" w:hAnsi="Calibri" w:cs="Calibri"/>
          <w:b/>
          <w:sz w:val="48"/>
        </w:rPr>
        <w:t xml:space="preserve"> </w:t>
      </w:r>
    </w:p>
    <w:p w14:paraId="24C8644F" w14:textId="77777777" w:rsidR="008713DF" w:rsidRDefault="00000000">
      <w:pPr>
        <w:spacing w:after="256" w:line="259" w:lineRule="auto"/>
        <w:ind w:left="0" w:right="0" w:firstLine="0"/>
        <w:jc w:val="left"/>
      </w:pPr>
      <w:r>
        <w:rPr>
          <w:b/>
          <w:sz w:val="27"/>
        </w:rPr>
        <w:t xml:space="preserve"> </w:t>
      </w:r>
    </w:p>
    <w:p w14:paraId="36BD02BE" w14:textId="77777777" w:rsidR="008713DF" w:rsidRDefault="00000000">
      <w:pPr>
        <w:numPr>
          <w:ilvl w:val="0"/>
          <w:numId w:val="1"/>
        </w:numPr>
        <w:spacing w:after="249" w:line="259" w:lineRule="auto"/>
        <w:ind w:right="0" w:hanging="281"/>
        <w:jc w:val="left"/>
      </w:pPr>
      <w:r>
        <w:rPr>
          <w:b/>
        </w:rPr>
        <w:t xml:space="preserve">Title </w:t>
      </w:r>
    </w:p>
    <w:p w14:paraId="0C1EF6E9" w14:textId="77777777" w:rsidR="008713DF" w:rsidRDefault="00000000">
      <w:pPr>
        <w:spacing w:after="249" w:line="259" w:lineRule="auto"/>
        <w:ind w:left="-5" w:right="0"/>
        <w:jc w:val="left"/>
      </w:pPr>
      <w:r>
        <w:rPr>
          <w:b/>
        </w:rPr>
        <w:t>iPhone Sales Analysis Report</w:t>
      </w:r>
      <w:r>
        <w:t xml:space="preserve"> </w:t>
      </w:r>
    </w:p>
    <w:p w14:paraId="1AF311DA" w14:textId="77777777" w:rsidR="008713DF" w:rsidRDefault="00000000">
      <w:pPr>
        <w:numPr>
          <w:ilvl w:val="0"/>
          <w:numId w:val="1"/>
        </w:numPr>
        <w:spacing w:after="249" w:line="259" w:lineRule="auto"/>
        <w:ind w:right="0" w:hanging="281"/>
        <w:jc w:val="left"/>
      </w:pPr>
      <w:r>
        <w:rPr>
          <w:b/>
        </w:rPr>
        <w:t xml:space="preserve">Introduction </w:t>
      </w:r>
    </w:p>
    <w:p w14:paraId="7A009D6D" w14:textId="77777777" w:rsidR="008713DF" w:rsidRDefault="00000000">
      <w:pPr>
        <w:spacing w:after="274"/>
        <w:ind w:right="0"/>
      </w:pPr>
      <w:r>
        <w:t xml:space="preserve">This report provides a detailed analysis of iPhone sales data to uncover trends, patterns, and insights that can inform future business decisions. The analysis includes an exploration of sales performance over time, customer demographics, regional sales distribution, and the impact of external factors on iPhone sales. </w:t>
      </w:r>
    </w:p>
    <w:p w14:paraId="04A45883" w14:textId="77777777" w:rsidR="008713DF" w:rsidRDefault="00000000">
      <w:pPr>
        <w:numPr>
          <w:ilvl w:val="0"/>
          <w:numId w:val="1"/>
        </w:numPr>
        <w:spacing w:line="442" w:lineRule="auto"/>
        <w:ind w:right="0" w:hanging="281"/>
        <w:jc w:val="left"/>
      </w:pPr>
      <w:r>
        <w:rPr>
          <w:b/>
        </w:rPr>
        <w:t xml:space="preserve">Objectives </w:t>
      </w:r>
      <w:r>
        <w:rPr>
          <w:rFonts w:ascii="Segoe UI Symbol" w:eastAsia="Segoe UI Symbol" w:hAnsi="Segoe UI Symbol" w:cs="Segoe UI Symbol"/>
          <w:sz w:val="20"/>
        </w:rPr>
        <w:t></w:t>
      </w:r>
      <w:r>
        <w:rPr>
          <w:rFonts w:ascii="Arial" w:eastAsia="Arial" w:hAnsi="Arial" w:cs="Arial"/>
          <w:sz w:val="20"/>
        </w:rPr>
        <w:t xml:space="preserve"> </w:t>
      </w:r>
      <w:r>
        <w:t xml:space="preserve">To </w:t>
      </w:r>
      <w:proofErr w:type="spellStart"/>
      <w:r>
        <w:t>analyze</w:t>
      </w:r>
      <w:proofErr w:type="spellEnd"/>
      <w:r>
        <w:t xml:space="preserve"> the sales performance of iPhones across different regions. </w:t>
      </w:r>
    </w:p>
    <w:p w14:paraId="2FE43B16" w14:textId="77777777" w:rsidR="008713DF" w:rsidRDefault="00000000">
      <w:pPr>
        <w:numPr>
          <w:ilvl w:val="1"/>
          <w:numId w:val="1"/>
        </w:numPr>
        <w:ind w:right="0" w:hanging="360"/>
      </w:pPr>
      <w:r>
        <w:t xml:space="preserve">To identify key factors influencing iPhone sales, such as pricing, promotional activities, and seasonal variations. </w:t>
      </w:r>
    </w:p>
    <w:p w14:paraId="61BB75E2" w14:textId="77777777" w:rsidR="008713DF" w:rsidRDefault="00000000">
      <w:pPr>
        <w:numPr>
          <w:ilvl w:val="1"/>
          <w:numId w:val="1"/>
        </w:numPr>
        <w:ind w:right="0" w:hanging="360"/>
      </w:pPr>
      <w:r>
        <w:t xml:space="preserve">To explore the relationship between customer demographics and iPhone purchase </w:t>
      </w:r>
      <w:proofErr w:type="spellStart"/>
      <w:r>
        <w:t>behavior</w:t>
      </w:r>
      <w:proofErr w:type="spellEnd"/>
      <w:r>
        <w:t xml:space="preserve">. </w:t>
      </w:r>
    </w:p>
    <w:p w14:paraId="6FA65676" w14:textId="77777777" w:rsidR="008713DF" w:rsidRDefault="00000000">
      <w:pPr>
        <w:numPr>
          <w:ilvl w:val="1"/>
          <w:numId w:val="1"/>
        </w:numPr>
        <w:spacing w:after="274"/>
        <w:ind w:right="0" w:hanging="360"/>
      </w:pPr>
      <w:r>
        <w:t xml:space="preserve">To provide actionable insights and recommendations for improving sales strategies. </w:t>
      </w:r>
    </w:p>
    <w:p w14:paraId="5B4FD444" w14:textId="77777777" w:rsidR="008713DF" w:rsidRDefault="00000000">
      <w:pPr>
        <w:numPr>
          <w:ilvl w:val="0"/>
          <w:numId w:val="1"/>
        </w:numPr>
        <w:spacing w:after="249" w:line="259" w:lineRule="auto"/>
        <w:ind w:right="0" w:hanging="281"/>
        <w:jc w:val="left"/>
      </w:pPr>
      <w:r>
        <w:rPr>
          <w:b/>
        </w:rPr>
        <w:t xml:space="preserve">Scope of Work </w:t>
      </w:r>
    </w:p>
    <w:p w14:paraId="208F2805" w14:textId="77777777" w:rsidR="008713DF" w:rsidRDefault="00000000">
      <w:pPr>
        <w:spacing w:after="269"/>
        <w:ind w:right="0"/>
      </w:pPr>
      <w:r>
        <w:t xml:space="preserve">The analysis will include the following tasks: </w:t>
      </w:r>
    </w:p>
    <w:p w14:paraId="2EFF1033" w14:textId="77777777" w:rsidR="008713DF" w:rsidRDefault="00000000">
      <w:pPr>
        <w:numPr>
          <w:ilvl w:val="1"/>
          <w:numId w:val="1"/>
        </w:numPr>
        <w:ind w:right="0" w:hanging="360"/>
      </w:pPr>
      <w:r>
        <w:t xml:space="preserve">Data Collection: Gather data from various sources including sales records, customer surveys, and market reports. </w:t>
      </w:r>
    </w:p>
    <w:p w14:paraId="0A1D39D7" w14:textId="77777777" w:rsidR="008713DF" w:rsidRDefault="00000000">
      <w:pPr>
        <w:numPr>
          <w:ilvl w:val="1"/>
          <w:numId w:val="1"/>
        </w:numPr>
        <w:ind w:right="0" w:hanging="360"/>
      </w:pPr>
      <w:r>
        <w:t xml:space="preserve">Data Preprocessing: Clean and organize the data, handle missing values, and prepare it for analysis. </w:t>
      </w:r>
    </w:p>
    <w:p w14:paraId="1E40A142" w14:textId="77777777" w:rsidR="008713DF" w:rsidRDefault="00000000">
      <w:pPr>
        <w:numPr>
          <w:ilvl w:val="1"/>
          <w:numId w:val="1"/>
        </w:numPr>
        <w:ind w:right="0" w:hanging="360"/>
      </w:pPr>
      <w:r>
        <w:t xml:space="preserve">Exploratory Data Analysis (EDA): Conduct a preliminary analysis to understand data distribution and identify key trends. </w:t>
      </w:r>
    </w:p>
    <w:p w14:paraId="307724A3" w14:textId="77777777" w:rsidR="008713DF" w:rsidRDefault="00000000">
      <w:pPr>
        <w:numPr>
          <w:ilvl w:val="1"/>
          <w:numId w:val="1"/>
        </w:numPr>
        <w:ind w:right="0" w:hanging="360"/>
      </w:pPr>
      <w:r>
        <w:t xml:space="preserve">Sales Trend Analysis: Examine sales performance over time and across different regions. </w:t>
      </w:r>
    </w:p>
    <w:p w14:paraId="65C55BE0" w14:textId="77777777" w:rsidR="008713DF" w:rsidRDefault="00000000">
      <w:pPr>
        <w:numPr>
          <w:ilvl w:val="1"/>
          <w:numId w:val="1"/>
        </w:numPr>
        <w:ind w:right="0" w:hanging="360"/>
      </w:pPr>
      <w:r>
        <w:t xml:space="preserve">Customer Demographics Analysis: </w:t>
      </w:r>
      <w:proofErr w:type="spellStart"/>
      <w:r>
        <w:t>Analyze</w:t>
      </w:r>
      <w:proofErr w:type="spellEnd"/>
      <w:r>
        <w:t xml:space="preserve"> customer demographics to understand the profile of typical iPhone buyers. </w:t>
      </w:r>
    </w:p>
    <w:p w14:paraId="5F629855" w14:textId="77777777" w:rsidR="008713DF" w:rsidRDefault="00000000">
      <w:pPr>
        <w:numPr>
          <w:ilvl w:val="1"/>
          <w:numId w:val="1"/>
        </w:numPr>
        <w:ind w:right="0" w:hanging="360"/>
      </w:pPr>
      <w:r>
        <w:lastRenderedPageBreak/>
        <w:t xml:space="preserve">External Factors Impact Analysis: Investigate how factors like economic conditions, competition, and marketing efforts influence iPhone sales. </w:t>
      </w:r>
    </w:p>
    <w:p w14:paraId="647AEDA9" w14:textId="77777777" w:rsidR="008713DF" w:rsidRDefault="00000000">
      <w:pPr>
        <w:numPr>
          <w:ilvl w:val="1"/>
          <w:numId w:val="1"/>
        </w:numPr>
        <w:ind w:right="0" w:hanging="360"/>
      </w:pPr>
      <w:r>
        <w:t xml:space="preserve">Visualization: Create visual representations of the findings to facilitate understanding. </w:t>
      </w:r>
    </w:p>
    <w:p w14:paraId="5AFC651A" w14:textId="77777777" w:rsidR="008713DF" w:rsidRDefault="00000000">
      <w:pPr>
        <w:numPr>
          <w:ilvl w:val="1"/>
          <w:numId w:val="1"/>
        </w:numPr>
        <w:spacing w:after="268"/>
        <w:ind w:right="0" w:hanging="360"/>
      </w:pPr>
      <w:r>
        <w:t xml:space="preserve">Reporting: Document the findings and provide recommendations. </w:t>
      </w:r>
    </w:p>
    <w:p w14:paraId="1FBF8830" w14:textId="77777777" w:rsidR="008713DF" w:rsidRDefault="00000000">
      <w:pPr>
        <w:numPr>
          <w:ilvl w:val="0"/>
          <w:numId w:val="1"/>
        </w:numPr>
        <w:spacing w:after="249" w:line="259" w:lineRule="auto"/>
        <w:ind w:right="0" w:hanging="281"/>
        <w:jc w:val="left"/>
      </w:pPr>
      <w:r>
        <w:rPr>
          <w:b/>
        </w:rPr>
        <w:t xml:space="preserve">Methodology </w:t>
      </w:r>
    </w:p>
    <w:p w14:paraId="11D868F1" w14:textId="77777777" w:rsidR="008713DF" w:rsidRDefault="00000000">
      <w:pPr>
        <w:numPr>
          <w:ilvl w:val="1"/>
          <w:numId w:val="1"/>
        </w:numPr>
        <w:ind w:right="0" w:hanging="360"/>
      </w:pPr>
      <w:r>
        <w:rPr>
          <w:b/>
        </w:rPr>
        <w:t>Data Collection</w:t>
      </w:r>
      <w:r>
        <w:t xml:space="preserve">: Data will be sourced from company sales records, market research firms, and public databases. </w:t>
      </w:r>
    </w:p>
    <w:p w14:paraId="363E8E50" w14:textId="77777777" w:rsidR="008713DF" w:rsidRDefault="00000000">
      <w:pPr>
        <w:numPr>
          <w:ilvl w:val="1"/>
          <w:numId w:val="1"/>
        </w:numPr>
        <w:spacing w:after="0" w:line="259" w:lineRule="auto"/>
        <w:ind w:right="0" w:hanging="360"/>
      </w:pPr>
      <w:r>
        <w:rPr>
          <w:b/>
        </w:rPr>
        <w:t>Data Preprocessing</w:t>
      </w:r>
      <w:r>
        <w:t xml:space="preserve">: </w:t>
      </w:r>
    </w:p>
    <w:p w14:paraId="18E665B6" w14:textId="77777777" w:rsidR="008713DF" w:rsidRDefault="00000000">
      <w:pPr>
        <w:numPr>
          <w:ilvl w:val="2"/>
          <w:numId w:val="1"/>
        </w:numPr>
        <w:ind w:right="0" w:hanging="360"/>
      </w:pPr>
      <w:r>
        <w:t xml:space="preserve">Handle missing data using imputation techniques. </w:t>
      </w:r>
    </w:p>
    <w:p w14:paraId="59D8B801" w14:textId="77777777" w:rsidR="008713DF" w:rsidRDefault="00000000">
      <w:pPr>
        <w:numPr>
          <w:ilvl w:val="2"/>
          <w:numId w:val="1"/>
        </w:numPr>
        <w:ind w:right="0" w:hanging="360"/>
      </w:pPr>
      <w:r>
        <w:t xml:space="preserve">Standardize data formats for consistency. </w:t>
      </w:r>
    </w:p>
    <w:p w14:paraId="6A17E3BD" w14:textId="77777777" w:rsidR="008713DF" w:rsidRDefault="00000000">
      <w:pPr>
        <w:numPr>
          <w:ilvl w:val="1"/>
          <w:numId w:val="1"/>
        </w:numPr>
        <w:spacing w:after="0" w:line="259" w:lineRule="auto"/>
        <w:ind w:right="0" w:hanging="360"/>
      </w:pPr>
      <w:r>
        <w:rPr>
          <w:b/>
        </w:rPr>
        <w:t>Exploratory Data Analysis</w:t>
      </w:r>
      <w:r>
        <w:t xml:space="preserve">: </w:t>
      </w:r>
    </w:p>
    <w:p w14:paraId="3188C0A6" w14:textId="77777777" w:rsidR="008713DF" w:rsidRDefault="00000000">
      <w:pPr>
        <w:numPr>
          <w:ilvl w:val="2"/>
          <w:numId w:val="1"/>
        </w:numPr>
        <w:ind w:right="0" w:hanging="360"/>
      </w:pPr>
      <w:r>
        <w:t xml:space="preserve">Use descriptive statistics to summarize data. </w:t>
      </w:r>
      <w:r>
        <w:rPr>
          <w:rFonts w:ascii="Courier New" w:eastAsia="Courier New" w:hAnsi="Courier New" w:cs="Courier New"/>
          <w:sz w:val="20"/>
        </w:rPr>
        <w:t>o</w:t>
      </w:r>
      <w:r>
        <w:rPr>
          <w:rFonts w:ascii="Arial" w:eastAsia="Arial" w:hAnsi="Arial" w:cs="Arial"/>
          <w:sz w:val="20"/>
        </w:rPr>
        <w:t xml:space="preserve"> </w:t>
      </w:r>
      <w:r>
        <w:t xml:space="preserve">Create visualizations such as line charts, bar graphs, and maps to illustrate sales trends and customer demographics. </w:t>
      </w:r>
    </w:p>
    <w:p w14:paraId="665364DD" w14:textId="77777777" w:rsidR="008713DF" w:rsidRDefault="00000000">
      <w:pPr>
        <w:numPr>
          <w:ilvl w:val="1"/>
          <w:numId w:val="1"/>
        </w:numPr>
        <w:spacing w:after="0" w:line="259" w:lineRule="auto"/>
        <w:ind w:right="0" w:hanging="360"/>
      </w:pPr>
      <w:r>
        <w:rPr>
          <w:b/>
        </w:rPr>
        <w:t>Sales Trend Analysis</w:t>
      </w:r>
      <w:r>
        <w:t xml:space="preserve">: </w:t>
      </w:r>
    </w:p>
    <w:p w14:paraId="285153D8" w14:textId="77777777" w:rsidR="008713DF" w:rsidRDefault="00000000">
      <w:pPr>
        <w:numPr>
          <w:ilvl w:val="2"/>
          <w:numId w:val="1"/>
        </w:numPr>
        <w:ind w:right="0" w:hanging="360"/>
      </w:pPr>
      <w:proofErr w:type="spellStart"/>
      <w:r>
        <w:t>Analyze</w:t>
      </w:r>
      <w:proofErr w:type="spellEnd"/>
      <w:r>
        <w:t xml:space="preserve"> year-over-year and quarter-over-quarter sales performance. </w:t>
      </w:r>
      <w:r>
        <w:rPr>
          <w:rFonts w:ascii="Courier New" w:eastAsia="Courier New" w:hAnsi="Courier New" w:cs="Courier New"/>
          <w:sz w:val="20"/>
        </w:rPr>
        <w:t>o</w:t>
      </w:r>
      <w:r>
        <w:rPr>
          <w:rFonts w:ascii="Arial" w:eastAsia="Arial" w:hAnsi="Arial" w:cs="Arial"/>
          <w:sz w:val="20"/>
        </w:rPr>
        <w:t xml:space="preserve"> </w:t>
      </w:r>
      <w:r>
        <w:t xml:space="preserve">Identify peak sales periods and correlate them with external factors (e.g., new product launches, holiday seasons). </w:t>
      </w:r>
    </w:p>
    <w:p w14:paraId="530A4BFA" w14:textId="77777777" w:rsidR="008713DF" w:rsidRDefault="00000000">
      <w:pPr>
        <w:numPr>
          <w:ilvl w:val="1"/>
          <w:numId w:val="1"/>
        </w:numPr>
        <w:spacing w:after="0" w:line="259" w:lineRule="auto"/>
        <w:ind w:right="0" w:hanging="360"/>
      </w:pPr>
      <w:r>
        <w:rPr>
          <w:b/>
        </w:rPr>
        <w:t>Customer Demographics Analysis</w:t>
      </w:r>
      <w:r>
        <w:t xml:space="preserve">: </w:t>
      </w:r>
    </w:p>
    <w:p w14:paraId="4D118CBD" w14:textId="77777777" w:rsidR="008713DF" w:rsidRDefault="00000000">
      <w:pPr>
        <w:numPr>
          <w:ilvl w:val="2"/>
          <w:numId w:val="1"/>
        </w:numPr>
        <w:ind w:right="0" w:hanging="360"/>
      </w:pPr>
      <w:r>
        <w:t xml:space="preserve">Segment data by age, gender, income level, and geographic location. </w:t>
      </w:r>
    </w:p>
    <w:p w14:paraId="3550FD1C" w14:textId="77777777" w:rsidR="008713DF" w:rsidRDefault="00000000">
      <w:pPr>
        <w:numPr>
          <w:ilvl w:val="2"/>
          <w:numId w:val="1"/>
        </w:numPr>
        <w:ind w:right="0" w:hanging="360"/>
      </w:pPr>
      <w:proofErr w:type="spellStart"/>
      <w:r>
        <w:t>Analyze</w:t>
      </w:r>
      <w:proofErr w:type="spellEnd"/>
      <w:r>
        <w:t xml:space="preserve"> purchase patterns within these segments. </w:t>
      </w:r>
    </w:p>
    <w:p w14:paraId="7F0AFBD3" w14:textId="77777777" w:rsidR="008713DF" w:rsidRDefault="00000000">
      <w:pPr>
        <w:numPr>
          <w:ilvl w:val="1"/>
          <w:numId w:val="1"/>
        </w:numPr>
        <w:spacing w:after="0" w:line="259" w:lineRule="auto"/>
        <w:ind w:right="0" w:hanging="360"/>
      </w:pPr>
      <w:r>
        <w:rPr>
          <w:b/>
        </w:rPr>
        <w:t>Impact Analysis of External Factors</w:t>
      </w:r>
      <w:r>
        <w:t xml:space="preserve">: </w:t>
      </w:r>
    </w:p>
    <w:p w14:paraId="636BD9FE" w14:textId="77777777" w:rsidR="008713DF" w:rsidRDefault="00000000">
      <w:pPr>
        <w:numPr>
          <w:ilvl w:val="2"/>
          <w:numId w:val="1"/>
        </w:numPr>
        <w:spacing w:after="0" w:line="241" w:lineRule="auto"/>
        <w:ind w:right="0" w:hanging="360"/>
      </w:pPr>
      <w:r>
        <w:t xml:space="preserve">Investigate the impact of advertising campaigns, competitor actions, and economic indicators on sales performance.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Visualization</w:t>
      </w:r>
      <w:r>
        <w:t xml:space="preserve">: </w:t>
      </w:r>
    </w:p>
    <w:p w14:paraId="3B96C75B" w14:textId="77777777" w:rsidR="008713DF" w:rsidRDefault="00000000">
      <w:pPr>
        <w:numPr>
          <w:ilvl w:val="2"/>
          <w:numId w:val="1"/>
        </w:numPr>
        <w:spacing w:after="0" w:line="241" w:lineRule="auto"/>
        <w:ind w:right="0" w:hanging="360"/>
      </w:pPr>
      <w:r>
        <w:t xml:space="preserve">Use tools like Tableau, Power BI, or Excel to create interactive dashboards and static visualizations. </w:t>
      </w:r>
      <w:r>
        <w:rPr>
          <w:rFonts w:ascii="Segoe UI Symbol" w:eastAsia="Segoe UI Symbol" w:hAnsi="Segoe UI Symbol" w:cs="Segoe UI Symbol"/>
          <w:sz w:val="20"/>
        </w:rPr>
        <w:t></w:t>
      </w:r>
      <w:r>
        <w:rPr>
          <w:rFonts w:ascii="Arial" w:eastAsia="Arial" w:hAnsi="Arial" w:cs="Arial"/>
          <w:sz w:val="20"/>
        </w:rPr>
        <w:t xml:space="preserve"> </w:t>
      </w:r>
      <w:r>
        <w:rPr>
          <w:rFonts w:ascii="Arial" w:eastAsia="Arial" w:hAnsi="Arial" w:cs="Arial"/>
          <w:sz w:val="20"/>
        </w:rPr>
        <w:tab/>
      </w:r>
      <w:r>
        <w:rPr>
          <w:b/>
        </w:rPr>
        <w:t>Reporting</w:t>
      </w:r>
      <w:r>
        <w:t xml:space="preserve">: </w:t>
      </w:r>
    </w:p>
    <w:p w14:paraId="226ABEFC" w14:textId="77777777" w:rsidR="008713DF" w:rsidRDefault="00000000">
      <w:pPr>
        <w:numPr>
          <w:ilvl w:val="2"/>
          <w:numId w:val="1"/>
        </w:numPr>
        <w:spacing w:after="274"/>
        <w:ind w:right="0" w:hanging="360"/>
      </w:pPr>
      <w:r>
        <w:t xml:space="preserve">Compile findings into a detailed report, including an executive summary, key insights, and actionable recommendations. </w:t>
      </w:r>
    </w:p>
    <w:p w14:paraId="742D839D" w14:textId="77777777" w:rsidR="008713DF" w:rsidRDefault="00000000">
      <w:pPr>
        <w:numPr>
          <w:ilvl w:val="0"/>
          <w:numId w:val="1"/>
        </w:numPr>
        <w:spacing w:after="249" w:line="259" w:lineRule="auto"/>
        <w:ind w:right="0" w:hanging="281"/>
        <w:jc w:val="left"/>
      </w:pPr>
      <w:r>
        <w:rPr>
          <w:b/>
        </w:rPr>
        <w:t xml:space="preserve">Tools and Technologies </w:t>
      </w:r>
    </w:p>
    <w:p w14:paraId="111F1579" w14:textId="77777777" w:rsidR="008713DF" w:rsidRDefault="00000000">
      <w:pPr>
        <w:numPr>
          <w:ilvl w:val="1"/>
          <w:numId w:val="1"/>
        </w:numPr>
        <w:ind w:right="0" w:hanging="360"/>
      </w:pPr>
      <w:r>
        <w:rPr>
          <w:b/>
        </w:rPr>
        <w:t>Data Analysis</w:t>
      </w:r>
      <w:r>
        <w:t xml:space="preserve">: Python (Pandas, NumPy), Excel </w:t>
      </w:r>
    </w:p>
    <w:p w14:paraId="70878B1C" w14:textId="77777777" w:rsidR="008713DF" w:rsidRDefault="00000000">
      <w:pPr>
        <w:numPr>
          <w:ilvl w:val="1"/>
          <w:numId w:val="1"/>
        </w:numPr>
        <w:ind w:right="0" w:hanging="360"/>
      </w:pPr>
      <w:r>
        <w:rPr>
          <w:b/>
        </w:rPr>
        <w:t>Visualization</w:t>
      </w:r>
      <w:r>
        <w:t xml:space="preserve">: Tableau, Power BI, Matplotlib, Seaborn </w:t>
      </w:r>
    </w:p>
    <w:p w14:paraId="1AF0AE4E" w14:textId="77777777" w:rsidR="008713DF" w:rsidRDefault="00000000">
      <w:pPr>
        <w:numPr>
          <w:ilvl w:val="1"/>
          <w:numId w:val="1"/>
        </w:numPr>
        <w:ind w:right="0" w:hanging="360"/>
      </w:pPr>
      <w:r>
        <w:rPr>
          <w:b/>
        </w:rPr>
        <w:t>Data Sources</w:t>
      </w:r>
      <w:r>
        <w:t xml:space="preserve">: Internal sales records, market research reports, public databases </w:t>
      </w:r>
    </w:p>
    <w:p w14:paraId="1E5BA700" w14:textId="77777777" w:rsidR="008713DF" w:rsidRDefault="00000000">
      <w:pPr>
        <w:numPr>
          <w:ilvl w:val="0"/>
          <w:numId w:val="1"/>
        </w:numPr>
        <w:spacing w:after="249" w:line="259" w:lineRule="auto"/>
        <w:ind w:right="0" w:hanging="281"/>
        <w:jc w:val="left"/>
      </w:pPr>
      <w:r>
        <w:rPr>
          <w:b/>
        </w:rPr>
        <w:lastRenderedPageBreak/>
        <w:t xml:space="preserve">Expected Outcomes </w:t>
      </w:r>
    </w:p>
    <w:p w14:paraId="3D227B79" w14:textId="77777777" w:rsidR="008713DF" w:rsidRDefault="00000000">
      <w:pPr>
        <w:numPr>
          <w:ilvl w:val="1"/>
          <w:numId w:val="1"/>
        </w:numPr>
        <w:ind w:right="0" w:hanging="360"/>
      </w:pPr>
      <w:r>
        <w:t xml:space="preserve">Identification of key trends in iPhone sales performance. </w:t>
      </w:r>
    </w:p>
    <w:p w14:paraId="6EE7ADF1" w14:textId="77777777" w:rsidR="008713DF" w:rsidRDefault="00000000">
      <w:pPr>
        <w:numPr>
          <w:ilvl w:val="1"/>
          <w:numId w:val="1"/>
        </w:numPr>
        <w:ind w:right="0" w:hanging="360"/>
      </w:pPr>
      <w:r>
        <w:t xml:space="preserve">Insights into customer demographics and their impact on sales. </w:t>
      </w:r>
    </w:p>
    <w:p w14:paraId="4908E059" w14:textId="77777777" w:rsidR="008713DF" w:rsidRDefault="00000000">
      <w:pPr>
        <w:numPr>
          <w:ilvl w:val="1"/>
          <w:numId w:val="1"/>
        </w:numPr>
        <w:ind w:right="0" w:hanging="360"/>
      </w:pPr>
      <w:r>
        <w:t xml:space="preserve">Understanding of how external factors affect sales. </w:t>
      </w:r>
    </w:p>
    <w:p w14:paraId="7493A273" w14:textId="77777777" w:rsidR="008713DF" w:rsidRDefault="00000000">
      <w:pPr>
        <w:numPr>
          <w:ilvl w:val="1"/>
          <w:numId w:val="1"/>
        </w:numPr>
        <w:spacing w:after="270"/>
        <w:ind w:right="0" w:hanging="360"/>
      </w:pPr>
      <w:r>
        <w:t xml:space="preserve">Recommendations for optimizing sales strategies based on the analysis. </w:t>
      </w:r>
    </w:p>
    <w:p w14:paraId="5ECC1A19" w14:textId="77777777" w:rsidR="008713DF" w:rsidRDefault="00000000">
      <w:pPr>
        <w:numPr>
          <w:ilvl w:val="0"/>
          <w:numId w:val="1"/>
        </w:numPr>
        <w:spacing w:after="249" w:line="259" w:lineRule="auto"/>
        <w:ind w:right="0" w:hanging="281"/>
        <w:jc w:val="left"/>
      </w:pPr>
      <w:r>
        <w:rPr>
          <w:b/>
        </w:rPr>
        <w:t xml:space="preserve">Timeline </w:t>
      </w:r>
    </w:p>
    <w:p w14:paraId="571228E4" w14:textId="77777777" w:rsidR="008713DF" w:rsidRDefault="00000000">
      <w:pPr>
        <w:numPr>
          <w:ilvl w:val="1"/>
          <w:numId w:val="1"/>
        </w:numPr>
        <w:ind w:right="0" w:hanging="360"/>
      </w:pPr>
      <w:r>
        <w:rPr>
          <w:b/>
        </w:rPr>
        <w:t>Week 1</w:t>
      </w:r>
      <w:r>
        <w:t xml:space="preserve">: Data Collection and Preprocessing </w:t>
      </w:r>
    </w:p>
    <w:p w14:paraId="6EB79DAC" w14:textId="77777777" w:rsidR="008713DF" w:rsidRDefault="00000000">
      <w:pPr>
        <w:numPr>
          <w:ilvl w:val="1"/>
          <w:numId w:val="1"/>
        </w:numPr>
        <w:ind w:right="0" w:hanging="360"/>
      </w:pPr>
      <w:r>
        <w:rPr>
          <w:b/>
        </w:rPr>
        <w:t>Week 2</w:t>
      </w:r>
      <w:r>
        <w:t xml:space="preserve">: Exploratory Data Analysis and Sales Trend Analysis </w:t>
      </w:r>
    </w:p>
    <w:p w14:paraId="1528D070" w14:textId="77777777" w:rsidR="008713DF" w:rsidRDefault="00000000">
      <w:pPr>
        <w:numPr>
          <w:ilvl w:val="1"/>
          <w:numId w:val="1"/>
        </w:numPr>
        <w:ind w:right="0" w:hanging="360"/>
      </w:pPr>
      <w:r>
        <w:rPr>
          <w:b/>
        </w:rPr>
        <w:t>Week 3</w:t>
      </w:r>
      <w:r>
        <w:t xml:space="preserve">: Customer Demographics Analysis and Impact Analysis of External Factors </w:t>
      </w:r>
    </w:p>
    <w:p w14:paraId="59D12364" w14:textId="1694C623" w:rsidR="008713DF" w:rsidRDefault="00000000">
      <w:pPr>
        <w:numPr>
          <w:ilvl w:val="1"/>
          <w:numId w:val="1"/>
        </w:numPr>
        <w:spacing w:after="268"/>
        <w:ind w:right="0" w:hanging="360"/>
      </w:pPr>
      <w:r>
        <w:rPr>
          <w:b/>
        </w:rPr>
        <w:t>Week 4</w:t>
      </w:r>
      <w:r>
        <w:t xml:space="preserve">: Visualization, Reporting, and Final Submission </w:t>
      </w:r>
    </w:p>
    <w:p w14:paraId="1A83FD1D" w14:textId="4DA9099A" w:rsidR="007C24A6" w:rsidRPr="007C24A6" w:rsidRDefault="007C24A6" w:rsidP="007C24A6">
      <w:pPr>
        <w:spacing w:after="249" w:line="259" w:lineRule="auto"/>
        <w:ind w:left="0" w:right="0" w:firstLine="0"/>
        <w:jc w:val="left"/>
      </w:pPr>
    </w:p>
    <w:p w14:paraId="0073CE9E" w14:textId="0048A63D" w:rsidR="007C24A6" w:rsidRPr="007C24A6" w:rsidRDefault="007C24A6" w:rsidP="007C24A6">
      <w:pPr>
        <w:spacing w:after="249" w:line="259" w:lineRule="auto"/>
        <w:ind w:left="281" w:right="0" w:firstLine="0"/>
        <w:jc w:val="left"/>
      </w:pPr>
      <w:r>
        <w:rPr>
          <w:noProof/>
        </w:rPr>
        <w:drawing>
          <wp:inline distT="0" distB="0" distL="0" distR="0" wp14:anchorId="7E1E2B1A" wp14:editId="0CE8DC9C">
            <wp:extent cx="5944670" cy="2446020"/>
            <wp:effectExtent l="0" t="0" r="0" b="0"/>
            <wp:docPr id="1018288780" name="Picture 1" descr="A diagram of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288780" name="Picture 1" descr="A diagram of different color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575" cy="2449684"/>
                    </a:xfrm>
                    <a:prstGeom prst="rect">
                      <a:avLst/>
                    </a:prstGeom>
                    <a:noFill/>
                  </pic:spPr>
                </pic:pic>
              </a:graphicData>
            </a:graphic>
          </wp:inline>
        </w:drawing>
      </w:r>
    </w:p>
    <w:p w14:paraId="684670F4" w14:textId="77777777" w:rsidR="007C24A6" w:rsidRPr="007C24A6" w:rsidRDefault="007C24A6" w:rsidP="007C24A6">
      <w:pPr>
        <w:spacing w:after="249" w:line="259" w:lineRule="auto"/>
        <w:ind w:left="281" w:right="0" w:firstLine="0"/>
        <w:jc w:val="left"/>
      </w:pPr>
    </w:p>
    <w:p w14:paraId="7F8A0A51" w14:textId="77777777" w:rsidR="00817F89" w:rsidRPr="00817F89" w:rsidRDefault="007C24A6" w:rsidP="00817F89">
      <w:pPr>
        <w:spacing w:after="249" w:line="259" w:lineRule="auto"/>
        <w:ind w:left="281" w:right="0" w:firstLine="0"/>
        <w:jc w:val="left"/>
      </w:pPr>
      <w:r>
        <w:t xml:space="preserve">  </w:t>
      </w:r>
      <w:r w:rsidR="00817F89" w:rsidRPr="00817F89">
        <w:t xml:space="preserve">  Sale Price and MRP (Maximum Retail Price): </w:t>
      </w:r>
    </w:p>
    <w:p w14:paraId="6DBABC1C" w14:textId="77777777" w:rsidR="00817F89" w:rsidRPr="00817F89" w:rsidRDefault="00817F89" w:rsidP="00817F89">
      <w:pPr>
        <w:numPr>
          <w:ilvl w:val="0"/>
          <w:numId w:val="2"/>
        </w:numPr>
        <w:spacing w:after="249" w:line="259" w:lineRule="auto"/>
        <w:ind w:right="0"/>
        <w:jc w:val="left"/>
      </w:pPr>
      <w:r w:rsidRPr="00817F89">
        <w:t>There's a very strong positive correlation (0.99) between Sale Price and MRP. This is expected, as higher-priced products generally have higher sale prices.</w:t>
      </w:r>
    </w:p>
    <w:p w14:paraId="2FCF7396" w14:textId="77777777" w:rsidR="00817F89" w:rsidRPr="00817F89" w:rsidRDefault="00817F89" w:rsidP="00817F89">
      <w:pPr>
        <w:spacing w:after="249" w:line="259" w:lineRule="auto"/>
        <w:ind w:left="281" w:right="0" w:firstLine="0"/>
        <w:jc w:val="left"/>
      </w:pPr>
      <w:r w:rsidRPr="00817F89">
        <w:t xml:space="preserve">  Discount Percentage: </w:t>
      </w:r>
    </w:p>
    <w:p w14:paraId="44920D3F" w14:textId="77777777" w:rsidR="00817F89" w:rsidRPr="00817F89" w:rsidRDefault="00817F89" w:rsidP="00817F89">
      <w:pPr>
        <w:numPr>
          <w:ilvl w:val="0"/>
          <w:numId w:val="3"/>
        </w:numPr>
        <w:spacing w:after="249" w:line="259" w:lineRule="auto"/>
        <w:ind w:right="0"/>
        <w:jc w:val="left"/>
      </w:pPr>
      <w:r w:rsidRPr="00817F89">
        <w:lastRenderedPageBreak/>
        <w:t>Negatively correlated with Sale Price (-0.57) and MRP (-0.43). This suggests that higher-priced items tend to have lower discount percentages.</w:t>
      </w:r>
    </w:p>
    <w:p w14:paraId="3212F5DD" w14:textId="77777777" w:rsidR="00817F89" w:rsidRPr="00817F89" w:rsidRDefault="00817F89" w:rsidP="00817F89">
      <w:pPr>
        <w:numPr>
          <w:ilvl w:val="0"/>
          <w:numId w:val="3"/>
        </w:numPr>
        <w:spacing w:after="249" w:line="259" w:lineRule="auto"/>
        <w:ind w:right="0"/>
        <w:jc w:val="left"/>
      </w:pPr>
      <w:r w:rsidRPr="00817F89">
        <w:t>Positively correlated with Number of Ratings (0.68) and Reviews (0.69). This could indicate that products with higher discounts tend to get more ratings and reviews.</w:t>
      </w:r>
    </w:p>
    <w:p w14:paraId="1C6F002C" w14:textId="77777777" w:rsidR="00817F89" w:rsidRPr="00817F89" w:rsidRDefault="00817F89" w:rsidP="00817F89">
      <w:pPr>
        <w:spacing w:after="249" w:line="259" w:lineRule="auto"/>
        <w:ind w:left="281" w:right="0" w:firstLine="0"/>
        <w:jc w:val="left"/>
      </w:pPr>
      <w:r w:rsidRPr="00817F89">
        <w:t xml:space="preserve">  Number of Ratings and Number of Reviews: </w:t>
      </w:r>
    </w:p>
    <w:p w14:paraId="69664623" w14:textId="77777777" w:rsidR="00817F89" w:rsidRPr="00817F89" w:rsidRDefault="00817F89" w:rsidP="00817F89">
      <w:pPr>
        <w:numPr>
          <w:ilvl w:val="0"/>
          <w:numId w:val="4"/>
        </w:numPr>
        <w:spacing w:after="249" w:line="259" w:lineRule="auto"/>
        <w:ind w:right="0"/>
        <w:jc w:val="left"/>
      </w:pPr>
      <w:r w:rsidRPr="00817F89">
        <w:t>These are perfectly correlated (1.0), which makes sense as more ratings usually mean more reviews.</w:t>
      </w:r>
    </w:p>
    <w:p w14:paraId="139DA8B9" w14:textId="77777777" w:rsidR="00817F89" w:rsidRPr="00817F89" w:rsidRDefault="00817F89" w:rsidP="00817F89">
      <w:pPr>
        <w:numPr>
          <w:ilvl w:val="0"/>
          <w:numId w:val="4"/>
        </w:numPr>
        <w:spacing w:after="249" w:line="259" w:lineRule="auto"/>
        <w:ind w:right="0"/>
        <w:jc w:val="left"/>
      </w:pPr>
      <w:r w:rsidRPr="00817F89">
        <w:t>Both are negatively correlated with Sale Price (-0.7) and MRP (-0.67/-0.66). This suggests that lower-priced items tend to get more ratings and reviews.</w:t>
      </w:r>
    </w:p>
    <w:p w14:paraId="225E8C4A" w14:textId="77777777" w:rsidR="00817F89" w:rsidRPr="00817F89" w:rsidRDefault="00817F89" w:rsidP="00817F89">
      <w:pPr>
        <w:spacing w:after="249" w:line="259" w:lineRule="auto"/>
        <w:ind w:left="281" w:right="0" w:firstLine="0"/>
        <w:jc w:val="left"/>
      </w:pPr>
      <w:r w:rsidRPr="00817F89">
        <w:t xml:space="preserve">  Star Rating: </w:t>
      </w:r>
    </w:p>
    <w:p w14:paraId="2038A683" w14:textId="77777777" w:rsidR="00817F89" w:rsidRPr="00817F89" w:rsidRDefault="00817F89" w:rsidP="00817F89">
      <w:pPr>
        <w:numPr>
          <w:ilvl w:val="0"/>
          <w:numId w:val="5"/>
        </w:numPr>
        <w:spacing w:after="249" w:line="259" w:lineRule="auto"/>
        <w:ind w:right="0"/>
        <w:jc w:val="left"/>
      </w:pPr>
      <w:r w:rsidRPr="00817F89">
        <w:t>Weakly positively correlated with Sale Price (0.3) and MRP (0.26). This slight positive correlation might indicate that higher-priced items tend to have slightly better ratings, but the relationship is not strong.</w:t>
      </w:r>
    </w:p>
    <w:p w14:paraId="3858A8D6" w14:textId="77777777" w:rsidR="00817F89" w:rsidRPr="00817F89" w:rsidRDefault="00817F89" w:rsidP="00817F89">
      <w:pPr>
        <w:numPr>
          <w:ilvl w:val="0"/>
          <w:numId w:val="5"/>
        </w:numPr>
        <w:spacing w:after="249" w:line="259" w:lineRule="auto"/>
        <w:ind w:right="0"/>
        <w:jc w:val="left"/>
      </w:pPr>
      <w:r w:rsidRPr="00817F89">
        <w:t>Negatively correlated with Discount Percentage (-0.35), suggesting that heavily discounted items might have slightly lower ratings.</w:t>
      </w:r>
    </w:p>
    <w:p w14:paraId="3C51EAE4" w14:textId="77777777" w:rsidR="00817F89" w:rsidRPr="00817F89" w:rsidRDefault="00817F89" w:rsidP="00817F89">
      <w:pPr>
        <w:spacing w:after="249" w:line="259" w:lineRule="auto"/>
        <w:ind w:left="281" w:right="0" w:firstLine="0"/>
        <w:jc w:val="left"/>
      </w:pPr>
      <w:r w:rsidRPr="00817F89">
        <w:t xml:space="preserve">  Number of Ratings/Reviews and Star Rating: </w:t>
      </w:r>
    </w:p>
    <w:p w14:paraId="2DACFBCE" w14:textId="77777777" w:rsidR="00817F89" w:rsidRPr="00817F89" w:rsidRDefault="00817F89" w:rsidP="00817F89">
      <w:pPr>
        <w:numPr>
          <w:ilvl w:val="0"/>
          <w:numId w:val="6"/>
        </w:numPr>
        <w:spacing w:after="249" w:line="259" w:lineRule="auto"/>
        <w:ind w:right="0"/>
        <w:jc w:val="left"/>
      </w:pPr>
      <w:r w:rsidRPr="00817F89">
        <w:t>Weak negative correlation (-0.22/-0.23), indicating that products with more ratings/reviews tend to have slightly lower star ratings, but the relationship is not strong.</w:t>
      </w:r>
    </w:p>
    <w:p w14:paraId="70425C52" w14:textId="6044D28B" w:rsidR="007C24A6" w:rsidRDefault="007C24A6" w:rsidP="007C24A6">
      <w:pPr>
        <w:spacing w:after="249" w:line="259" w:lineRule="auto"/>
        <w:ind w:left="281" w:right="0" w:firstLine="0"/>
        <w:jc w:val="left"/>
      </w:pPr>
    </w:p>
    <w:p w14:paraId="57A83A8E" w14:textId="77777777" w:rsidR="00561E55" w:rsidRPr="00561E55" w:rsidRDefault="00561E55" w:rsidP="00561E55">
      <w:pPr>
        <w:spacing w:after="249" w:line="259" w:lineRule="auto"/>
        <w:ind w:left="281" w:right="0" w:firstLine="0"/>
        <w:jc w:val="left"/>
      </w:pPr>
      <w:r w:rsidRPr="00561E55">
        <w:t>The predictive analysis section in the code uses Linear Regression to predict the Sale Price of Apple products based on other features. Here's a detailed explanation:</w:t>
      </w:r>
    </w:p>
    <w:p w14:paraId="6BDB4328" w14:textId="77777777" w:rsidR="00561E55" w:rsidRPr="00561E55" w:rsidRDefault="00561E55" w:rsidP="00561E55">
      <w:pPr>
        <w:numPr>
          <w:ilvl w:val="0"/>
          <w:numId w:val="7"/>
        </w:numPr>
        <w:spacing w:after="249" w:line="259" w:lineRule="auto"/>
        <w:ind w:right="0"/>
        <w:jc w:val="left"/>
      </w:pPr>
      <w:r w:rsidRPr="00561E55">
        <w:t>Feature Selection:</w:t>
      </w:r>
    </w:p>
    <w:p w14:paraId="65132F4F" w14:textId="77777777" w:rsidR="00561E55" w:rsidRPr="00561E55" w:rsidRDefault="00561E55" w:rsidP="00561E55">
      <w:pPr>
        <w:spacing w:after="249" w:line="259" w:lineRule="auto"/>
        <w:ind w:left="281" w:right="0" w:firstLine="0"/>
        <w:jc w:val="left"/>
      </w:pPr>
      <w:r w:rsidRPr="00561E55">
        <w:t>features = ['</w:t>
      </w:r>
      <w:proofErr w:type="spellStart"/>
      <w:r w:rsidRPr="00561E55">
        <w:t>Mrp</w:t>
      </w:r>
      <w:proofErr w:type="spellEnd"/>
      <w:r w:rsidRPr="00561E55">
        <w:t>', 'Discount Percentage', 'Number Of Ratings', 'Number Of Reviews', 'Star Rating']</w:t>
      </w:r>
    </w:p>
    <w:p w14:paraId="2C0AD12D" w14:textId="77777777" w:rsidR="00561E55" w:rsidRPr="00561E55" w:rsidRDefault="00561E55" w:rsidP="00561E55">
      <w:pPr>
        <w:spacing w:after="249" w:line="259" w:lineRule="auto"/>
        <w:ind w:left="281" w:right="0" w:firstLine="0"/>
        <w:jc w:val="left"/>
      </w:pPr>
      <w:r w:rsidRPr="00561E55">
        <w:lastRenderedPageBreak/>
        <w:t xml:space="preserve">X = </w:t>
      </w:r>
      <w:proofErr w:type="spellStart"/>
      <w:r w:rsidRPr="00561E55">
        <w:t>df</w:t>
      </w:r>
      <w:proofErr w:type="spellEnd"/>
      <w:r w:rsidRPr="00561E55">
        <w:t>[features]</w:t>
      </w:r>
    </w:p>
    <w:p w14:paraId="36077F45" w14:textId="77777777" w:rsidR="00561E55" w:rsidRPr="00561E55" w:rsidRDefault="00561E55" w:rsidP="00561E55">
      <w:pPr>
        <w:spacing w:after="249" w:line="259" w:lineRule="auto"/>
        <w:ind w:left="281" w:right="0" w:firstLine="0"/>
        <w:jc w:val="left"/>
      </w:pPr>
      <w:r w:rsidRPr="00561E55">
        <w:t xml:space="preserve">y = </w:t>
      </w:r>
      <w:proofErr w:type="spellStart"/>
      <w:r w:rsidRPr="00561E55">
        <w:t>df</w:t>
      </w:r>
      <w:proofErr w:type="spellEnd"/>
      <w:r w:rsidRPr="00561E55">
        <w:t>['Sale Price']</w:t>
      </w:r>
    </w:p>
    <w:p w14:paraId="58AA3E53" w14:textId="77777777" w:rsidR="00561E55" w:rsidRPr="00561E55" w:rsidRDefault="00561E55" w:rsidP="00561E55">
      <w:pPr>
        <w:numPr>
          <w:ilvl w:val="0"/>
          <w:numId w:val="8"/>
        </w:numPr>
        <w:spacing w:after="249" w:line="259" w:lineRule="auto"/>
        <w:ind w:right="0"/>
        <w:jc w:val="left"/>
      </w:pPr>
      <w:r w:rsidRPr="00561E55">
        <w:t>We select features that we believe might influence the Sale Price.</w:t>
      </w:r>
    </w:p>
    <w:p w14:paraId="1625E234" w14:textId="77777777" w:rsidR="00561E55" w:rsidRPr="00561E55" w:rsidRDefault="00561E55" w:rsidP="00561E55">
      <w:pPr>
        <w:numPr>
          <w:ilvl w:val="0"/>
          <w:numId w:val="8"/>
        </w:numPr>
        <w:spacing w:after="249" w:line="259" w:lineRule="auto"/>
        <w:ind w:right="0"/>
        <w:jc w:val="left"/>
      </w:pPr>
      <w:r w:rsidRPr="00561E55">
        <w:t>X contains the input features, and y is the target variable we want to predict (Sale Price).</w:t>
      </w:r>
    </w:p>
    <w:p w14:paraId="46639585" w14:textId="77777777" w:rsidR="00561E55" w:rsidRPr="00561E55" w:rsidRDefault="00561E55" w:rsidP="00561E55">
      <w:pPr>
        <w:numPr>
          <w:ilvl w:val="0"/>
          <w:numId w:val="9"/>
        </w:numPr>
        <w:spacing w:after="249" w:line="259" w:lineRule="auto"/>
        <w:ind w:right="0"/>
        <w:jc w:val="left"/>
      </w:pPr>
      <w:r w:rsidRPr="00561E55">
        <w:t>Data Splitting:</w:t>
      </w:r>
    </w:p>
    <w:p w14:paraId="054EBDCF" w14:textId="77777777" w:rsidR="00561E55" w:rsidRPr="00561E55" w:rsidRDefault="00561E55" w:rsidP="00561E55">
      <w:pPr>
        <w:spacing w:after="249" w:line="259" w:lineRule="auto"/>
        <w:ind w:left="281" w:right="0" w:firstLine="0"/>
        <w:jc w:val="left"/>
      </w:pPr>
      <w:proofErr w:type="spellStart"/>
      <w:r w:rsidRPr="00561E55">
        <w:t>X_train</w:t>
      </w:r>
      <w:proofErr w:type="spellEnd"/>
      <w:r w:rsidRPr="00561E55">
        <w:t xml:space="preserve">, </w:t>
      </w:r>
      <w:proofErr w:type="spellStart"/>
      <w:r w:rsidRPr="00561E55">
        <w:t>X_test</w:t>
      </w:r>
      <w:proofErr w:type="spellEnd"/>
      <w:r w:rsidRPr="00561E55">
        <w:t xml:space="preserve">, </w:t>
      </w:r>
      <w:proofErr w:type="spellStart"/>
      <w:r w:rsidRPr="00561E55">
        <w:t>y_train</w:t>
      </w:r>
      <w:proofErr w:type="spellEnd"/>
      <w:r w:rsidRPr="00561E55">
        <w:t xml:space="preserve">, </w:t>
      </w:r>
      <w:proofErr w:type="spellStart"/>
      <w:r w:rsidRPr="00561E55">
        <w:t>y_test</w:t>
      </w:r>
      <w:proofErr w:type="spellEnd"/>
      <w:r w:rsidRPr="00561E55">
        <w:t xml:space="preserve"> = </w:t>
      </w:r>
      <w:proofErr w:type="spellStart"/>
      <w:r w:rsidRPr="00561E55">
        <w:t>train_test_split</w:t>
      </w:r>
      <w:proofErr w:type="spellEnd"/>
      <w:r w:rsidRPr="00561E55">
        <w:t xml:space="preserve">(X, y, </w:t>
      </w:r>
      <w:proofErr w:type="spellStart"/>
      <w:r w:rsidRPr="00561E55">
        <w:t>test_size</w:t>
      </w:r>
      <w:proofErr w:type="spellEnd"/>
      <w:r w:rsidRPr="00561E55">
        <w:t xml:space="preserve">=0.2, </w:t>
      </w:r>
      <w:proofErr w:type="spellStart"/>
      <w:r w:rsidRPr="00561E55">
        <w:t>random_state</w:t>
      </w:r>
      <w:proofErr w:type="spellEnd"/>
      <w:r w:rsidRPr="00561E55">
        <w:t>=42)</w:t>
      </w:r>
    </w:p>
    <w:p w14:paraId="38D46D4A" w14:textId="77777777" w:rsidR="00561E55" w:rsidRPr="00561E55" w:rsidRDefault="00561E55" w:rsidP="00561E55">
      <w:pPr>
        <w:numPr>
          <w:ilvl w:val="0"/>
          <w:numId w:val="10"/>
        </w:numPr>
        <w:spacing w:after="249" w:line="259" w:lineRule="auto"/>
        <w:ind w:right="0"/>
        <w:jc w:val="left"/>
      </w:pPr>
      <w:r w:rsidRPr="00561E55">
        <w:t>This splits the data into training (80%) and testing (20%) sets.</w:t>
      </w:r>
    </w:p>
    <w:p w14:paraId="48718779" w14:textId="77777777" w:rsidR="00561E55" w:rsidRPr="00561E55" w:rsidRDefault="00561E55" w:rsidP="00561E55">
      <w:pPr>
        <w:numPr>
          <w:ilvl w:val="0"/>
          <w:numId w:val="10"/>
        </w:numPr>
        <w:spacing w:after="249" w:line="259" w:lineRule="auto"/>
        <w:ind w:right="0"/>
        <w:jc w:val="left"/>
      </w:pPr>
      <w:r w:rsidRPr="00561E55">
        <w:t>The training set is used to teach the model, while the test set is used to evaluate its performance.</w:t>
      </w:r>
    </w:p>
    <w:p w14:paraId="466713C2" w14:textId="77777777" w:rsidR="00561E55" w:rsidRPr="00561E55" w:rsidRDefault="00561E55" w:rsidP="00561E55">
      <w:pPr>
        <w:numPr>
          <w:ilvl w:val="0"/>
          <w:numId w:val="11"/>
        </w:numPr>
        <w:spacing w:after="249" w:line="259" w:lineRule="auto"/>
        <w:ind w:right="0"/>
        <w:jc w:val="left"/>
      </w:pPr>
      <w:r w:rsidRPr="00561E55">
        <w:t>Model Creation and Training:</w:t>
      </w:r>
    </w:p>
    <w:p w14:paraId="1835F0D1" w14:textId="77777777" w:rsidR="00561E55" w:rsidRPr="00561E55" w:rsidRDefault="00561E55" w:rsidP="00561E55">
      <w:pPr>
        <w:spacing w:after="249" w:line="259" w:lineRule="auto"/>
        <w:ind w:left="281" w:right="0" w:firstLine="0"/>
        <w:jc w:val="left"/>
      </w:pPr>
      <w:r w:rsidRPr="00561E55">
        <w:t xml:space="preserve">model = </w:t>
      </w:r>
      <w:proofErr w:type="spellStart"/>
      <w:r w:rsidRPr="00561E55">
        <w:t>LinearRegression</w:t>
      </w:r>
      <w:proofErr w:type="spellEnd"/>
      <w:r w:rsidRPr="00561E55">
        <w:t>()</w:t>
      </w:r>
    </w:p>
    <w:p w14:paraId="686439D2" w14:textId="77777777" w:rsidR="00561E55" w:rsidRPr="00561E55" w:rsidRDefault="00561E55" w:rsidP="00561E55">
      <w:pPr>
        <w:spacing w:after="249" w:line="259" w:lineRule="auto"/>
        <w:ind w:left="281" w:right="0" w:firstLine="0"/>
        <w:jc w:val="left"/>
      </w:pPr>
      <w:proofErr w:type="spellStart"/>
      <w:r w:rsidRPr="00561E55">
        <w:t>model.fit</w:t>
      </w:r>
      <w:proofErr w:type="spellEnd"/>
      <w:r w:rsidRPr="00561E55">
        <w:t>(</w:t>
      </w:r>
      <w:proofErr w:type="spellStart"/>
      <w:r w:rsidRPr="00561E55">
        <w:t>X_train</w:t>
      </w:r>
      <w:proofErr w:type="spellEnd"/>
      <w:r w:rsidRPr="00561E55">
        <w:t xml:space="preserve">, </w:t>
      </w:r>
      <w:proofErr w:type="spellStart"/>
      <w:r w:rsidRPr="00561E55">
        <w:t>y_train</w:t>
      </w:r>
      <w:proofErr w:type="spellEnd"/>
      <w:r w:rsidRPr="00561E55">
        <w:t>)</w:t>
      </w:r>
    </w:p>
    <w:p w14:paraId="680B1A75" w14:textId="77777777" w:rsidR="00561E55" w:rsidRPr="00561E55" w:rsidRDefault="00561E55" w:rsidP="00561E55">
      <w:pPr>
        <w:numPr>
          <w:ilvl w:val="0"/>
          <w:numId w:val="12"/>
        </w:numPr>
        <w:spacing w:after="249" w:line="259" w:lineRule="auto"/>
        <w:ind w:right="0"/>
        <w:jc w:val="left"/>
      </w:pPr>
      <w:r w:rsidRPr="00561E55">
        <w:t>We create a Linear Regression model and train it on the training data.</w:t>
      </w:r>
    </w:p>
    <w:p w14:paraId="0D02ED4C" w14:textId="77777777" w:rsidR="00561E55" w:rsidRPr="00561E55" w:rsidRDefault="00561E55" w:rsidP="00561E55">
      <w:pPr>
        <w:numPr>
          <w:ilvl w:val="0"/>
          <w:numId w:val="12"/>
        </w:numPr>
        <w:spacing w:after="249" w:line="259" w:lineRule="auto"/>
        <w:ind w:right="0"/>
        <w:jc w:val="left"/>
      </w:pPr>
      <w:r w:rsidRPr="00561E55">
        <w:t>The model learns the relationships between the input features and the Sale Price.</w:t>
      </w:r>
    </w:p>
    <w:p w14:paraId="44563A93" w14:textId="77777777" w:rsidR="00561E55" w:rsidRPr="00561E55" w:rsidRDefault="00561E55" w:rsidP="00561E55">
      <w:pPr>
        <w:numPr>
          <w:ilvl w:val="0"/>
          <w:numId w:val="13"/>
        </w:numPr>
        <w:spacing w:after="249" w:line="259" w:lineRule="auto"/>
        <w:ind w:right="0"/>
        <w:jc w:val="left"/>
      </w:pPr>
      <w:r w:rsidRPr="00561E55">
        <w:t>Making Predictions:</w:t>
      </w:r>
    </w:p>
    <w:p w14:paraId="794B386A" w14:textId="77777777" w:rsidR="00561E55" w:rsidRPr="00561E55" w:rsidRDefault="00561E55" w:rsidP="00561E55">
      <w:pPr>
        <w:spacing w:after="249" w:line="259" w:lineRule="auto"/>
        <w:ind w:left="281" w:right="0" w:firstLine="0"/>
        <w:jc w:val="left"/>
      </w:pPr>
      <w:proofErr w:type="spellStart"/>
      <w:r w:rsidRPr="00561E55">
        <w:t>y_pred</w:t>
      </w:r>
      <w:proofErr w:type="spellEnd"/>
      <w:r w:rsidRPr="00561E55">
        <w:t xml:space="preserve"> = </w:t>
      </w:r>
      <w:proofErr w:type="spellStart"/>
      <w:r w:rsidRPr="00561E55">
        <w:t>model.predict</w:t>
      </w:r>
      <w:proofErr w:type="spellEnd"/>
      <w:r w:rsidRPr="00561E55">
        <w:t>(</w:t>
      </w:r>
      <w:proofErr w:type="spellStart"/>
      <w:r w:rsidRPr="00561E55">
        <w:t>X_test</w:t>
      </w:r>
      <w:proofErr w:type="spellEnd"/>
      <w:r w:rsidRPr="00561E55">
        <w:t>)</w:t>
      </w:r>
    </w:p>
    <w:p w14:paraId="55C03251" w14:textId="77777777" w:rsidR="00561E55" w:rsidRPr="00561E55" w:rsidRDefault="00561E55" w:rsidP="00561E55">
      <w:pPr>
        <w:numPr>
          <w:ilvl w:val="0"/>
          <w:numId w:val="14"/>
        </w:numPr>
        <w:spacing w:after="249" w:line="259" w:lineRule="auto"/>
        <w:ind w:right="0"/>
        <w:jc w:val="left"/>
      </w:pPr>
      <w:r w:rsidRPr="00561E55">
        <w:t>We use the trained model to make predictions on the test set.</w:t>
      </w:r>
    </w:p>
    <w:p w14:paraId="49573859" w14:textId="77777777" w:rsidR="00561E55" w:rsidRPr="00561E55" w:rsidRDefault="00561E55" w:rsidP="00561E55">
      <w:pPr>
        <w:numPr>
          <w:ilvl w:val="0"/>
          <w:numId w:val="15"/>
        </w:numPr>
        <w:spacing w:after="249" w:line="259" w:lineRule="auto"/>
        <w:ind w:right="0"/>
        <w:jc w:val="left"/>
      </w:pPr>
      <w:r w:rsidRPr="00561E55">
        <w:t>Model Evaluation:</w:t>
      </w:r>
    </w:p>
    <w:p w14:paraId="58918E28" w14:textId="77777777" w:rsidR="00561E55" w:rsidRPr="00561E55" w:rsidRDefault="00561E55" w:rsidP="00561E55">
      <w:pPr>
        <w:spacing w:after="249" w:line="259" w:lineRule="auto"/>
        <w:ind w:left="281" w:right="0" w:firstLine="0"/>
        <w:jc w:val="left"/>
      </w:pPr>
      <w:proofErr w:type="spellStart"/>
      <w:r w:rsidRPr="00561E55">
        <w:t>mse</w:t>
      </w:r>
      <w:proofErr w:type="spellEnd"/>
      <w:r w:rsidRPr="00561E55">
        <w:t xml:space="preserve"> = </w:t>
      </w:r>
      <w:proofErr w:type="spellStart"/>
      <w:r w:rsidRPr="00561E55">
        <w:t>mean_squared_error</w:t>
      </w:r>
      <w:proofErr w:type="spellEnd"/>
      <w:r w:rsidRPr="00561E55">
        <w:t>(</w:t>
      </w:r>
      <w:proofErr w:type="spellStart"/>
      <w:r w:rsidRPr="00561E55">
        <w:t>y_test</w:t>
      </w:r>
      <w:proofErr w:type="spellEnd"/>
      <w:r w:rsidRPr="00561E55">
        <w:t xml:space="preserve">, </w:t>
      </w:r>
      <w:proofErr w:type="spellStart"/>
      <w:r w:rsidRPr="00561E55">
        <w:t>y_pred</w:t>
      </w:r>
      <w:proofErr w:type="spellEnd"/>
      <w:r w:rsidRPr="00561E55">
        <w:t>)</w:t>
      </w:r>
    </w:p>
    <w:p w14:paraId="63078958" w14:textId="77777777" w:rsidR="00561E55" w:rsidRPr="00561E55" w:rsidRDefault="00561E55" w:rsidP="00561E55">
      <w:pPr>
        <w:spacing w:after="249" w:line="259" w:lineRule="auto"/>
        <w:ind w:left="281" w:right="0" w:firstLine="0"/>
        <w:jc w:val="left"/>
      </w:pPr>
      <w:r w:rsidRPr="00561E55">
        <w:t>r2 = r2_score(</w:t>
      </w:r>
      <w:proofErr w:type="spellStart"/>
      <w:r w:rsidRPr="00561E55">
        <w:t>y_test</w:t>
      </w:r>
      <w:proofErr w:type="spellEnd"/>
      <w:r w:rsidRPr="00561E55">
        <w:t xml:space="preserve">, </w:t>
      </w:r>
      <w:proofErr w:type="spellStart"/>
      <w:r w:rsidRPr="00561E55">
        <w:t>y_pred</w:t>
      </w:r>
      <w:proofErr w:type="spellEnd"/>
      <w:r w:rsidRPr="00561E55">
        <w:t>)</w:t>
      </w:r>
    </w:p>
    <w:p w14:paraId="332CD5A1" w14:textId="77777777" w:rsidR="00561E55" w:rsidRPr="00561E55" w:rsidRDefault="00561E55" w:rsidP="00561E55">
      <w:pPr>
        <w:spacing w:after="249" w:line="259" w:lineRule="auto"/>
        <w:ind w:left="281" w:right="0" w:firstLine="0"/>
        <w:jc w:val="left"/>
      </w:pPr>
      <w:r w:rsidRPr="00561E55">
        <w:lastRenderedPageBreak/>
        <w:t>print(</w:t>
      </w:r>
      <w:proofErr w:type="spellStart"/>
      <w:r w:rsidRPr="00561E55">
        <w:t>f"Mean</w:t>
      </w:r>
      <w:proofErr w:type="spellEnd"/>
      <w:r w:rsidRPr="00561E55">
        <w:t xml:space="preserve"> Squared Error: {</w:t>
      </w:r>
      <w:proofErr w:type="spellStart"/>
      <w:r w:rsidRPr="00561E55">
        <w:t>mse</w:t>
      </w:r>
      <w:proofErr w:type="spellEnd"/>
      <w:r w:rsidRPr="00561E55">
        <w:t>}")</w:t>
      </w:r>
    </w:p>
    <w:p w14:paraId="5A0C411A" w14:textId="77777777" w:rsidR="00561E55" w:rsidRPr="00561E55" w:rsidRDefault="00561E55" w:rsidP="00561E55">
      <w:pPr>
        <w:spacing w:after="249" w:line="259" w:lineRule="auto"/>
        <w:ind w:left="281" w:right="0" w:firstLine="0"/>
        <w:jc w:val="left"/>
      </w:pPr>
      <w:r w:rsidRPr="00561E55">
        <w:t>print(</w:t>
      </w:r>
      <w:proofErr w:type="spellStart"/>
      <w:r w:rsidRPr="00561E55">
        <w:t>f"R</w:t>
      </w:r>
      <w:proofErr w:type="spellEnd"/>
      <w:r w:rsidRPr="00561E55">
        <w:t>-squared Score: {r2}")</w:t>
      </w:r>
    </w:p>
    <w:p w14:paraId="232A6474" w14:textId="77777777" w:rsidR="00561E55" w:rsidRPr="00561E55" w:rsidRDefault="00561E55" w:rsidP="00561E55">
      <w:pPr>
        <w:numPr>
          <w:ilvl w:val="0"/>
          <w:numId w:val="16"/>
        </w:numPr>
        <w:spacing w:after="249" w:line="259" w:lineRule="auto"/>
        <w:ind w:right="0"/>
        <w:jc w:val="left"/>
      </w:pPr>
      <w:r w:rsidRPr="00561E55">
        <w:t>We calculate the Mean Squared Error (MSE) and R-squared score to evaluate the model's performance.</w:t>
      </w:r>
    </w:p>
    <w:p w14:paraId="2C5C8019" w14:textId="77777777" w:rsidR="00561E55" w:rsidRPr="00561E55" w:rsidRDefault="00561E55" w:rsidP="00561E55">
      <w:pPr>
        <w:numPr>
          <w:ilvl w:val="0"/>
          <w:numId w:val="16"/>
        </w:numPr>
        <w:spacing w:after="249" w:line="259" w:lineRule="auto"/>
        <w:ind w:right="0"/>
        <w:jc w:val="left"/>
      </w:pPr>
      <w:r w:rsidRPr="00561E55">
        <w:t>MSE measures the average squared difference between predicted and actual values. Lower is better.</w:t>
      </w:r>
    </w:p>
    <w:p w14:paraId="73AAFD45" w14:textId="77777777" w:rsidR="00561E55" w:rsidRPr="00561E55" w:rsidRDefault="00561E55" w:rsidP="00561E55">
      <w:pPr>
        <w:numPr>
          <w:ilvl w:val="0"/>
          <w:numId w:val="16"/>
        </w:numPr>
        <w:spacing w:after="249" w:line="259" w:lineRule="auto"/>
        <w:ind w:right="0"/>
        <w:jc w:val="left"/>
      </w:pPr>
      <w:r w:rsidRPr="00561E55">
        <w:t>R-squared indicates the proportion of variance in the dependent variable that's predictable from the independent variable(s). It ranges from 0 to 1, with 1 being perfect prediction.</w:t>
      </w:r>
    </w:p>
    <w:p w14:paraId="01C33722" w14:textId="77777777" w:rsidR="00561E55" w:rsidRPr="00561E55" w:rsidRDefault="00561E55" w:rsidP="00561E55">
      <w:pPr>
        <w:numPr>
          <w:ilvl w:val="0"/>
          <w:numId w:val="17"/>
        </w:numPr>
        <w:spacing w:after="249" w:line="259" w:lineRule="auto"/>
        <w:ind w:right="0"/>
        <w:jc w:val="left"/>
      </w:pPr>
      <w:r w:rsidRPr="00561E55">
        <w:t>Feature Importance:</w:t>
      </w:r>
    </w:p>
    <w:p w14:paraId="79FAAD1A" w14:textId="77777777" w:rsidR="00561E55" w:rsidRPr="00561E55" w:rsidRDefault="00561E55" w:rsidP="00561E55">
      <w:pPr>
        <w:spacing w:after="249" w:line="259" w:lineRule="auto"/>
        <w:ind w:left="281" w:right="0" w:firstLine="0"/>
        <w:jc w:val="left"/>
      </w:pPr>
      <w:proofErr w:type="spellStart"/>
      <w:r w:rsidRPr="00561E55">
        <w:t>feature_importance</w:t>
      </w:r>
      <w:proofErr w:type="spellEnd"/>
      <w:r w:rsidRPr="00561E55">
        <w:t xml:space="preserve"> = </w:t>
      </w:r>
      <w:proofErr w:type="spellStart"/>
      <w:r w:rsidRPr="00561E55">
        <w:t>pd.DataFrame</w:t>
      </w:r>
      <w:proofErr w:type="spellEnd"/>
      <w:r w:rsidRPr="00561E55">
        <w:t xml:space="preserve">({'feature': features, 'importance': </w:t>
      </w:r>
      <w:proofErr w:type="spellStart"/>
      <w:r w:rsidRPr="00561E55">
        <w:t>model.coef</w:t>
      </w:r>
      <w:proofErr w:type="spellEnd"/>
      <w:r w:rsidRPr="00561E55">
        <w:t>_})</w:t>
      </w:r>
    </w:p>
    <w:p w14:paraId="20CFAF84" w14:textId="77777777" w:rsidR="00561E55" w:rsidRPr="00561E55" w:rsidRDefault="00561E55" w:rsidP="00561E55">
      <w:pPr>
        <w:spacing w:after="249" w:line="259" w:lineRule="auto"/>
        <w:ind w:left="281" w:right="0" w:firstLine="0"/>
        <w:jc w:val="left"/>
      </w:pPr>
      <w:proofErr w:type="spellStart"/>
      <w:r w:rsidRPr="00561E55">
        <w:t>feature_importance</w:t>
      </w:r>
      <w:proofErr w:type="spellEnd"/>
      <w:r w:rsidRPr="00561E55">
        <w:t xml:space="preserve"> = </w:t>
      </w:r>
      <w:proofErr w:type="spellStart"/>
      <w:r w:rsidRPr="00561E55">
        <w:t>feature_importance.sort_values</w:t>
      </w:r>
      <w:proofErr w:type="spellEnd"/>
      <w:r w:rsidRPr="00561E55">
        <w:t>('importance', ascending=False)</w:t>
      </w:r>
    </w:p>
    <w:p w14:paraId="5A8D122D" w14:textId="77777777" w:rsidR="00561E55" w:rsidRPr="00561E55" w:rsidRDefault="00561E55" w:rsidP="00561E55">
      <w:pPr>
        <w:spacing w:after="249" w:line="259" w:lineRule="auto"/>
        <w:ind w:left="281" w:right="0" w:firstLine="0"/>
        <w:jc w:val="left"/>
      </w:pPr>
      <w:r w:rsidRPr="00561E55">
        <w:t>print("Feature Importance:")</w:t>
      </w:r>
    </w:p>
    <w:p w14:paraId="70FF1D2A" w14:textId="77777777" w:rsidR="00561E55" w:rsidRPr="00561E55" w:rsidRDefault="00561E55" w:rsidP="00561E55">
      <w:pPr>
        <w:spacing w:after="249" w:line="259" w:lineRule="auto"/>
        <w:ind w:left="281" w:right="0" w:firstLine="0"/>
        <w:jc w:val="left"/>
      </w:pPr>
      <w:r w:rsidRPr="00561E55">
        <w:t>print(</w:t>
      </w:r>
      <w:proofErr w:type="spellStart"/>
      <w:r w:rsidRPr="00561E55">
        <w:t>feature_importance</w:t>
      </w:r>
      <w:proofErr w:type="spellEnd"/>
      <w:r w:rsidRPr="00561E55">
        <w:t>)</w:t>
      </w:r>
    </w:p>
    <w:p w14:paraId="060EC5C7" w14:textId="77777777" w:rsidR="00561E55" w:rsidRPr="00561E55" w:rsidRDefault="00561E55" w:rsidP="00561E55">
      <w:pPr>
        <w:numPr>
          <w:ilvl w:val="0"/>
          <w:numId w:val="18"/>
        </w:numPr>
        <w:spacing w:after="249" w:line="259" w:lineRule="auto"/>
        <w:ind w:right="0"/>
        <w:jc w:val="left"/>
      </w:pPr>
      <w:r w:rsidRPr="00561E55">
        <w:t>This shows how much each feature contributes to the prediction of Sale Price.</w:t>
      </w:r>
    </w:p>
    <w:p w14:paraId="7FC61DF5" w14:textId="77777777" w:rsidR="00561E55" w:rsidRPr="00561E55" w:rsidRDefault="00561E55" w:rsidP="00561E55">
      <w:pPr>
        <w:numPr>
          <w:ilvl w:val="0"/>
          <w:numId w:val="18"/>
        </w:numPr>
        <w:spacing w:after="249" w:line="259" w:lineRule="auto"/>
        <w:ind w:right="0"/>
        <w:jc w:val="left"/>
      </w:pPr>
      <w:r w:rsidRPr="00561E55">
        <w:t>The coefficients (</w:t>
      </w:r>
      <w:proofErr w:type="spellStart"/>
      <w:r w:rsidRPr="00561E55">
        <w:t>model.coef</w:t>
      </w:r>
      <w:proofErr w:type="spellEnd"/>
      <w:r w:rsidRPr="00561E55">
        <w:t>_) indicate the change in Sale Price for a one-unit change in the corresponding feature, holding other features constant.</w:t>
      </w:r>
    </w:p>
    <w:p w14:paraId="62423C7E" w14:textId="77777777" w:rsidR="00561E55" w:rsidRDefault="00561E55" w:rsidP="007C24A6">
      <w:pPr>
        <w:spacing w:after="249" w:line="259" w:lineRule="auto"/>
        <w:ind w:left="281" w:right="0" w:firstLine="0"/>
        <w:jc w:val="left"/>
      </w:pPr>
    </w:p>
    <w:p w14:paraId="00B3CA6B" w14:textId="77777777" w:rsidR="00561E55" w:rsidRDefault="00561E55" w:rsidP="007C24A6">
      <w:pPr>
        <w:spacing w:after="249" w:line="259" w:lineRule="auto"/>
        <w:ind w:left="281" w:right="0" w:firstLine="0"/>
        <w:jc w:val="left"/>
      </w:pPr>
    </w:p>
    <w:p w14:paraId="3A0B537E" w14:textId="77777777" w:rsidR="00561E55" w:rsidRDefault="00561E55" w:rsidP="007C24A6">
      <w:pPr>
        <w:spacing w:after="249" w:line="259" w:lineRule="auto"/>
        <w:ind w:left="281" w:right="0" w:firstLine="0"/>
        <w:jc w:val="left"/>
      </w:pPr>
    </w:p>
    <w:p w14:paraId="0920D105" w14:textId="77777777" w:rsidR="00561E55" w:rsidRDefault="00561E55" w:rsidP="007C24A6">
      <w:pPr>
        <w:spacing w:after="249" w:line="259" w:lineRule="auto"/>
        <w:ind w:left="281" w:right="0" w:firstLine="0"/>
        <w:jc w:val="left"/>
      </w:pPr>
    </w:p>
    <w:p w14:paraId="4376DF66" w14:textId="77777777" w:rsidR="00561E55" w:rsidRPr="007C24A6" w:rsidRDefault="00561E55" w:rsidP="007C24A6">
      <w:pPr>
        <w:spacing w:after="249" w:line="259" w:lineRule="auto"/>
        <w:ind w:left="281" w:right="0" w:firstLine="0"/>
        <w:jc w:val="left"/>
      </w:pPr>
    </w:p>
    <w:p w14:paraId="474790D7" w14:textId="7B0E5791" w:rsidR="008713DF" w:rsidRDefault="00000000">
      <w:pPr>
        <w:numPr>
          <w:ilvl w:val="0"/>
          <w:numId w:val="1"/>
        </w:numPr>
        <w:spacing w:after="249" w:line="259" w:lineRule="auto"/>
        <w:ind w:right="0" w:hanging="281"/>
        <w:jc w:val="left"/>
      </w:pPr>
      <w:r>
        <w:rPr>
          <w:b/>
        </w:rPr>
        <w:lastRenderedPageBreak/>
        <w:t xml:space="preserve">Conclusion </w:t>
      </w:r>
    </w:p>
    <w:p w14:paraId="1F8C55F5" w14:textId="77777777" w:rsidR="008713DF" w:rsidRDefault="00000000">
      <w:pPr>
        <w:spacing w:after="221"/>
        <w:ind w:right="0"/>
      </w:pPr>
      <w:r>
        <w:t xml:space="preserve">The iPhone Sales Analysis Report aims to provide valuable insights into the factors driving iPhone sales. By understanding these factors, the company can refine its marketing strategies, optimize product launches, and ultimately improve sales performance. </w:t>
      </w:r>
    </w:p>
    <w:p w14:paraId="65CA6747" w14:textId="77777777" w:rsidR="008713DF" w:rsidRDefault="00000000">
      <w:pPr>
        <w:spacing w:after="268" w:line="259" w:lineRule="auto"/>
        <w:ind w:left="0" w:right="0" w:firstLine="0"/>
        <w:jc w:val="left"/>
      </w:pPr>
      <w:r>
        <w:rPr>
          <w:rFonts w:ascii="Calibri" w:eastAsia="Calibri" w:hAnsi="Calibri" w:cs="Calibri"/>
          <w:sz w:val="22"/>
        </w:rPr>
        <w:t xml:space="preserve"> </w:t>
      </w:r>
    </w:p>
    <w:p w14:paraId="20E8EF61" w14:textId="77777777" w:rsidR="008713DF" w:rsidRDefault="00000000">
      <w:pPr>
        <w:spacing w:after="256" w:line="259" w:lineRule="auto"/>
        <w:ind w:left="720" w:right="0" w:firstLine="0"/>
        <w:jc w:val="left"/>
      </w:pPr>
      <w:r>
        <w:rPr>
          <w:sz w:val="24"/>
        </w:rPr>
        <w:t xml:space="preserve"> </w:t>
      </w:r>
    </w:p>
    <w:p w14:paraId="233414E3" w14:textId="77777777" w:rsidR="008713DF" w:rsidRDefault="00000000">
      <w:pPr>
        <w:spacing w:after="254" w:line="259" w:lineRule="auto"/>
        <w:ind w:left="720" w:right="0" w:firstLine="0"/>
        <w:jc w:val="left"/>
      </w:pPr>
      <w:r>
        <w:rPr>
          <w:sz w:val="24"/>
        </w:rPr>
        <w:t xml:space="preserve"> </w:t>
      </w:r>
    </w:p>
    <w:p w14:paraId="2012083B" w14:textId="77777777" w:rsidR="008713DF" w:rsidRDefault="00000000">
      <w:pPr>
        <w:spacing w:after="247" w:line="259" w:lineRule="auto"/>
        <w:ind w:left="720" w:right="0" w:firstLine="0"/>
        <w:jc w:val="left"/>
      </w:pPr>
      <w:r>
        <w:rPr>
          <w:sz w:val="24"/>
        </w:rPr>
        <w:t xml:space="preserve"> </w:t>
      </w:r>
    </w:p>
    <w:p w14:paraId="6ED28903" w14:textId="77777777" w:rsidR="008713DF" w:rsidRDefault="00000000">
      <w:pPr>
        <w:spacing w:after="0" w:line="259" w:lineRule="auto"/>
        <w:ind w:left="0" w:right="0" w:firstLine="0"/>
        <w:jc w:val="left"/>
      </w:pPr>
      <w:r>
        <w:rPr>
          <w:rFonts w:ascii="Calibri" w:eastAsia="Calibri" w:hAnsi="Calibri" w:cs="Calibri"/>
          <w:sz w:val="22"/>
        </w:rPr>
        <w:t xml:space="preserve"> </w:t>
      </w:r>
    </w:p>
    <w:sectPr w:rsidR="008713DF">
      <w:pgSz w:w="12240" w:h="15840"/>
      <w:pgMar w:top="1446" w:right="1438" w:bottom="1697"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A110D"/>
    <w:multiLevelType w:val="multilevel"/>
    <w:tmpl w:val="C5D888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DC2309"/>
    <w:multiLevelType w:val="multilevel"/>
    <w:tmpl w:val="88D0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78539C"/>
    <w:multiLevelType w:val="multilevel"/>
    <w:tmpl w:val="9EF6D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D5DBA"/>
    <w:multiLevelType w:val="multilevel"/>
    <w:tmpl w:val="048A79A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55A717A"/>
    <w:multiLevelType w:val="multilevel"/>
    <w:tmpl w:val="2580E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7D2A5F"/>
    <w:multiLevelType w:val="multilevel"/>
    <w:tmpl w:val="5DFE6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842D70"/>
    <w:multiLevelType w:val="multilevel"/>
    <w:tmpl w:val="CFC0A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E25752"/>
    <w:multiLevelType w:val="multilevel"/>
    <w:tmpl w:val="6980D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745A5"/>
    <w:multiLevelType w:val="hybridMultilevel"/>
    <w:tmpl w:val="335CC63E"/>
    <w:lvl w:ilvl="0" w:tplc="DCA8CF3A">
      <w:start w:val="1"/>
      <w:numFmt w:val="decimal"/>
      <w:lvlText w:val="%1."/>
      <w:lvlJc w:val="left"/>
      <w:pPr>
        <w:ind w:left="281"/>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5547E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366FB3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23C6EBB2">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F68CE6">
      <w:start w:val="1"/>
      <w:numFmt w:val="bullet"/>
      <w:lvlText w:val="o"/>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D938DB0A">
      <w:start w:val="1"/>
      <w:numFmt w:val="bullet"/>
      <w:lvlText w:val="▪"/>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CD5E2F4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A0E1500">
      <w:start w:val="1"/>
      <w:numFmt w:val="bullet"/>
      <w:lvlText w:val="o"/>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5E69278">
      <w:start w:val="1"/>
      <w:numFmt w:val="bullet"/>
      <w:lvlText w:val="▪"/>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5E8259FF"/>
    <w:multiLevelType w:val="multilevel"/>
    <w:tmpl w:val="BB9CF9A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E9B3C45"/>
    <w:multiLevelType w:val="multilevel"/>
    <w:tmpl w:val="CF5A592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A743290"/>
    <w:multiLevelType w:val="multilevel"/>
    <w:tmpl w:val="F8186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B4347CE"/>
    <w:multiLevelType w:val="multilevel"/>
    <w:tmpl w:val="CA30416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BEE50CF"/>
    <w:multiLevelType w:val="multilevel"/>
    <w:tmpl w:val="D06EB9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44403B"/>
    <w:multiLevelType w:val="multilevel"/>
    <w:tmpl w:val="93E4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D51FCA"/>
    <w:multiLevelType w:val="multilevel"/>
    <w:tmpl w:val="9EDE4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AC726A"/>
    <w:multiLevelType w:val="multilevel"/>
    <w:tmpl w:val="51C8E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874093"/>
    <w:multiLevelType w:val="multilevel"/>
    <w:tmpl w:val="36049A1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64379315">
    <w:abstractNumId w:val="8"/>
  </w:num>
  <w:num w:numId="2" w16cid:durableId="845751455">
    <w:abstractNumId w:val="1"/>
  </w:num>
  <w:num w:numId="3" w16cid:durableId="1265653967">
    <w:abstractNumId w:val="2"/>
  </w:num>
  <w:num w:numId="4" w16cid:durableId="1097290473">
    <w:abstractNumId w:val="7"/>
  </w:num>
  <w:num w:numId="5" w16cid:durableId="1241989750">
    <w:abstractNumId w:val="0"/>
  </w:num>
  <w:num w:numId="6" w16cid:durableId="455412350">
    <w:abstractNumId w:val="14"/>
  </w:num>
  <w:num w:numId="7" w16cid:durableId="1240941721">
    <w:abstractNumId w:val="4"/>
  </w:num>
  <w:num w:numId="8" w16cid:durableId="415858436">
    <w:abstractNumId w:val="16"/>
  </w:num>
  <w:num w:numId="9" w16cid:durableId="749231530">
    <w:abstractNumId w:val="17"/>
  </w:num>
  <w:num w:numId="10" w16cid:durableId="1507867077">
    <w:abstractNumId w:val="15"/>
  </w:num>
  <w:num w:numId="11" w16cid:durableId="1473208331">
    <w:abstractNumId w:val="12"/>
  </w:num>
  <w:num w:numId="12" w16cid:durableId="543256462">
    <w:abstractNumId w:val="11"/>
  </w:num>
  <w:num w:numId="13" w16cid:durableId="686906084">
    <w:abstractNumId w:val="9"/>
  </w:num>
  <w:num w:numId="14" w16cid:durableId="876430578">
    <w:abstractNumId w:val="6"/>
  </w:num>
  <w:num w:numId="15" w16cid:durableId="505093409">
    <w:abstractNumId w:val="3"/>
  </w:num>
  <w:num w:numId="16" w16cid:durableId="1927300439">
    <w:abstractNumId w:val="13"/>
  </w:num>
  <w:num w:numId="17" w16cid:durableId="232085654">
    <w:abstractNumId w:val="10"/>
  </w:num>
  <w:num w:numId="18" w16cid:durableId="21440763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13DF"/>
    <w:rsid w:val="00561E55"/>
    <w:rsid w:val="007C24A6"/>
    <w:rsid w:val="00817F89"/>
    <w:rsid w:val="008713DF"/>
    <w:rsid w:val="00DF23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DCDD6"/>
  <w15:docId w15:val="{15B4CB64-4D49-4DC3-BBD1-7DAB9A970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47" w:lineRule="auto"/>
      <w:ind w:left="10" w:right="8" w:hanging="10"/>
      <w:jc w:val="both"/>
    </w:pPr>
    <w:rPr>
      <w:rFonts w:ascii="Times New Roman" w:eastAsia="Times New Roman" w:hAnsi="Times New Roman" w:cs="Times New Roman"/>
      <w:color w:val="00000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453435">
      <w:bodyDiv w:val="1"/>
      <w:marLeft w:val="0"/>
      <w:marRight w:val="0"/>
      <w:marTop w:val="0"/>
      <w:marBottom w:val="0"/>
      <w:divBdr>
        <w:top w:val="none" w:sz="0" w:space="0" w:color="auto"/>
        <w:left w:val="none" w:sz="0" w:space="0" w:color="auto"/>
        <w:bottom w:val="none" w:sz="0" w:space="0" w:color="auto"/>
        <w:right w:val="none" w:sz="0" w:space="0" w:color="auto"/>
      </w:divBdr>
      <w:divsChild>
        <w:div w:id="1351561700">
          <w:marLeft w:val="0"/>
          <w:marRight w:val="0"/>
          <w:marTop w:val="0"/>
          <w:marBottom w:val="0"/>
          <w:divBdr>
            <w:top w:val="none" w:sz="0" w:space="0" w:color="auto"/>
            <w:left w:val="none" w:sz="0" w:space="0" w:color="auto"/>
            <w:bottom w:val="none" w:sz="0" w:space="0" w:color="auto"/>
            <w:right w:val="none" w:sz="0" w:space="0" w:color="auto"/>
          </w:divBdr>
          <w:divsChild>
            <w:div w:id="456149484">
              <w:marLeft w:val="0"/>
              <w:marRight w:val="0"/>
              <w:marTop w:val="0"/>
              <w:marBottom w:val="0"/>
              <w:divBdr>
                <w:top w:val="none" w:sz="0" w:space="0" w:color="auto"/>
                <w:left w:val="none" w:sz="0" w:space="0" w:color="auto"/>
                <w:bottom w:val="none" w:sz="0" w:space="0" w:color="auto"/>
                <w:right w:val="none" w:sz="0" w:space="0" w:color="auto"/>
              </w:divBdr>
            </w:div>
            <w:div w:id="806363407">
              <w:marLeft w:val="0"/>
              <w:marRight w:val="0"/>
              <w:marTop w:val="0"/>
              <w:marBottom w:val="0"/>
              <w:divBdr>
                <w:top w:val="none" w:sz="0" w:space="0" w:color="auto"/>
                <w:left w:val="none" w:sz="0" w:space="0" w:color="auto"/>
                <w:bottom w:val="none" w:sz="0" w:space="0" w:color="auto"/>
                <w:right w:val="none" w:sz="0" w:space="0" w:color="auto"/>
              </w:divBdr>
              <w:divsChild>
                <w:div w:id="2038507767">
                  <w:marLeft w:val="0"/>
                  <w:marRight w:val="0"/>
                  <w:marTop w:val="0"/>
                  <w:marBottom w:val="0"/>
                  <w:divBdr>
                    <w:top w:val="none" w:sz="0" w:space="0" w:color="auto"/>
                    <w:left w:val="none" w:sz="0" w:space="0" w:color="auto"/>
                    <w:bottom w:val="none" w:sz="0" w:space="0" w:color="auto"/>
                    <w:right w:val="none" w:sz="0" w:space="0" w:color="auto"/>
                  </w:divBdr>
                </w:div>
              </w:divsChild>
            </w:div>
            <w:div w:id="1781875188">
              <w:marLeft w:val="0"/>
              <w:marRight w:val="0"/>
              <w:marTop w:val="0"/>
              <w:marBottom w:val="0"/>
              <w:divBdr>
                <w:top w:val="none" w:sz="0" w:space="0" w:color="auto"/>
                <w:left w:val="none" w:sz="0" w:space="0" w:color="auto"/>
                <w:bottom w:val="none" w:sz="0" w:space="0" w:color="auto"/>
                <w:right w:val="none" w:sz="0" w:space="0" w:color="auto"/>
              </w:divBdr>
              <w:divsChild>
                <w:div w:id="1454865633">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999899">
          <w:marLeft w:val="0"/>
          <w:marRight w:val="0"/>
          <w:marTop w:val="0"/>
          <w:marBottom w:val="0"/>
          <w:divBdr>
            <w:top w:val="none" w:sz="0" w:space="0" w:color="auto"/>
            <w:left w:val="none" w:sz="0" w:space="0" w:color="auto"/>
            <w:bottom w:val="none" w:sz="0" w:space="0" w:color="auto"/>
            <w:right w:val="none" w:sz="0" w:space="0" w:color="auto"/>
          </w:divBdr>
          <w:divsChild>
            <w:div w:id="1665160237">
              <w:marLeft w:val="0"/>
              <w:marRight w:val="0"/>
              <w:marTop w:val="0"/>
              <w:marBottom w:val="0"/>
              <w:divBdr>
                <w:top w:val="none" w:sz="0" w:space="0" w:color="auto"/>
                <w:left w:val="none" w:sz="0" w:space="0" w:color="auto"/>
                <w:bottom w:val="none" w:sz="0" w:space="0" w:color="auto"/>
                <w:right w:val="none" w:sz="0" w:space="0" w:color="auto"/>
              </w:divBdr>
            </w:div>
            <w:div w:id="1176387164">
              <w:marLeft w:val="0"/>
              <w:marRight w:val="0"/>
              <w:marTop w:val="0"/>
              <w:marBottom w:val="0"/>
              <w:divBdr>
                <w:top w:val="none" w:sz="0" w:space="0" w:color="auto"/>
                <w:left w:val="none" w:sz="0" w:space="0" w:color="auto"/>
                <w:bottom w:val="none" w:sz="0" w:space="0" w:color="auto"/>
                <w:right w:val="none" w:sz="0" w:space="0" w:color="auto"/>
              </w:divBdr>
              <w:divsChild>
                <w:div w:id="1737432932">
                  <w:marLeft w:val="0"/>
                  <w:marRight w:val="0"/>
                  <w:marTop w:val="0"/>
                  <w:marBottom w:val="0"/>
                  <w:divBdr>
                    <w:top w:val="none" w:sz="0" w:space="0" w:color="auto"/>
                    <w:left w:val="none" w:sz="0" w:space="0" w:color="auto"/>
                    <w:bottom w:val="none" w:sz="0" w:space="0" w:color="auto"/>
                    <w:right w:val="none" w:sz="0" w:space="0" w:color="auto"/>
                  </w:divBdr>
                </w:div>
              </w:divsChild>
            </w:div>
            <w:div w:id="1269511889">
              <w:marLeft w:val="0"/>
              <w:marRight w:val="0"/>
              <w:marTop w:val="0"/>
              <w:marBottom w:val="0"/>
              <w:divBdr>
                <w:top w:val="none" w:sz="0" w:space="0" w:color="auto"/>
                <w:left w:val="none" w:sz="0" w:space="0" w:color="auto"/>
                <w:bottom w:val="none" w:sz="0" w:space="0" w:color="auto"/>
                <w:right w:val="none" w:sz="0" w:space="0" w:color="auto"/>
              </w:divBdr>
              <w:divsChild>
                <w:div w:id="164312190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788475402">
          <w:marLeft w:val="0"/>
          <w:marRight w:val="0"/>
          <w:marTop w:val="0"/>
          <w:marBottom w:val="0"/>
          <w:divBdr>
            <w:top w:val="none" w:sz="0" w:space="0" w:color="auto"/>
            <w:left w:val="none" w:sz="0" w:space="0" w:color="auto"/>
            <w:bottom w:val="none" w:sz="0" w:space="0" w:color="auto"/>
            <w:right w:val="none" w:sz="0" w:space="0" w:color="auto"/>
          </w:divBdr>
          <w:divsChild>
            <w:div w:id="631330347">
              <w:marLeft w:val="0"/>
              <w:marRight w:val="0"/>
              <w:marTop w:val="0"/>
              <w:marBottom w:val="0"/>
              <w:divBdr>
                <w:top w:val="none" w:sz="0" w:space="0" w:color="auto"/>
                <w:left w:val="none" w:sz="0" w:space="0" w:color="auto"/>
                <w:bottom w:val="none" w:sz="0" w:space="0" w:color="auto"/>
                <w:right w:val="none" w:sz="0" w:space="0" w:color="auto"/>
              </w:divBdr>
            </w:div>
            <w:div w:id="916401906">
              <w:marLeft w:val="0"/>
              <w:marRight w:val="0"/>
              <w:marTop w:val="0"/>
              <w:marBottom w:val="0"/>
              <w:divBdr>
                <w:top w:val="none" w:sz="0" w:space="0" w:color="auto"/>
                <w:left w:val="none" w:sz="0" w:space="0" w:color="auto"/>
                <w:bottom w:val="none" w:sz="0" w:space="0" w:color="auto"/>
                <w:right w:val="none" w:sz="0" w:space="0" w:color="auto"/>
              </w:divBdr>
              <w:divsChild>
                <w:div w:id="1314485024">
                  <w:marLeft w:val="0"/>
                  <w:marRight w:val="0"/>
                  <w:marTop w:val="0"/>
                  <w:marBottom w:val="0"/>
                  <w:divBdr>
                    <w:top w:val="none" w:sz="0" w:space="0" w:color="auto"/>
                    <w:left w:val="none" w:sz="0" w:space="0" w:color="auto"/>
                    <w:bottom w:val="none" w:sz="0" w:space="0" w:color="auto"/>
                    <w:right w:val="none" w:sz="0" w:space="0" w:color="auto"/>
                  </w:divBdr>
                </w:div>
              </w:divsChild>
            </w:div>
            <w:div w:id="247539302">
              <w:marLeft w:val="0"/>
              <w:marRight w:val="0"/>
              <w:marTop w:val="0"/>
              <w:marBottom w:val="0"/>
              <w:divBdr>
                <w:top w:val="none" w:sz="0" w:space="0" w:color="auto"/>
                <w:left w:val="none" w:sz="0" w:space="0" w:color="auto"/>
                <w:bottom w:val="none" w:sz="0" w:space="0" w:color="auto"/>
                <w:right w:val="none" w:sz="0" w:space="0" w:color="auto"/>
              </w:divBdr>
              <w:divsChild>
                <w:div w:id="38275549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128932812">
          <w:marLeft w:val="0"/>
          <w:marRight w:val="0"/>
          <w:marTop w:val="0"/>
          <w:marBottom w:val="0"/>
          <w:divBdr>
            <w:top w:val="none" w:sz="0" w:space="0" w:color="auto"/>
            <w:left w:val="none" w:sz="0" w:space="0" w:color="auto"/>
            <w:bottom w:val="none" w:sz="0" w:space="0" w:color="auto"/>
            <w:right w:val="none" w:sz="0" w:space="0" w:color="auto"/>
          </w:divBdr>
          <w:divsChild>
            <w:div w:id="1930189168">
              <w:marLeft w:val="0"/>
              <w:marRight w:val="0"/>
              <w:marTop w:val="0"/>
              <w:marBottom w:val="0"/>
              <w:divBdr>
                <w:top w:val="none" w:sz="0" w:space="0" w:color="auto"/>
                <w:left w:val="none" w:sz="0" w:space="0" w:color="auto"/>
                <w:bottom w:val="none" w:sz="0" w:space="0" w:color="auto"/>
                <w:right w:val="none" w:sz="0" w:space="0" w:color="auto"/>
              </w:divBdr>
            </w:div>
            <w:div w:id="1370380442">
              <w:marLeft w:val="0"/>
              <w:marRight w:val="0"/>
              <w:marTop w:val="0"/>
              <w:marBottom w:val="0"/>
              <w:divBdr>
                <w:top w:val="none" w:sz="0" w:space="0" w:color="auto"/>
                <w:left w:val="none" w:sz="0" w:space="0" w:color="auto"/>
                <w:bottom w:val="none" w:sz="0" w:space="0" w:color="auto"/>
                <w:right w:val="none" w:sz="0" w:space="0" w:color="auto"/>
              </w:divBdr>
              <w:divsChild>
                <w:div w:id="1152480877">
                  <w:marLeft w:val="0"/>
                  <w:marRight w:val="0"/>
                  <w:marTop w:val="0"/>
                  <w:marBottom w:val="0"/>
                  <w:divBdr>
                    <w:top w:val="none" w:sz="0" w:space="0" w:color="auto"/>
                    <w:left w:val="none" w:sz="0" w:space="0" w:color="auto"/>
                    <w:bottom w:val="none" w:sz="0" w:space="0" w:color="auto"/>
                    <w:right w:val="none" w:sz="0" w:space="0" w:color="auto"/>
                  </w:divBdr>
                </w:div>
              </w:divsChild>
            </w:div>
            <w:div w:id="1379937562">
              <w:marLeft w:val="0"/>
              <w:marRight w:val="0"/>
              <w:marTop w:val="0"/>
              <w:marBottom w:val="0"/>
              <w:divBdr>
                <w:top w:val="none" w:sz="0" w:space="0" w:color="auto"/>
                <w:left w:val="none" w:sz="0" w:space="0" w:color="auto"/>
                <w:bottom w:val="none" w:sz="0" w:space="0" w:color="auto"/>
                <w:right w:val="none" w:sz="0" w:space="0" w:color="auto"/>
              </w:divBdr>
              <w:divsChild>
                <w:div w:id="481193550">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401759917">
          <w:marLeft w:val="0"/>
          <w:marRight w:val="0"/>
          <w:marTop w:val="0"/>
          <w:marBottom w:val="0"/>
          <w:divBdr>
            <w:top w:val="none" w:sz="0" w:space="0" w:color="auto"/>
            <w:left w:val="none" w:sz="0" w:space="0" w:color="auto"/>
            <w:bottom w:val="none" w:sz="0" w:space="0" w:color="auto"/>
            <w:right w:val="none" w:sz="0" w:space="0" w:color="auto"/>
          </w:divBdr>
          <w:divsChild>
            <w:div w:id="167330952">
              <w:marLeft w:val="0"/>
              <w:marRight w:val="0"/>
              <w:marTop w:val="0"/>
              <w:marBottom w:val="0"/>
              <w:divBdr>
                <w:top w:val="none" w:sz="0" w:space="0" w:color="auto"/>
                <w:left w:val="none" w:sz="0" w:space="0" w:color="auto"/>
                <w:bottom w:val="none" w:sz="0" w:space="0" w:color="auto"/>
                <w:right w:val="none" w:sz="0" w:space="0" w:color="auto"/>
              </w:divBdr>
            </w:div>
            <w:div w:id="1953048150">
              <w:marLeft w:val="0"/>
              <w:marRight w:val="0"/>
              <w:marTop w:val="0"/>
              <w:marBottom w:val="0"/>
              <w:divBdr>
                <w:top w:val="none" w:sz="0" w:space="0" w:color="auto"/>
                <w:left w:val="none" w:sz="0" w:space="0" w:color="auto"/>
                <w:bottom w:val="none" w:sz="0" w:space="0" w:color="auto"/>
                <w:right w:val="none" w:sz="0" w:space="0" w:color="auto"/>
              </w:divBdr>
              <w:divsChild>
                <w:div w:id="596909111">
                  <w:marLeft w:val="0"/>
                  <w:marRight w:val="0"/>
                  <w:marTop w:val="0"/>
                  <w:marBottom w:val="0"/>
                  <w:divBdr>
                    <w:top w:val="none" w:sz="0" w:space="0" w:color="auto"/>
                    <w:left w:val="none" w:sz="0" w:space="0" w:color="auto"/>
                    <w:bottom w:val="none" w:sz="0" w:space="0" w:color="auto"/>
                    <w:right w:val="none" w:sz="0" w:space="0" w:color="auto"/>
                  </w:divBdr>
                </w:div>
              </w:divsChild>
            </w:div>
            <w:div w:id="417143270">
              <w:marLeft w:val="0"/>
              <w:marRight w:val="0"/>
              <w:marTop w:val="0"/>
              <w:marBottom w:val="0"/>
              <w:divBdr>
                <w:top w:val="none" w:sz="0" w:space="0" w:color="auto"/>
                <w:left w:val="none" w:sz="0" w:space="0" w:color="auto"/>
                <w:bottom w:val="none" w:sz="0" w:space="0" w:color="auto"/>
                <w:right w:val="none" w:sz="0" w:space="0" w:color="auto"/>
              </w:divBdr>
              <w:divsChild>
                <w:div w:id="138097627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2138403882">
          <w:marLeft w:val="0"/>
          <w:marRight w:val="0"/>
          <w:marTop w:val="0"/>
          <w:marBottom w:val="0"/>
          <w:divBdr>
            <w:top w:val="none" w:sz="0" w:space="0" w:color="auto"/>
            <w:left w:val="none" w:sz="0" w:space="0" w:color="auto"/>
            <w:bottom w:val="none" w:sz="0" w:space="0" w:color="auto"/>
            <w:right w:val="none" w:sz="0" w:space="0" w:color="auto"/>
          </w:divBdr>
          <w:divsChild>
            <w:div w:id="1152479118">
              <w:marLeft w:val="0"/>
              <w:marRight w:val="0"/>
              <w:marTop w:val="0"/>
              <w:marBottom w:val="0"/>
              <w:divBdr>
                <w:top w:val="none" w:sz="0" w:space="0" w:color="auto"/>
                <w:left w:val="none" w:sz="0" w:space="0" w:color="auto"/>
                <w:bottom w:val="none" w:sz="0" w:space="0" w:color="auto"/>
                <w:right w:val="none" w:sz="0" w:space="0" w:color="auto"/>
              </w:divBdr>
            </w:div>
            <w:div w:id="1633513325">
              <w:marLeft w:val="0"/>
              <w:marRight w:val="0"/>
              <w:marTop w:val="0"/>
              <w:marBottom w:val="0"/>
              <w:divBdr>
                <w:top w:val="none" w:sz="0" w:space="0" w:color="auto"/>
                <w:left w:val="none" w:sz="0" w:space="0" w:color="auto"/>
                <w:bottom w:val="none" w:sz="0" w:space="0" w:color="auto"/>
                <w:right w:val="none" w:sz="0" w:space="0" w:color="auto"/>
              </w:divBdr>
              <w:divsChild>
                <w:div w:id="1363357662">
                  <w:marLeft w:val="0"/>
                  <w:marRight w:val="0"/>
                  <w:marTop w:val="0"/>
                  <w:marBottom w:val="0"/>
                  <w:divBdr>
                    <w:top w:val="none" w:sz="0" w:space="0" w:color="auto"/>
                    <w:left w:val="none" w:sz="0" w:space="0" w:color="auto"/>
                    <w:bottom w:val="none" w:sz="0" w:space="0" w:color="auto"/>
                    <w:right w:val="none" w:sz="0" w:space="0" w:color="auto"/>
                  </w:divBdr>
                </w:div>
              </w:divsChild>
            </w:div>
            <w:div w:id="1362364186">
              <w:marLeft w:val="0"/>
              <w:marRight w:val="0"/>
              <w:marTop w:val="0"/>
              <w:marBottom w:val="0"/>
              <w:divBdr>
                <w:top w:val="none" w:sz="0" w:space="0" w:color="auto"/>
                <w:left w:val="none" w:sz="0" w:space="0" w:color="auto"/>
                <w:bottom w:val="none" w:sz="0" w:space="0" w:color="auto"/>
                <w:right w:val="none" w:sz="0" w:space="0" w:color="auto"/>
              </w:divBdr>
              <w:divsChild>
                <w:div w:id="140772146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703989915">
      <w:bodyDiv w:val="1"/>
      <w:marLeft w:val="0"/>
      <w:marRight w:val="0"/>
      <w:marTop w:val="0"/>
      <w:marBottom w:val="0"/>
      <w:divBdr>
        <w:top w:val="none" w:sz="0" w:space="0" w:color="auto"/>
        <w:left w:val="none" w:sz="0" w:space="0" w:color="auto"/>
        <w:bottom w:val="none" w:sz="0" w:space="0" w:color="auto"/>
        <w:right w:val="none" w:sz="0" w:space="0" w:color="auto"/>
      </w:divBdr>
    </w:div>
    <w:div w:id="1862165370">
      <w:bodyDiv w:val="1"/>
      <w:marLeft w:val="0"/>
      <w:marRight w:val="0"/>
      <w:marTop w:val="0"/>
      <w:marBottom w:val="0"/>
      <w:divBdr>
        <w:top w:val="none" w:sz="0" w:space="0" w:color="auto"/>
        <w:left w:val="none" w:sz="0" w:space="0" w:color="auto"/>
        <w:bottom w:val="none" w:sz="0" w:space="0" w:color="auto"/>
        <w:right w:val="none" w:sz="0" w:space="0" w:color="auto"/>
      </w:divBdr>
      <w:divsChild>
        <w:div w:id="561185038">
          <w:marLeft w:val="0"/>
          <w:marRight w:val="0"/>
          <w:marTop w:val="0"/>
          <w:marBottom w:val="0"/>
          <w:divBdr>
            <w:top w:val="none" w:sz="0" w:space="0" w:color="auto"/>
            <w:left w:val="none" w:sz="0" w:space="0" w:color="auto"/>
            <w:bottom w:val="none" w:sz="0" w:space="0" w:color="auto"/>
            <w:right w:val="none" w:sz="0" w:space="0" w:color="auto"/>
          </w:divBdr>
          <w:divsChild>
            <w:div w:id="1915971474">
              <w:marLeft w:val="0"/>
              <w:marRight w:val="0"/>
              <w:marTop w:val="0"/>
              <w:marBottom w:val="0"/>
              <w:divBdr>
                <w:top w:val="none" w:sz="0" w:space="0" w:color="auto"/>
                <w:left w:val="none" w:sz="0" w:space="0" w:color="auto"/>
                <w:bottom w:val="none" w:sz="0" w:space="0" w:color="auto"/>
                <w:right w:val="none" w:sz="0" w:space="0" w:color="auto"/>
              </w:divBdr>
            </w:div>
            <w:div w:id="1925187664">
              <w:marLeft w:val="0"/>
              <w:marRight w:val="0"/>
              <w:marTop w:val="0"/>
              <w:marBottom w:val="0"/>
              <w:divBdr>
                <w:top w:val="none" w:sz="0" w:space="0" w:color="auto"/>
                <w:left w:val="none" w:sz="0" w:space="0" w:color="auto"/>
                <w:bottom w:val="none" w:sz="0" w:space="0" w:color="auto"/>
                <w:right w:val="none" w:sz="0" w:space="0" w:color="auto"/>
              </w:divBdr>
              <w:divsChild>
                <w:div w:id="1970821049">
                  <w:marLeft w:val="0"/>
                  <w:marRight w:val="0"/>
                  <w:marTop w:val="0"/>
                  <w:marBottom w:val="0"/>
                  <w:divBdr>
                    <w:top w:val="none" w:sz="0" w:space="0" w:color="auto"/>
                    <w:left w:val="none" w:sz="0" w:space="0" w:color="auto"/>
                    <w:bottom w:val="none" w:sz="0" w:space="0" w:color="auto"/>
                    <w:right w:val="none" w:sz="0" w:space="0" w:color="auto"/>
                  </w:divBdr>
                </w:div>
              </w:divsChild>
            </w:div>
            <w:div w:id="1871526076">
              <w:marLeft w:val="0"/>
              <w:marRight w:val="0"/>
              <w:marTop w:val="0"/>
              <w:marBottom w:val="0"/>
              <w:divBdr>
                <w:top w:val="none" w:sz="0" w:space="0" w:color="auto"/>
                <w:left w:val="none" w:sz="0" w:space="0" w:color="auto"/>
                <w:bottom w:val="none" w:sz="0" w:space="0" w:color="auto"/>
                <w:right w:val="none" w:sz="0" w:space="0" w:color="auto"/>
              </w:divBdr>
              <w:divsChild>
                <w:div w:id="170244064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796099924">
          <w:marLeft w:val="0"/>
          <w:marRight w:val="0"/>
          <w:marTop w:val="0"/>
          <w:marBottom w:val="0"/>
          <w:divBdr>
            <w:top w:val="none" w:sz="0" w:space="0" w:color="auto"/>
            <w:left w:val="none" w:sz="0" w:space="0" w:color="auto"/>
            <w:bottom w:val="none" w:sz="0" w:space="0" w:color="auto"/>
            <w:right w:val="none" w:sz="0" w:space="0" w:color="auto"/>
          </w:divBdr>
          <w:divsChild>
            <w:div w:id="20865841">
              <w:marLeft w:val="0"/>
              <w:marRight w:val="0"/>
              <w:marTop w:val="0"/>
              <w:marBottom w:val="0"/>
              <w:divBdr>
                <w:top w:val="none" w:sz="0" w:space="0" w:color="auto"/>
                <w:left w:val="none" w:sz="0" w:space="0" w:color="auto"/>
                <w:bottom w:val="none" w:sz="0" w:space="0" w:color="auto"/>
                <w:right w:val="none" w:sz="0" w:space="0" w:color="auto"/>
              </w:divBdr>
            </w:div>
            <w:div w:id="363792565">
              <w:marLeft w:val="0"/>
              <w:marRight w:val="0"/>
              <w:marTop w:val="0"/>
              <w:marBottom w:val="0"/>
              <w:divBdr>
                <w:top w:val="none" w:sz="0" w:space="0" w:color="auto"/>
                <w:left w:val="none" w:sz="0" w:space="0" w:color="auto"/>
                <w:bottom w:val="none" w:sz="0" w:space="0" w:color="auto"/>
                <w:right w:val="none" w:sz="0" w:space="0" w:color="auto"/>
              </w:divBdr>
              <w:divsChild>
                <w:div w:id="1867135968">
                  <w:marLeft w:val="0"/>
                  <w:marRight w:val="0"/>
                  <w:marTop w:val="0"/>
                  <w:marBottom w:val="0"/>
                  <w:divBdr>
                    <w:top w:val="none" w:sz="0" w:space="0" w:color="auto"/>
                    <w:left w:val="none" w:sz="0" w:space="0" w:color="auto"/>
                    <w:bottom w:val="none" w:sz="0" w:space="0" w:color="auto"/>
                    <w:right w:val="none" w:sz="0" w:space="0" w:color="auto"/>
                  </w:divBdr>
                </w:div>
              </w:divsChild>
            </w:div>
            <w:div w:id="188766597">
              <w:marLeft w:val="0"/>
              <w:marRight w:val="0"/>
              <w:marTop w:val="0"/>
              <w:marBottom w:val="0"/>
              <w:divBdr>
                <w:top w:val="none" w:sz="0" w:space="0" w:color="auto"/>
                <w:left w:val="none" w:sz="0" w:space="0" w:color="auto"/>
                <w:bottom w:val="none" w:sz="0" w:space="0" w:color="auto"/>
                <w:right w:val="none" w:sz="0" w:space="0" w:color="auto"/>
              </w:divBdr>
              <w:divsChild>
                <w:div w:id="80372199">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544514360">
          <w:marLeft w:val="0"/>
          <w:marRight w:val="0"/>
          <w:marTop w:val="0"/>
          <w:marBottom w:val="0"/>
          <w:divBdr>
            <w:top w:val="none" w:sz="0" w:space="0" w:color="auto"/>
            <w:left w:val="none" w:sz="0" w:space="0" w:color="auto"/>
            <w:bottom w:val="none" w:sz="0" w:space="0" w:color="auto"/>
            <w:right w:val="none" w:sz="0" w:space="0" w:color="auto"/>
          </w:divBdr>
          <w:divsChild>
            <w:div w:id="1494250811">
              <w:marLeft w:val="0"/>
              <w:marRight w:val="0"/>
              <w:marTop w:val="0"/>
              <w:marBottom w:val="0"/>
              <w:divBdr>
                <w:top w:val="none" w:sz="0" w:space="0" w:color="auto"/>
                <w:left w:val="none" w:sz="0" w:space="0" w:color="auto"/>
                <w:bottom w:val="none" w:sz="0" w:space="0" w:color="auto"/>
                <w:right w:val="none" w:sz="0" w:space="0" w:color="auto"/>
              </w:divBdr>
            </w:div>
            <w:div w:id="160510746">
              <w:marLeft w:val="0"/>
              <w:marRight w:val="0"/>
              <w:marTop w:val="0"/>
              <w:marBottom w:val="0"/>
              <w:divBdr>
                <w:top w:val="none" w:sz="0" w:space="0" w:color="auto"/>
                <w:left w:val="none" w:sz="0" w:space="0" w:color="auto"/>
                <w:bottom w:val="none" w:sz="0" w:space="0" w:color="auto"/>
                <w:right w:val="none" w:sz="0" w:space="0" w:color="auto"/>
              </w:divBdr>
              <w:divsChild>
                <w:div w:id="65960318">
                  <w:marLeft w:val="0"/>
                  <w:marRight w:val="0"/>
                  <w:marTop w:val="0"/>
                  <w:marBottom w:val="0"/>
                  <w:divBdr>
                    <w:top w:val="none" w:sz="0" w:space="0" w:color="auto"/>
                    <w:left w:val="none" w:sz="0" w:space="0" w:color="auto"/>
                    <w:bottom w:val="none" w:sz="0" w:space="0" w:color="auto"/>
                    <w:right w:val="none" w:sz="0" w:space="0" w:color="auto"/>
                  </w:divBdr>
                </w:div>
              </w:divsChild>
            </w:div>
            <w:div w:id="149752665">
              <w:marLeft w:val="0"/>
              <w:marRight w:val="0"/>
              <w:marTop w:val="0"/>
              <w:marBottom w:val="0"/>
              <w:divBdr>
                <w:top w:val="none" w:sz="0" w:space="0" w:color="auto"/>
                <w:left w:val="none" w:sz="0" w:space="0" w:color="auto"/>
                <w:bottom w:val="none" w:sz="0" w:space="0" w:color="auto"/>
                <w:right w:val="none" w:sz="0" w:space="0" w:color="auto"/>
              </w:divBdr>
              <w:divsChild>
                <w:div w:id="2139107361">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221481880">
          <w:marLeft w:val="0"/>
          <w:marRight w:val="0"/>
          <w:marTop w:val="0"/>
          <w:marBottom w:val="0"/>
          <w:divBdr>
            <w:top w:val="none" w:sz="0" w:space="0" w:color="auto"/>
            <w:left w:val="none" w:sz="0" w:space="0" w:color="auto"/>
            <w:bottom w:val="none" w:sz="0" w:space="0" w:color="auto"/>
            <w:right w:val="none" w:sz="0" w:space="0" w:color="auto"/>
          </w:divBdr>
          <w:divsChild>
            <w:div w:id="922105373">
              <w:marLeft w:val="0"/>
              <w:marRight w:val="0"/>
              <w:marTop w:val="0"/>
              <w:marBottom w:val="0"/>
              <w:divBdr>
                <w:top w:val="none" w:sz="0" w:space="0" w:color="auto"/>
                <w:left w:val="none" w:sz="0" w:space="0" w:color="auto"/>
                <w:bottom w:val="none" w:sz="0" w:space="0" w:color="auto"/>
                <w:right w:val="none" w:sz="0" w:space="0" w:color="auto"/>
              </w:divBdr>
            </w:div>
            <w:div w:id="698622014">
              <w:marLeft w:val="0"/>
              <w:marRight w:val="0"/>
              <w:marTop w:val="0"/>
              <w:marBottom w:val="0"/>
              <w:divBdr>
                <w:top w:val="none" w:sz="0" w:space="0" w:color="auto"/>
                <w:left w:val="none" w:sz="0" w:space="0" w:color="auto"/>
                <w:bottom w:val="none" w:sz="0" w:space="0" w:color="auto"/>
                <w:right w:val="none" w:sz="0" w:space="0" w:color="auto"/>
              </w:divBdr>
              <w:divsChild>
                <w:div w:id="110705579">
                  <w:marLeft w:val="0"/>
                  <w:marRight w:val="0"/>
                  <w:marTop w:val="0"/>
                  <w:marBottom w:val="0"/>
                  <w:divBdr>
                    <w:top w:val="none" w:sz="0" w:space="0" w:color="auto"/>
                    <w:left w:val="none" w:sz="0" w:space="0" w:color="auto"/>
                    <w:bottom w:val="none" w:sz="0" w:space="0" w:color="auto"/>
                    <w:right w:val="none" w:sz="0" w:space="0" w:color="auto"/>
                  </w:divBdr>
                </w:div>
              </w:divsChild>
            </w:div>
            <w:div w:id="2061859797">
              <w:marLeft w:val="0"/>
              <w:marRight w:val="0"/>
              <w:marTop w:val="0"/>
              <w:marBottom w:val="0"/>
              <w:divBdr>
                <w:top w:val="none" w:sz="0" w:space="0" w:color="auto"/>
                <w:left w:val="none" w:sz="0" w:space="0" w:color="auto"/>
                <w:bottom w:val="none" w:sz="0" w:space="0" w:color="auto"/>
                <w:right w:val="none" w:sz="0" w:space="0" w:color="auto"/>
              </w:divBdr>
              <w:divsChild>
                <w:div w:id="3285330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06300484">
          <w:marLeft w:val="0"/>
          <w:marRight w:val="0"/>
          <w:marTop w:val="0"/>
          <w:marBottom w:val="0"/>
          <w:divBdr>
            <w:top w:val="none" w:sz="0" w:space="0" w:color="auto"/>
            <w:left w:val="none" w:sz="0" w:space="0" w:color="auto"/>
            <w:bottom w:val="none" w:sz="0" w:space="0" w:color="auto"/>
            <w:right w:val="none" w:sz="0" w:space="0" w:color="auto"/>
          </w:divBdr>
          <w:divsChild>
            <w:div w:id="780610892">
              <w:marLeft w:val="0"/>
              <w:marRight w:val="0"/>
              <w:marTop w:val="0"/>
              <w:marBottom w:val="0"/>
              <w:divBdr>
                <w:top w:val="none" w:sz="0" w:space="0" w:color="auto"/>
                <w:left w:val="none" w:sz="0" w:space="0" w:color="auto"/>
                <w:bottom w:val="none" w:sz="0" w:space="0" w:color="auto"/>
                <w:right w:val="none" w:sz="0" w:space="0" w:color="auto"/>
              </w:divBdr>
            </w:div>
            <w:div w:id="1208949556">
              <w:marLeft w:val="0"/>
              <w:marRight w:val="0"/>
              <w:marTop w:val="0"/>
              <w:marBottom w:val="0"/>
              <w:divBdr>
                <w:top w:val="none" w:sz="0" w:space="0" w:color="auto"/>
                <w:left w:val="none" w:sz="0" w:space="0" w:color="auto"/>
                <w:bottom w:val="none" w:sz="0" w:space="0" w:color="auto"/>
                <w:right w:val="none" w:sz="0" w:space="0" w:color="auto"/>
              </w:divBdr>
              <w:divsChild>
                <w:div w:id="1537814820">
                  <w:marLeft w:val="0"/>
                  <w:marRight w:val="0"/>
                  <w:marTop w:val="0"/>
                  <w:marBottom w:val="0"/>
                  <w:divBdr>
                    <w:top w:val="none" w:sz="0" w:space="0" w:color="auto"/>
                    <w:left w:val="none" w:sz="0" w:space="0" w:color="auto"/>
                    <w:bottom w:val="none" w:sz="0" w:space="0" w:color="auto"/>
                    <w:right w:val="none" w:sz="0" w:space="0" w:color="auto"/>
                  </w:divBdr>
                </w:div>
              </w:divsChild>
            </w:div>
            <w:div w:id="1837837574">
              <w:marLeft w:val="0"/>
              <w:marRight w:val="0"/>
              <w:marTop w:val="0"/>
              <w:marBottom w:val="0"/>
              <w:divBdr>
                <w:top w:val="none" w:sz="0" w:space="0" w:color="auto"/>
                <w:left w:val="none" w:sz="0" w:space="0" w:color="auto"/>
                <w:bottom w:val="none" w:sz="0" w:space="0" w:color="auto"/>
                <w:right w:val="none" w:sz="0" w:space="0" w:color="auto"/>
              </w:divBdr>
              <w:divsChild>
                <w:div w:id="626544388">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 w:id="1419600507">
          <w:marLeft w:val="0"/>
          <w:marRight w:val="0"/>
          <w:marTop w:val="0"/>
          <w:marBottom w:val="0"/>
          <w:divBdr>
            <w:top w:val="none" w:sz="0" w:space="0" w:color="auto"/>
            <w:left w:val="none" w:sz="0" w:space="0" w:color="auto"/>
            <w:bottom w:val="none" w:sz="0" w:space="0" w:color="auto"/>
            <w:right w:val="none" w:sz="0" w:space="0" w:color="auto"/>
          </w:divBdr>
          <w:divsChild>
            <w:div w:id="1306087404">
              <w:marLeft w:val="0"/>
              <w:marRight w:val="0"/>
              <w:marTop w:val="0"/>
              <w:marBottom w:val="0"/>
              <w:divBdr>
                <w:top w:val="none" w:sz="0" w:space="0" w:color="auto"/>
                <w:left w:val="none" w:sz="0" w:space="0" w:color="auto"/>
                <w:bottom w:val="none" w:sz="0" w:space="0" w:color="auto"/>
                <w:right w:val="none" w:sz="0" w:space="0" w:color="auto"/>
              </w:divBdr>
            </w:div>
            <w:div w:id="443959379">
              <w:marLeft w:val="0"/>
              <w:marRight w:val="0"/>
              <w:marTop w:val="0"/>
              <w:marBottom w:val="0"/>
              <w:divBdr>
                <w:top w:val="none" w:sz="0" w:space="0" w:color="auto"/>
                <w:left w:val="none" w:sz="0" w:space="0" w:color="auto"/>
                <w:bottom w:val="none" w:sz="0" w:space="0" w:color="auto"/>
                <w:right w:val="none" w:sz="0" w:space="0" w:color="auto"/>
              </w:divBdr>
              <w:divsChild>
                <w:div w:id="767852133">
                  <w:marLeft w:val="0"/>
                  <w:marRight w:val="0"/>
                  <w:marTop w:val="0"/>
                  <w:marBottom w:val="0"/>
                  <w:divBdr>
                    <w:top w:val="none" w:sz="0" w:space="0" w:color="auto"/>
                    <w:left w:val="none" w:sz="0" w:space="0" w:color="auto"/>
                    <w:bottom w:val="none" w:sz="0" w:space="0" w:color="auto"/>
                    <w:right w:val="none" w:sz="0" w:space="0" w:color="auto"/>
                  </w:divBdr>
                </w:div>
              </w:divsChild>
            </w:div>
            <w:div w:id="679433191">
              <w:marLeft w:val="0"/>
              <w:marRight w:val="0"/>
              <w:marTop w:val="0"/>
              <w:marBottom w:val="0"/>
              <w:divBdr>
                <w:top w:val="none" w:sz="0" w:space="0" w:color="auto"/>
                <w:left w:val="none" w:sz="0" w:space="0" w:color="auto"/>
                <w:bottom w:val="none" w:sz="0" w:space="0" w:color="auto"/>
                <w:right w:val="none" w:sz="0" w:space="0" w:color="auto"/>
              </w:divBdr>
              <w:divsChild>
                <w:div w:id="1126855265">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 w:id="18746896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1109</Words>
  <Characters>6327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cp:lastModifiedBy>TARANNUM  FATIMA</cp:lastModifiedBy>
  <cp:revision>2</cp:revision>
  <dcterms:created xsi:type="dcterms:W3CDTF">2024-10-09T08:04:00Z</dcterms:created>
  <dcterms:modified xsi:type="dcterms:W3CDTF">2024-10-09T08:04:00Z</dcterms:modified>
</cp:coreProperties>
</file>