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9550" w14:textId="77777777" w:rsidR="001511C3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648FDDAD" w14:textId="77777777" w:rsidR="001511C3" w:rsidRDefault="00000000">
      <w:pPr>
        <w:jc w:val="center"/>
      </w:pPr>
      <w:r>
        <w:rPr>
          <w:b/>
          <w:color w:val="B47800"/>
          <w:sz w:val="26"/>
        </w:rPr>
        <w:t>Data Flow Diagram</w:t>
      </w:r>
    </w:p>
    <w:p w14:paraId="7E3817DA" w14:textId="77777777" w:rsidR="001511C3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48F7F683" w14:textId="77777777" w:rsidR="001511C3" w:rsidRDefault="00000000">
      <w:r>
        <w:rPr>
          <w:b/>
        </w:rPr>
        <w:t xml:space="preserve">Project: </w:t>
      </w:r>
      <w:r>
        <w:t>Credit Card Approval Prediction</w:t>
      </w:r>
    </w:p>
    <w:p w14:paraId="6BB8E437" w14:textId="77777777" w:rsidR="001511C3" w:rsidRDefault="00000000">
      <w:r>
        <w:rPr>
          <w:b/>
        </w:rPr>
        <w:t xml:space="preserve">Phase: </w:t>
      </w:r>
      <w:r>
        <w:t>Requirement Analysis</w:t>
      </w:r>
    </w:p>
    <w:p w14:paraId="492B0AA5" w14:textId="77777777" w:rsidR="001511C3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34447B1" w14:textId="77777777" w:rsidR="001511C3" w:rsidRDefault="00000000">
      <w:pPr>
        <w:spacing w:before="200" w:after="80"/>
      </w:pPr>
      <w:r>
        <w:rPr>
          <w:b/>
          <w:color w:val="003366"/>
          <w:sz w:val="26"/>
        </w:rPr>
        <w:t>1. Overview</w:t>
      </w:r>
    </w:p>
    <w:p w14:paraId="3D7F0C6B" w14:textId="77777777" w:rsidR="001511C3" w:rsidRDefault="00000000">
      <w:pPr>
        <w:spacing w:after="80"/>
      </w:pPr>
      <w:r>
        <w:t>This document describes the flow of data through the Credit Card Approval Prediction system — from raw input collection to final prediction output.</w:t>
      </w:r>
    </w:p>
    <w:p w14:paraId="4E0C4AC6" w14:textId="77777777" w:rsidR="001511C3" w:rsidRDefault="00000000">
      <w:pPr>
        <w:spacing w:before="200" w:after="80"/>
      </w:pPr>
      <w:r>
        <w:rPr>
          <w:b/>
          <w:color w:val="003366"/>
          <w:sz w:val="26"/>
        </w:rPr>
        <w:t>2. Level 0 DFD — Context Diagram</w:t>
      </w:r>
    </w:p>
    <w:p w14:paraId="489D68F8" w14:textId="77777777" w:rsidR="001511C3" w:rsidRDefault="00000000">
      <w:pPr>
        <w:spacing w:after="80"/>
      </w:pPr>
      <w:r>
        <w:t>External Entities: User (Credit Analyst / Customer) ↔ System (Credit Card Approval Prediction) ↔ ML Model (Random Forest Classifier)</w:t>
      </w:r>
    </w:p>
    <w:p w14:paraId="59D0C02B" w14:textId="77777777" w:rsidR="001511C3" w:rsidRDefault="00000000">
      <w:pPr>
        <w:spacing w:before="200" w:after="80"/>
      </w:pPr>
      <w:r>
        <w:rPr>
          <w:b/>
          <w:color w:val="003366"/>
          <w:sz w:val="26"/>
        </w:rPr>
        <w:t>3. Level 1 DFD — Main Processes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11C3" w14:paraId="4293E0E3" w14:textId="77777777">
        <w:tc>
          <w:tcPr>
            <w:tcW w:w="2880" w:type="dxa"/>
          </w:tcPr>
          <w:p w14:paraId="386915CD" w14:textId="77777777" w:rsidR="001511C3" w:rsidRDefault="00000000">
            <w:r>
              <w:rPr>
                <w:b/>
              </w:rPr>
              <w:t>Process</w:t>
            </w:r>
          </w:p>
        </w:tc>
        <w:tc>
          <w:tcPr>
            <w:tcW w:w="2880" w:type="dxa"/>
          </w:tcPr>
          <w:p w14:paraId="32762DB1" w14:textId="77777777" w:rsidR="001511C3" w:rsidRDefault="00000000">
            <w:r>
              <w:rPr>
                <w:b/>
              </w:rPr>
              <w:t>Input</w:t>
            </w:r>
          </w:p>
        </w:tc>
        <w:tc>
          <w:tcPr>
            <w:tcW w:w="2880" w:type="dxa"/>
          </w:tcPr>
          <w:p w14:paraId="7AC3BF6E" w14:textId="77777777" w:rsidR="001511C3" w:rsidRDefault="00000000">
            <w:r>
              <w:rPr>
                <w:b/>
              </w:rPr>
              <w:t>Output</w:t>
            </w:r>
          </w:p>
        </w:tc>
      </w:tr>
      <w:tr w:rsidR="001511C3" w14:paraId="03235FE3" w14:textId="77777777">
        <w:tc>
          <w:tcPr>
            <w:tcW w:w="2880" w:type="dxa"/>
          </w:tcPr>
          <w:p w14:paraId="3E273D1B" w14:textId="77777777" w:rsidR="001511C3" w:rsidRDefault="00000000">
            <w:r>
              <w:t>1.0 Collect Input</w:t>
            </w:r>
          </w:p>
        </w:tc>
        <w:tc>
          <w:tcPr>
            <w:tcW w:w="2880" w:type="dxa"/>
          </w:tcPr>
          <w:p w14:paraId="02600A15" w14:textId="77777777" w:rsidR="001511C3" w:rsidRDefault="00000000">
            <w:r>
              <w:t>User form submission (16 fields)</w:t>
            </w:r>
          </w:p>
        </w:tc>
        <w:tc>
          <w:tcPr>
            <w:tcW w:w="2880" w:type="dxa"/>
          </w:tcPr>
          <w:p w14:paraId="396F6FDE" w14:textId="77777777" w:rsidR="001511C3" w:rsidRDefault="00000000">
            <w:r>
              <w:t>Raw applicant data dictionary</w:t>
            </w:r>
          </w:p>
        </w:tc>
      </w:tr>
      <w:tr w:rsidR="001511C3" w14:paraId="7B5E3394" w14:textId="77777777">
        <w:tc>
          <w:tcPr>
            <w:tcW w:w="2880" w:type="dxa"/>
          </w:tcPr>
          <w:p w14:paraId="7F222F79" w14:textId="77777777" w:rsidR="001511C3" w:rsidRDefault="00000000">
            <w:r>
              <w:t>2.0 Validate Input</w:t>
            </w:r>
          </w:p>
        </w:tc>
        <w:tc>
          <w:tcPr>
            <w:tcW w:w="2880" w:type="dxa"/>
          </w:tcPr>
          <w:p w14:paraId="5D843503" w14:textId="77777777" w:rsidR="001511C3" w:rsidRDefault="00000000">
            <w:r>
              <w:t>Raw applicant data</w:t>
            </w:r>
          </w:p>
        </w:tc>
        <w:tc>
          <w:tcPr>
            <w:tcW w:w="2880" w:type="dxa"/>
          </w:tcPr>
          <w:p w14:paraId="33F28ED4" w14:textId="77777777" w:rsidR="001511C3" w:rsidRDefault="00000000">
            <w:r>
              <w:t>Validated and type-converted data</w:t>
            </w:r>
          </w:p>
        </w:tc>
      </w:tr>
      <w:tr w:rsidR="001511C3" w14:paraId="4DF9AF1C" w14:textId="77777777">
        <w:tc>
          <w:tcPr>
            <w:tcW w:w="2880" w:type="dxa"/>
          </w:tcPr>
          <w:p w14:paraId="67EDA96D" w14:textId="77777777" w:rsidR="001511C3" w:rsidRDefault="00000000">
            <w:r>
              <w:t>3.0 Preprocess</w:t>
            </w:r>
          </w:p>
        </w:tc>
        <w:tc>
          <w:tcPr>
            <w:tcW w:w="2880" w:type="dxa"/>
          </w:tcPr>
          <w:p w14:paraId="2389B3C2" w14:textId="77777777" w:rsidR="001511C3" w:rsidRDefault="00000000">
            <w:r>
              <w:t>Validated data</w:t>
            </w:r>
          </w:p>
        </w:tc>
        <w:tc>
          <w:tcPr>
            <w:tcW w:w="2880" w:type="dxa"/>
          </w:tcPr>
          <w:p w14:paraId="74C1E84C" w14:textId="77777777" w:rsidR="001511C3" w:rsidRDefault="00000000">
            <w:r>
              <w:t>NumPy array aligned to model feature order</w:t>
            </w:r>
          </w:p>
        </w:tc>
      </w:tr>
      <w:tr w:rsidR="001511C3" w14:paraId="464157B1" w14:textId="77777777">
        <w:tc>
          <w:tcPr>
            <w:tcW w:w="2880" w:type="dxa"/>
          </w:tcPr>
          <w:p w14:paraId="7EBF969E" w14:textId="77777777" w:rsidR="001511C3" w:rsidRDefault="00000000">
            <w:r>
              <w:t>4.0 Predict</w:t>
            </w:r>
          </w:p>
        </w:tc>
        <w:tc>
          <w:tcPr>
            <w:tcW w:w="2880" w:type="dxa"/>
          </w:tcPr>
          <w:p w14:paraId="17021640" w14:textId="77777777" w:rsidR="001511C3" w:rsidRDefault="00000000">
            <w:r>
              <w:t>Feature array</w:t>
            </w:r>
          </w:p>
        </w:tc>
        <w:tc>
          <w:tcPr>
            <w:tcW w:w="2880" w:type="dxa"/>
          </w:tcPr>
          <w:p w14:paraId="461C49A0" w14:textId="77777777" w:rsidR="001511C3" w:rsidRDefault="00000000">
            <w:r>
              <w:t>Prediction class (0/1) + probability scores</w:t>
            </w:r>
          </w:p>
        </w:tc>
      </w:tr>
      <w:tr w:rsidR="001511C3" w14:paraId="182B0414" w14:textId="77777777">
        <w:tc>
          <w:tcPr>
            <w:tcW w:w="2880" w:type="dxa"/>
          </w:tcPr>
          <w:p w14:paraId="53CDEF9A" w14:textId="77777777" w:rsidR="001511C3" w:rsidRDefault="00000000">
            <w:r>
              <w:t>5.0 Display Result</w:t>
            </w:r>
          </w:p>
        </w:tc>
        <w:tc>
          <w:tcPr>
            <w:tcW w:w="2880" w:type="dxa"/>
          </w:tcPr>
          <w:p w14:paraId="1E6DB9AB" w14:textId="77777777" w:rsidR="001511C3" w:rsidRDefault="00000000">
            <w:r>
              <w:t>Prediction + confidence</w:t>
            </w:r>
          </w:p>
        </w:tc>
        <w:tc>
          <w:tcPr>
            <w:tcW w:w="2880" w:type="dxa"/>
          </w:tcPr>
          <w:p w14:paraId="72789CF9" w14:textId="77777777" w:rsidR="001511C3" w:rsidRDefault="00000000">
            <w:r>
              <w:t>Rendered HTML result page</w:t>
            </w:r>
          </w:p>
        </w:tc>
      </w:tr>
    </w:tbl>
    <w:p w14:paraId="4548446A" w14:textId="77777777" w:rsidR="001511C3" w:rsidRDefault="00000000">
      <w:pPr>
        <w:spacing w:before="200" w:after="80"/>
      </w:pPr>
      <w:r>
        <w:rPr>
          <w:b/>
          <w:color w:val="003366"/>
          <w:sz w:val="26"/>
        </w:rPr>
        <w:t>4. Data Stores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11C3" w14:paraId="7F807D9B" w14:textId="77777777">
        <w:tc>
          <w:tcPr>
            <w:tcW w:w="4320" w:type="dxa"/>
          </w:tcPr>
          <w:p w14:paraId="0075657D" w14:textId="77777777" w:rsidR="001511C3" w:rsidRDefault="00000000">
            <w:r>
              <w:t>model.pkl</w:t>
            </w:r>
          </w:p>
        </w:tc>
        <w:tc>
          <w:tcPr>
            <w:tcW w:w="4320" w:type="dxa"/>
          </w:tcPr>
          <w:p w14:paraId="32C30AC2" w14:textId="77777777" w:rsidR="001511C3" w:rsidRDefault="00000000">
            <w:r>
              <w:t>Trained Random Forest classifier loaded at app startup</w:t>
            </w:r>
          </w:p>
        </w:tc>
      </w:tr>
      <w:tr w:rsidR="001511C3" w14:paraId="1B653C11" w14:textId="77777777">
        <w:tc>
          <w:tcPr>
            <w:tcW w:w="4320" w:type="dxa"/>
          </w:tcPr>
          <w:p w14:paraId="7F5F936F" w14:textId="77777777" w:rsidR="001511C3" w:rsidRDefault="00000000">
            <w:r>
              <w:t>feature_columns.pkl</w:t>
            </w:r>
          </w:p>
        </w:tc>
        <w:tc>
          <w:tcPr>
            <w:tcW w:w="4320" w:type="dxa"/>
          </w:tcPr>
          <w:p w14:paraId="10A8161E" w14:textId="77777777" w:rsidR="001511C3" w:rsidRDefault="00000000">
            <w:r>
              <w:t>Ordered list of feature names the model expects</w:t>
            </w:r>
          </w:p>
        </w:tc>
      </w:tr>
      <w:tr w:rsidR="001511C3" w14:paraId="4E930D1B" w14:textId="77777777">
        <w:tc>
          <w:tcPr>
            <w:tcW w:w="4320" w:type="dxa"/>
          </w:tcPr>
          <w:p w14:paraId="15BE1060" w14:textId="77777777" w:rsidR="001511C3" w:rsidRDefault="00000000">
            <w:r>
              <w:t>cleaned_data.csv</w:t>
            </w:r>
          </w:p>
        </w:tc>
        <w:tc>
          <w:tcPr>
            <w:tcW w:w="4320" w:type="dxa"/>
          </w:tcPr>
          <w:p w14:paraId="3786EF31" w14:textId="77777777" w:rsidR="001511C3" w:rsidRDefault="00000000">
            <w:r>
              <w:t>Preprocessed training dataset used for model training</w:t>
            </w:r>
          </w:p>
        </w:tc>
      </w:tr>
    </w:tbl>
    <w:p w14:paraId="7A6AAAA2" w14:textId="77777777" w:rsidR="001511C3" w:rsidRDefault="00000000">
      <w:pPr>
        <w:spacing w:before="200" w:after="80"/>
      </w:pPr>
      <w:r>
        <w:rPr>
          <w:b/>
          <w:color w:val="003366"/>
          <w:sz w:val="26"/>
        </w:rPr>
        <w:t>5. Data Flow — Preprocessing Pipeline</w:t>
      </w:r>
    </w:p>
    <w:p w14:paraId="69210348" w14:textId="77777777" w:rsidR="001511C3" w:rsidRDefault="00000000">
      <w:pPr>
        <w:pStyle w:val="ListBullet"/>
      </w:pPr>
      <w:r>
        <w:t>application_record.csv + credit_record.csv → Raw DataFrames</w:t>
      </w:r>
    </w:p>
    <w:p w14:paraId="3287D9DE" w14:textId="77777777" w:rsidR="001511C3" w:rsidRDefault="00000000">
      <w:pPr>
        <w:pStyle w:val="ListBullet"/>
      </w:pPr>
      <w:r>
        <w:t>Drop duplicates → Remove missing values → Clean negative values</w:t>
      </w:r>
    </w:p>
    <w:p w14:paraId="20BDE507" w14:textId="77777777" w:rsidR="001511C3" w:rsidRDefault="00000000">
      <w:pPr>
        <w:pStyle w:val="ListBullet"/>
      </w:pPr>
      <w:r>
        <w:lastRenderedPageBreak/>
        <w:t>Encode categorical columns with LabelEncoder</w:t>
      </w:r>
    </w:p>
    <w:p w14:paraId="30080D0B" w14:textId="77777777" w:rsidR="001511C3" w:rsidRDefault="00000000">
      <w:pPr>
        <w:pStyle w:val="ListBullet"/>
      </w:pPr>
      <w:r>
        <w:t>Merge on applicant ID → Compute credit history features</w:t>
      </w:r>
    </w:p>
    <w:p w14:paraId="3FE92E1F" w14:textId="77777777" w:rsidR="001511C3" w:rsidRDefault="00000000">
      <w:pPr>
        <w:pStyle w:val="ListBullet"/>
      </w:pPr>
      <w:r>
        <w:t>Split into X (features) and y (STATUS_BIN label)</w:t>
      </w:r>
    </w:p>
    <w:p w14:paraId="6F9B2DE8" w14:textId="77777777" w:rsidR="001511C3" w:rsidRDefault="00000000">
      <w:pPr>
        <w:pStyle w:val="ListBullet"/>
      </w:pPr>
      <w:r>
        <w:t>Apply SMOTE → Train/Test Split → Model Training</w:t>
      </w:r>
    </w:p>
    <w:p w14:paraId="2F3D0489" w14:textId="77777777" w:rsidR="001511C3" w:rsidRDefault="00000000">
      <w:pPr>
        <w:spacing w:before="200" w:after="80"/>
      </w:pPr>
      <w:r>
        <w:rPr>
          <w:b/>
          <w:color w:val="003366"/>
          <w:sz w:val="26"/>
        </w:rPr>
        <w:t>6. Data Flow — Prediction (Runtime)</w:t>
      </w:r>
    </w:p>
    <w:p w14:paraId="52E3BAEF" w14:textId="77777777" w:rsidR="001511C3" w:rsidRDefault="00000000">
      <w:pPr>
        <w:pStyle w:val="ListBullet"/>
      </w:pPr>
      <w:r>
        <w:t>User submits HTML form → Flask receives POST request</w:t>
      </w:r>
    </w:p>
    <w:p w14:paraId="05874163" w14:textId="77777777" w:rsidR="001511C3" w:rsidRDefault="00000000">
      <w:pPr>
        <w:pStyle w:val="ListBullet"/>
      </w:pPr>
      <w:r>
        <w:t>request.form values parsed and type-converted</w:t>
      </w:r>
    </w:p>
    <w:p w14:paraId="30E42F49" w14:textId="77777777" w:rsidR="001511C3" w:rsidRDefault="00000000">
      <w:pPr>
        <w:pStyle w:val="ListBullet"/>
      </w:pPr>
      <w:r>
        <w:t>Values aligned to feature_columns.pkl order</w:t>
      </w:r>
    </w:p>
    <w:p w14:paraId="3CF6BF76" w14:textId="77777777" w:rsidR="001511C3" w:rsidRDefault="00000000">
      <w:pPr>
        <w:pStyle w:val="ListBullet"/>
      </w:pPr>
      <w:r>
        <w:t>NumPy array passed to model.predict() and model.predict_proba()</w:t>
      </w:r>
    </w:p>
    <w:p w14:paraId="611BF7B1" w14:textId="77777777" w:rsidR="001511C3" w:rsidRDefault="00000000">
      <w:pPr>
        <w:pStyle w:val="ListBullet"/>
      </w:pPr>
      <w:r>
        <w:t>Prediction class and confidence extracted</w:t>
      </w:r>
    </w:p>
    <w:p w14:paraId="08FA3BBD" w14:textId="77777777" w:rsidR="001511C3" w:rsidRDefault="00000000">
      <w:pPr>
        <w:pStyle w:val="ListBullet"/>
      </w:pPr>
      <w:r>
        <w:t>render_template('result.html') called with result variables</w:t>
      </w:r>
    </w:p>
    <w:sectPr w:rsidR="001511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942672">
    <w:abstractNumId w:val="8"/>
  </w:num>
  <w:num w:numId="2" w16cid:durableId="237179730">
    <w:abstractNumId w:val="6"/>
  </w:num>
  <w:num w:numId="3" w16cid:durableId="1877888239">
    <w:abstractNumId w:val="5"/>
  </w:num>
  <w:num w:numId="4" w16cid:durableId="1286812134">
    <w:abstractNumId w:val="4"/>
  </w:num>
  <w:num w:numId="5" w16cid:durableId="493110904">
    <w:abstractNumId w:val="7"/>
  </w:num>
  <w:num w:numId="6" w16cid:durableId="520239308">
    <w:abstractNumId w:val="3"/>
  </w:num>
  <w:num w:numId="7" w16cid:durableId="347754087">
    <w:abstractNumId w:val="2"/>
  </w:num>
  <w:num w:numId="8" w16cid:durableId="1395929790">
    <w:abstractNumId w:val="1"/>
  </w:num>
  <w:num w:numId="9" w16cid:durableId="192861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1C3"/>
    <w:rsid w:val="00214E8A"/>
    <w:rsid w:val="0029639D"/>
    <w:rsid w:val="00326F90"/>
    <w:rsid w:val="005C23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DFF9B"/>
  <w14:defaultImageDpi w14:val="300"/>
  <w15:docId w15:val="{71D6B905-2F1A-473E-A7D2-A0EE1591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2026-07-06T17:56:00Z</dcterms:modified>
  <cp:category/>
</cp:coreProperties>
</file>