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CEE1" w14:textId="77777777" w:rsidR="004D220A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770A76B6" w14:textId="77777777" w:rsidR="004D220A" w:rsidRDefault="00000000">
      <w:pPr>
        <w:jc w:val="center"/>
      </w:pPr>
      <w:r>
        <w:rPr>
          <w:b/>
          <w:color w:val="B47800"/>
          <w:sz w:val="26"/>
        </w:rPr>
        <w:t>Scalability &amp; Future Plan</w:t>
      </w:r>
    </w:p>
    <w:p w14:paraId="67791050" w14:textId="77777777" w:rsidR="004D220A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A73B1FE" w14:textId="77777777" w:rsidR="004D220A" w:rsidRDefault="00000000">
      <w:r>
        <w:rPr>
          <w:b/>
        </w:rPr>
        <w:t xml:space="preserve">Project: </w:t>
      </w:r>
      <w:r>
        <w:t>Credit Card Approval Prediction</w:t>
      </w:r>
    </w:p>
    <w:p w14:paraId="33802A73" w14:textId="77777777" w:rsidR="004D220A" w:rsidRDefault="00000000">
      <w:r>
        <w:rPr>
          <w:b/>
        </w:rPr>
        <w:t xml:space="preserve">Phase: </w:t>
      </w:r>
      <w:r>
        <w:t>Project Demonstration</w:t>
      </w:r>
    </w:p>
    <w:p w14:paraId="5157541F" w14:textId="77777777" w:rsidR="004D220A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E4304E7" w14:textId="77777777" w:rsidR="004D220A" w:rsidRDefault="00000000">
      <w:pPr>
        <w:spacing w:before="200" w:after="80"/>
      </w:pPr>
      <w:r>
        <w:rPr>
          <w:b/>
          <w:color w:val="003366"/>
          <w:sz w:val="26"/>
        </w:rPr>
        <w:t>1. Current System Limitations</w:t>
      </w:r>
    </w:p>
    <w:p w14:paraId="0C1FCB04" w14:textId="77777777" w:rsidR="004D220A" w:rsidRDefault="00000000">
      <w:pPr>
        <w:pStyle w:val="ListBullet"/>
      </w:pPr>
      <w:r>
        <w:t>Runs locally only — no public URL without additional deployment</w:t>
      </w:r>
    </w:p>
    <w:p w14:paraId="3ABC1BAA" w14:textId="77777777" w:rsidR="004D220A" w:rsidRDefault="00000000">
      <w:pPr>
        <w:pStyle w:val="ListBullet"/>
      </w:pPr>
      <w:r>
        <w:t>Requires existing credit history — not suitable for brand-new applicants</w:t>
      </w:r>
    </w:p>
    <w:p w14:paraId="5D7E1FF9" w14:textId="77777777" w:rsidR="004D220A" w:rsidRDefault="00000000">
      <w:pPr>
        <w:pStyle w:val="ListBullet"/>
      </w:pPr>
      <w:r>
        <w:t>Model accuracy is 71% — room for improvement with more data or features</w:t>
      </w:r>
    </w:p>
    <w:p w14:paraId="4A9D7DC8" w14:textId="77777777" w:rsidR="004D220A" w:rsidRDefault="00000000">
      <w:pPr>
        <w:pStyle w:val="ListBullet"/>
      </w:pPr>
      <w:r>
        <w:t>No user authentication or multi-user support</w:t>
      </w:r>
    </w:p>
    <w:p w14:paraId="16EF31D5" w14:textId="77777777" w:rsidR="004D220A" w:rsidRDefault="00000000">
      <w:pPr>
        <w:pStyle w:val="ListBullet"/>
      </w:pPr>
      <w:r>
        <w:t>No prediction history log stored in database</w:t>
      </w:r>
    </w:p>
    <w:p w14:paraId="7157797D" w14:textId="77777777" w:rsidR="004D220A" w:rsidRDefault="00000000">
      <w:pPr>
        <w:spacing w:before="200" w:after="80"/>
      </w:pPr>
      <w:r>
        <w:rPr>
          <w:b/>
          <w:color w:val="003366"/>
          <w:sz w:val="26"/>
        </w:rPr>
        <w:t>2. Scalability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20A" w14:paraId="7C5196A5" w14:textId="77777777">
        <w:tc>
          <w:tcPr>
            <w:tcW w:w="2880" w:type="dxa"/>
          </w:tcPr>
          <w:p w14:paraId="43DCAAB1" w14:textId="77777777" w:rsidR="004D220A" w:rsidRDefault="00000000">
            <w:r>
              <w:rPr>
                <w:b/>
              </w:rPr>
              <w:t>Area</w:t>
            </w:r>
          </w:p>
        </w:tc>
        <w:tc>
          <w:tcPr>
            <w:tcW w:w="2880" w:type="dxa"/>
          </w:tcPr>
          <w:p w14:paraId="038D32EE" w14:textId="77777777" w:rsidR="004D220A" w:rsidRDefault="00000000">
            <w:r>
              <w:rPr>
                <w:b/>
              </w:rPr>
              <w:t>Current State</w:t>
            </w:r>
          </w:p>
        </w:tc>
        <w:tc>
          <w:tcPr>
            <w:tcW w:w="2880" w:type="dxa"/>
          </w:tcPr>
          <w:p w14:paraId="5AE773C8" w14:textId="77777777" w:rsidR="004D220A" w:rsidRDefault="00000000">
            <w:r>
              <w:rPr>
                <w:b/>
              </w:rPr>
              <w:t>Scalable Solution</w:t>
            </w:r>
          </w:p>
        </w:tc>
      </w:tr>
      <w:tr w:rsidR="004D220A" w14:paraId="4F34C05C" w14:textId="77777777">
        <w:tc>
          <w:tcPr>
            <w:tcW w:w="2880" w:type="dxa"/>
          </w:tcPr>
          <w:p w14:paraId="610D33B9" w14:textId="77777777" w:rsidR="004D220A" w:rsidRDefault="00000000">
            <w:r>
              <w:t>Deployment</w:t>
            </w:r>
          </w:p>
        </w:tc>
        <w:tc>
          <w:tcPr>
            <w:tcW w:w="2880" w:type="dxa"/>
          </w:tcPr>
          <w:p w14:paraId="52861CBE" w14:textId="77777777" w:rsidR="004D220A" w:rsidRDefault="00000000">
            <w:r>
              <w:t>Local Flask server</w:t>
            </w:r>
          </w:p>
        </w:tc>
        <w:tc>
          <w:tcPr>
            <w:tcW w:w="2880" w:type="dxa"/>
          </w:tcPr>
          <w:p w14:paraId="7E098B5F" w14:textId="77777777" w:rsidR="004D220A" w:rsidRDefault="00000000">
            <w:r>
              <w:t>Deploy to Render / AWS / Google Cloud for public access</w:t>
            </w:r>
          </w:p>
        </w:tc>
      </w:tr>
      <w:tr w:rsidR="004D220A" w14:paraId="1A88A92F" w14:textId="77777777">
        <w:tc>
          <w:tcPr>
            <w:tcW w:w="2880" w:type="dxa"/>
          </w:tcPr>
          <w:p w14:paraId="35C46536" w14:textId="77777777" w:rsidR="004D220A" w:rsidRDefault="00000000">
            <w:r>
              <w:t>Database</w:t>
            </w:r>
          </w:p>
        </w:tc>
        <w:tc>
          <w:tcPr>
            <w:tcW w:w="2880" w:type="dxa"/>
          </w:tcPr>
          <w:p w14:paraId="4A6B8FA6" w14:textId="77777777" w:rsidR="004D220A" w:rsidRDefault="00000000">
            <w:r>
              <w:t>CSV files</w:t>
            </w:r>
          </w:p>
        </w:tc>
        <w:tc>
          <w:tcPr>
            <w:tcW w:w="2880" w:type="dxa"/>
          </w:tcPr>
          <w:p w14:paraId="1B72B4A4" w14:textId="77777777" w:rsidR="004D220A" w:rsidRDefault="00000000">
            <w:r>
              <w:t>PostgreSQL or MongoDB for storing applicant records and predictions</w:t>
            </w:r>
          </w:p>
        </w:tc>
      </w:tr>
      <w:tr w:rsidR="004D220A" w14:paraId="59C58EE7" w14:textId="77777777">
        <w:tc>
          <w:tcPr>
            <w:tcW w:w="2880" w:type="dxa"/>
          </w:tcPr>
          <w:p w14:paraId="07CF2CFF" w14:textId="77777777" w:rsidR="004D220A" w:rsidRDefault="00000000">
            <w:r>
              <w:t>Authentication</w:t>
            </w:r>
          </w:p>
        </w:tc>
        <w:tc>
          <w:tcPr>
            <w:tcW w:w="2880" w:type="dxa"/>
          </w:tcPr>
          <w:p w14:paraId="31FDD99A" w14:textId="77777777" w:rsidR="004D220A" w:rsidRDefault="00000000">
            <w:r>
              <w:t>None</w:t>
            </w:r>
          </w:p>
        </w:tc>
        <w:tc>
          <w:tcPr>
            <w:tcW w:w="2880" w:type="dxa"/>
          </w:tcPr>
          <w:p w14:paraId="7291ADCD" w14:textId="77777777" w:rsidR="004D220A" w:rsidRDefault="00000000">
            <w:r>
              <w:t>Flask-Login with role-based access (admin, analyst, customer)</w:t>
            </w:r>
          </w:p>
        </w:tc>
      </w:tr>
      <w:tr w:rsidR="004D220A" w14:paraId="3DB657B0" w14:textId="77777777">
        <w:tc>
          <w:tcPr>
            <w:tcW w:w="2880" w:type="dxa"/>
          </w:tcPr>
          <w:p w14:paraId="0B081075" w14:textId="77777777" w:rsidR="004D220A" w:rsidRDefault="00000000">
            <w:r>
              <w:t>Model Updates</w:t>
            </w:r>
          </w:p>
        </w:tc>
        <w:tc>
          <w:tcPr>
            <w:tcW w:w="2880" w:type="dxa"/>
          </w:tcPr>
          <w:p w14:paraId="4F6C187E" w14:textId="77777777" w:rsidR="004D220A" w:rsidRDefault="00000000">
            <w:r>
              <w:t>Manual retrain</w:t>
            </w:r>
          </w:p>
        </w:tc>
        <w:tc>
          <w:tcPr>
            <w:tcW w:w="2880" w:type="dxa"/>
          </w:tcPr>
          <w:p w14:paraId="00F47843" w14:textId="77777777" w:rsidR="004D220A" w:rsidRDefault="00000000">
            <w:r>
              <w:t>Scheduled retraining pipeline with MLflow tracking</w:t>
            </w:r>
          </w:p>
        </w:tc>
      </w:tr>
      <w:tr w:rsidR="004D220A" w14:paraId="2721C6D3" w14:textId="77777777">
        <w:tc>
          <w:tcPr>
            <w:tcW w:w="2880" w:type="dxa"/>
          </w:tcPr>
          <w:p w14:paraId="174EE15E" w14:textId="77777777" w:rsidR="004D220A" w:rsidRDefault="00000000">
            <w:r>
              <w:t>API</w:t>
            </w:r>
          </w:p>
        </w:tc>
        <w:tc>
          <w:tcPr>
            <w:tcW w:w="2880" w:type="dxa"/>
          </w:tcPr>
          <w:p w14:paraId="48289DB4" w14:textId="77777777" w:rsidR="004D220A" w:rsidRDefault="00000000">
            <w:r>
              <w:t>HTML form only</w:t>
            </w:r>
          </w:p>
        </w:tc>
        <w:tc>
          <w:tcPr>
            <w:tcW w:w="2880" w:type="dxa"/>
          </w:tcPr>
          <w:p w14:paraId="5936D1F7" w14:textId="77777777" w:rsidR="004D220A" w:rsidRDefault="00000000">
            <w:r>
              <w:t>REST API with JSON responses for third-party integration</w:t>
            </w:r>
          </w:p>
        </w:tc>
      </w:tr>
      <w:tr w:rsidR="004D220A" w14:paraId="2B415D98" w14:textId="77777777">
        <w:tc>
          <w:tcPr>
            <w:tcW w:w="2880" w:type="dxa"/>
          </w:tcPr>
          <w:p w14:paraId="55D55B2D" w14:textId="77777777" w:rsidR="004D220A" w:rsidRDefault="00000000">
            <w:r>
              <w:t>Concurrency</w:t>
            </w:r>
          </w:p>
        </w:tc>
        <w:tc>
          <w:tcPr>
            <w:tcW w:w="2880" w:type="dxa"/>
          </w:tcPr>
          <w:p w14:paraId="7517B4F8" w14:textId="77777777" w:rsidR="004D220A" w:rsidRDefault="00000000">
            <w:r>
              <w:t>Single-user</w:t>
            </w:r>
          </w:p>
        </w:tc>
        <w:tc>
          <w:tcPr>
            <w:tcW w:w="2880" w:type="dxa"/>
          </w:tcPr>
          <w:p w14:paraId="29869651" w14:textId="77777777" w:rsidR="004D220A" w:rsidRDefault="00000000">
            <w:r>
              <w:t>Gunicorn + Nginx for multi-user production deployment</w:t>
            </w:r>
          </w:p>
        </w:tc>
      </w:tr>
    </w:tbl>
    <w:p w14:paraId="05B06498" w14:textId="77777777" w:rsidR="004D220A" w:rsidRDefault="00000000">
      <w:pPr>
        <w:spacing w:before="200" w:after="80"/>
      </w:pPr>
      <w:r>
        <w:rPr>
          <w:b/>
          <w:color w:val="003366"/>
          <w:sz w:val="26"/>
        </w:rPr>
        <w:t>3. Future Feature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20A" w14:paraId="0D898403" w14:textId="77777777">
        <w:tc>
          <w:tcPr>
            <w:tcW w:w="2880" w:type="dxa"/>
          </w:tcPr>
          <w:p w14:paraId="5B0FBC8F" w14:textId="77777777" w:rsidR="004D220A" w:rsidRDefault="00000000">
            <w:r>
              <w:rPr>
                <w:b/>
              </w:rPr>
              <w:t>Priority</w:t>
            </w:r>
          </w:p>
        </w:tc>
        <w:tc>
          <w:tcPr>
            <w:tcW w:w="2880" w:type="dxa"/>
          </w:tcPr>
          <w:p w14:paraId="05C1B3A3" w14:textId="77777777" w:rsidR="004D220A" w:rsidRDefault="00000000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73152717" w14:textId="77777777" w:rsidR="004D220A" w:rsidRDefault="00000000">
            <w:r>
              <w:rPr>
                <w:b/>
              </w:rPr>
              <w:t>Description</w:t>
            </w:r>
          </w:p>
        </w:tc>
      </w:tr>
      <w:tr w:rsidR="004D220A" w14:paraId="1FD1F8C4" w14:textId="77777777">
        <w:tc>
          <w:tcPr>
            <w:tcW w:w="2880" w:type="dxa"/>
          </w:tcPr>
          <w:p w14:paraId="6F9A14DE" w14:textId="77777777" w:rsidR="004D220A" w:rsidRDefault="00000000">
            <w:r>
              <w:t>High</w:t>
            </w:r>
          </w:p>
        </w:tc>
        <w:tc>
          <w:tcPr>
            <w:tcW w:w="2880" w:type="dxa"/>
          </w:tcPr>
          <w:p w14:paraId="051F882E" w14:textId="77777777" w:rsidR="004D220A" w:rsidRDefault="00000000">
            <w:r>
              <w:t>Batch Prediction</w:t>
            </w:r>
          </w:p>
        </w:tc>
        <w:tc>
          <w:tcPr>
            <w:tcW w:w="2880" w:type="dxa"/>
          </w:tcPr>
          <w:p w14:paraId="25B8062F" w14:textId="77777777" w:rsidR="004D220A" w:rsidRDefault="00000000">
            <w:r>
              <w:t xml:space="preserve">Upload CSV of multiple applicants, download </w:t>
            </w:r>
            <w:r>
              <w:lastRenderedPageBreak/>
              <w:t>results</w:t>
            </w:r>
          </w:p>
        </w:tc>
      </w:tr>
      <w:tr w:rsidR="004D220A" w14:paraId="596C49F5" w14:textId="77777777">
        <w:tc>
          <w:tcPr>
            <w:tcW w:w="2880" w:type="dxa"/>
          </w:tcPr>
          <w:p w14:paraId="554139D0" w14:textId="77777777" w:rsidR="004D220A" w:rsidRDefault="00000000">
            <w:r>
              <w:lastRenderedPageBreak/>
              <w:t>High</w:t>
            </w:r>
          </w:p>
        </w:tc>
        <w:tc>
          <w:tcPr>
            <w:tcW w:w="2880" w:type="dxa"/>
          </w:tcPr>
          <w:p w14:paraId="4253CCC2" w14:textId="77777777" w:rsidR="004D220A" w:rsidRDefault="00000000">
            <w:r>
              <w:t>Prediction Explanation</w:t>
            </w:r>
          </w:p>
        </w:tc>
        <w:tc>
          <w:tcPr>
            <w:tcW w:w="2880" w:type="dxa"/>
          </w:tcPr>
          <w:p w14:paraId="23E31368" w14:textId="77777777" w:rsidR="004D220A" w:rsidRDefault="00000000">
            <w:r>
              <w:t>SHAP values showing which features drove each decision</w:t>
            </w:r>
          </w:p>
        </w:tc>
      </w:tr>
      <w:tr w:rsidR="004D220A" w14:paraId="63D2D238" w14:textId="77777777">
        <w:tc>
          <w:tcPr>
            <w:tcW w:w="2880" w:type="dxa"/>
          </w:tcPr>
          <w:p w14:paraId="2A5E194B" w14:textId="77777777" w:rsidR="004D220A" w:rsidRDefault="00000000">
            <w:r>
              <w:t>High</w:t>
            </w:r>
          </w:p>
        </w:tc>
        <w:tc>
          <w:tcPr>
            <w:tcW w:w="2880" w:type="dxa"/>
          </w:tcPr>
          <w:p w14:paraId="76FD0B30" w14:textId="77777777" w:rsidR="004D220A" w:rsidRDefault="00000000">
            <w:r>
              <w:t>Cloud Deployment</w:t>
            </w:r>
          </w:p>
        </w:tc>
        <w:tc>
          <w:tcPr>
            <w:tcW w:w="2880" w:type="dxa"/>
          </w:tcPr>
          <w:p w14:paraId="64A33270" w14:textId="77777777" w:rsidR="004D220A" w:rsidRDefault="00000000">
            <w:r>
              <w:t>Deploy to Render or AWS for public demo URL</w:t>
            </w:r>
          </w:p>
        </w:tc>
      </w:tr>
      <w:tr w:rsidR="004D220A" w14:paraId="63D789F4" w14:textId="77777777">
        <w:tc>
          <w:tcPr>
            <w:tcW w:w="2880" w:type="dxa"/>
          </w:tcPr>
          <w:p w14:paraId="29D79EE3" w14:textId="77777777" w:rsidR="004D220A" w:rsidRDefault="00000000">
            <w:r>
              <w:t>Medium</w:t>
            </w:r>
          </w:p>
        </w:tc>
        <w:tc>
          <w:tcPr>
            <w:tcW w:w="2880" w:type="dxa"/>
          </w:tcPr>
          <w:p w14:paraId="4FF73D8F" w14:textId="77777777" w:rsidR="004D220A" w:rsidRDefault="00000000">
            <w:r>
              <w:t>Prediction History</w:t>
            </w:r>
          </w:p>
        </w:tc>
        <w:tc>
          <w:tcPr>
            <w:tcW w:w="2880" w:type="dxa"/>
          </w:tcPr>
          <w:p w14:paraId="5B0181A5" w14:textId="77777777" w:rsidR="004D220A" w:rsidRDefault="00000000">
            <w:r>
              <w:t>Database-backed log of all past predictions</w:t>
            </w:r>
          </w:p>
        </w:tc>
      </w:tr>
      <w:tr w:rsidR="004D220A" w14:paraId="41B285F6" w14:textId="77777777">
        <w:tc>
          <w:tcPr>
            <w:tcW w:w="2880" w:type="dxa"/>
          </w:tcPr>
          <w:p w14:paraId="5ED44EDF" w14:textId="77777777" w:rsidR="004D220A" w:rsidRDefault="00000000">
            <w:r>
              <w:t>Medium</w:t>
            </w:r>
          </w:p>
        </w:tc>
        <w:tc>
          <w:tcPr>
            <w:tcW w:w="2880" w:type="dxa"/>
          </w:tcPr>
          <w:p w14:paraId="11E2BD2C" w14:textId="77777777" w:rsidR="004D220A" w:rsidRDefault="00000000">
            <w:r>
              <w:t>Model Retraining</w:t>
            </w:r>
          </w:p>
        </w:tc>
        <w:tc>
          <w:tcPr>
            <w:tcW w:w="2880" w:type="dxa"/>
          </w:tcPr>
          <w:p w14:paraId="427FF3A3" w14:textId="77777777" w:rsidR="004D220A" w:rsidRDefault="00000000">
            <w:r>
              <w:t>Admin panel to upload new data and retrain the model</w:t>
            </w:r>
          </w:p>
        </w:tc>
      </w:tr>
      <w:tr w:rsidR="004D220A" w14:paraId="6729EE38" w14:textId="77777777">
        <w:tc>
          <w:tcPr>
            <w:tcW w:w="2880" w:type="dxa"/>
          </w:tcPr>
          <w:p w14:paraId="78CA0EB9" w14:textId="77777777" w:rsidR="004D220A" w:rsidRDefault="00000000">
            <w:r>
              <w:t>Low</w:t>
            </w:r>
          </w:p>
        </w:tc>
        <w:tc>
          <w:tcPr>
            <w:tcW w:w="2880" w:type="dxa"/>
          </w:tcPr>
          <w:p w14:paraId="7AA3BFAC" w14:textId="77777777" w:rsidR="004D220A" w:rsidRDefault="00000000">
            <w:r>
              <w:t>Mobile App</w:t>
            </w:r>
          </w:p>
        </w:tc>
        <w:tc>
          <w:tcPr>
            <w:tcW w:w="2880" w:type="dxa"/>
          </w:tcPr>
          <w:p w14:paraId="76FD1C0C" w14:textId="77777777" w:rsidR="004D220A" w:rsidRDefault="00000000">
            <w:r>
              <w:t>React Native / Flutter app wrapping the prediction API</w:t>
            </w:r>
          </w:p>
        </w:tc>
      </w:tr>
      <w:tr w:rsidR="004D220A" w14:paraId="0732638C" w14:textId="77777777">
        <w:tc>
          <w:tcPr>
            <w:tcW w:w="2880" w:type="dxa"/>
          </w:tcPr>
          <w:p w14:paraId="4EA4CFE8" w14:textId="77777777" w:rsidR="004D220A" w:rsidRDefault="00000000">
            <w:r>
              <w:t>Low</w:t>
            </w:r>
          </w:p>
        </w:tc>
        <w:tc>
          <w:tcPr>
            <w:tcW w:w="2880" w:type="dxa"/>
          </w:tcPr>
          <w:p w14:paraId="23C8D0E6" w14:textId="77777777" w:rsidR="004D220A" w:rsidRDefault="00000000">
            <w:r>
              <w:t>Multi-language</w:t>
            </w:r>
          </w:p>
        </w:tc>
        <w:tc>
          <w:tcPr>
            <w:tcW w:w="2880" w:type="dxa"/>
          </w:tcPr>
          <w:p w14:paraId="6A02C452" w14:textId="77777777" w:rsidR="004D220A" w:rsidRDefault="00000000">
            <w:r>
              <w:t>Support for regional languages in the UI</w:t>
            </w:r>
          </w:p>
        </w:tc>
      </w:tr>
    </w:tbl>
    <w:p w14:paraId="33219899" w14:textId="77777777" w:rsidR="004D220A" w:rsidRDefault="00000000">
      <w:pPr>
        <w:spacing w:before="200" w:after="80"/>
      </w:pPr>
      <w:r>
        <w:rPr>
          <w:b/>
          <w:color w:val="003366"/>
          <w:sz w:val="26"/>
        </w:rPr>
        <w:t>4. Technical Debt</w:t>
      </w:r>
    </w:p>
    <w:p w14:paraId="2AE7FBE7" w14:textId="77777777" w:rsidR="004D220A" w:rsidRDefault="00000000">
      <w:pPr>
        <w:pStyle w:val="ListBullet"/>
      </w:pPr>
      <w:r>
        <w:t>SMOTE is applied to all minority samples — production would use more sophisticated resampling</w:t>
      </w:r>
    </w:p>
    <w:p w14:paraId="20B789FD" w14:textId="77777777" w:rsidR="004D220A" w:rsidRDefault="00000000">
      <w:pPr>
        <w:pStyle w:val="ListBullet"/>
      </w:pPr>
      <w:r>
        <w:t>Feature encoding (LabelEncoder) is not persisted — for production, save encoder objects alongside model.pkl</w:t>
      </w:r>
    </w:p>
    <w:p w14:paraId="3C3563CF" w14:textId="77777777" w:rsidR="004D220A" w:rsidRDefault="00000000">
      <w:pPr>
        <w:pStyle w:val="ListBullet"/>
      </w:pPr>
      <w:r>
        <w:t>No input range validation in Flask — malicious inputs could cause model errors</w:t>
      </w:r>
    </w:p>
    <w:p w14:paraId="6742DF2D" w14:textId="77777777" w:rsidR="004D220A" w:rsidRDefault="00000000">
      <w:pPr>
        <w:pStyle w:val="ListBullet"/>
      </w:pPr>
      <w:r>
        <w:t>CSS is inline in HTML files — should be moved to separate stylesheets for maintainability</w:t>
      </w:r>
    </w:p>
    <w:p w14:paraId="0B78BF88" w14:textId="77777777" w:rsidR="004D220A" w:rsidRDefault="00000000">
      <w:pPr>
        <w:spacing w:before="200" w:after="80"/>
      </w:pPr>
      <w:r>
        <w:rPr>
          <w:b/>
          <w:color w:val="003366"/>
          <w:sz w:val="26"/>
        </w:rPr>
        <w:t>5. Long-term Vision</w:t>
      </w:r>
    </w:p>
    <w:p w14:paraId="32587363" w14:textId="77777777" w:rsidR="004D220A" w:rsidRDefault="00000000">
      <w:pPr>
        <w:spacing w:after="80"/>
      </w:pPr>
      <w:r>
        <w:t>The long-term vision is to evolve this project into a production-grade credit scoring API that banks can integrate into their existing loan management systems. By incorporating real-time data feeds, explainable AI (SHAP/LIME), and regulatory compliance features (fair lending, bias detection), the system could serve as a responsible AI tool for financial decision-making.</w:t>
      </w:r>
    </w:p>
    <w:sectPr w:rsidR="004D2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858567">
    <w:abstractNumId w:val="8"/>
  </w:num>
  <w:num w:numId="2" w16cid:durableId="1535731060">
    <w:abstractNumId w:val="6"/>
  </w:num>
  <w:num w:numId="3" w16cid:durableId="1128671466">
    <w:abstractNumId w:val="5"/>
  </w:num>
  <w:num w:numId="4" w16cid:durableId="195895161">
    <w:abstractNumId w:val="4"/>
  </w:num>
  <w:num w:numId="5" w16cid:durableId="713387153">
    <w:abstractNumId w:val="7"/>
  </w:num>
  <w:num w:numId="6" w16cid:durableId="611285355">
    <w:abstractNumId w:val="3"/>
  </w:num>
  <w:num w:numId="7" w16cid:durableId="635529673">
    <w:abstractNumId w:val="2"/>
  </w:num>
  <w:num w:numId="8" w16cid:durableId="1884705425">
    <w:abstractNumId w:val="1"/>
  </w:num>
  <w:num w:numId="9" w16cid:durableId="134685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20A"/>
    <w:rsid w:val="008841FF"/>
    <w:rsid w:val="00AA1D8D"/>
    <w:rsid w:val="00B47730"/>
    <w:rsid w:val="00BE75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7A210"/>
  <w14:defaultImageDpi w14:val="300"/>
  <w15:docId w15:val="{35E87BDC-980A-446E-AD36-101ECEBB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2026-07-06T18:05:00Z</dcterms:modified>
  <cp:category/>
</cp:coreProperties>
</file>