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8482A" w14:textId="77777777" w:rsidR="00CA3949" w:rsidRDefault="00000000">
      <w:pPr>
        <w:pStyle w:val="Heading1"/>
      </w:pPr>
      <w:r>
        <w:t>Use Case: Rider Login Using OTP</w:t>
      </w:r>
    </w:p>
    <w:p w14:paraId="65327CB6" w14:textId="0569DE53" w:rsidR="00CA3949" w:rsidRDefault="00000000">
      <w:r>
        <w:t>Actor: Rider</w:t>
      </w:r>
    </w:p>
    <w:p w14:paraId="5CE7322C" w14:textId="232E5B6A" w:rsidR="00CA3949" w:rsidRDefault="00000000">
      <w:r>
        <w:t>Description: This use case allows a rider to log in to the application by entering their registered mobile number, receiving an OTP, and verifying it.</w:t>
      </w:r>
    </w:p>
    <w:p w14:paraId="2C7CBCF1" w14:textId="77777777" w:rsidR="00CA3949" w:rsidRDefault="00000000">
      <w:pPr>
        <w:pStyle w:val="Heading2"/>
      </w:pPr>
      <w:r>
        <w:t>Trigger Point:</w:t>
      </w:r>
    </w:p>
    <w:p w14:paraId="48694629" w14:textId="77777777" w:rsidR="00CA3949" w:rsidRDefault="00000000">
      <w:r>
        <w:t>The rider opens the application and enters their registered mobile number to log in.</w:t>
      </w:r>
    </w:p>
    <w:p w14:paraId="09B58038" w14:textId="77777777" w:rsidR="00CA3949" w:rsidRDefault="00000000">
      <w:pPr>
        <w:pStyle w:val="Heading2"/>
      </w:pPr>
      <w:r>
        <w:t>Pre-Conditions:</w:t>
      </w:r>
    </w:p>
    <w:p w14:paraId="13049859" w14:textId="77777777" w:rsidR="00CA3949" w:rsidRDefault="00000000">
      <w:r>
        <w:t>1. The rider has a valid account with a registered mobile number in the system.</w:t>
      </w:r>
    </w:p>
    <w:p w14:paraId="3255440F" w14:textId="77777777" w:rsidR="00CA3949" w:rsidRDefault="00000000">
      <w:r>
        <w:t>2. The rider's mobile device has an active internet connection.</w:t>
      </w:r>
    </w:p>
    <w:p w14:paraId="0C20AFFF" w14:textId="77777777" w:rsidR="00CA3949" w:rsidRDefault="00000000">
      <w:r>
        <w:t>3. The system is configured to send OTPs via SMS or other services.</w:t>
      </w:r>
    </w:p>
    <w:p w14:paraId="5D0C741F" w14:textId="77777777" w:rsidR="00CA3949" w:rsidRDefault="00000000">
      <w:pPr>
        <w:pStyle w:val="Heading2"/>
      </w:pPr>
      <w:r>
        <w:t>Post-Conditions:</w:t>
      </w:r>
    </w:p>
    <w:p w14:paraId="41CFA2BA" w14:textId="280A57EB" w:rsidR="00CA3949" w:rsidRDefault="00000000">
      <w:r>
        <w:t>1. Successful Login: The rider is redirected to their dashboard.</w:t>
      </w:r>
    </w:p>
    <w:p w14:paraId="55A28EC3" w14:textId="06594611" w:rsidR="00CA3949" w:rsidRDefault="00000000">
      <w:r>
        <w:t>2. Failed Login:</w:t>
      </w:r>
      <w:r w:rsidR="00165367">
        <w:t xml:space="preserve"> </w:t>
      </w:r>
      <w:r>
        <w:t>The rider is prompted with an appropriate error message and remains on the login screen.</w:t>
      </w:r>
    </w:p>
    <w:p w14:paraId="584BBCD5" w14:textId="77777777" w:rsidR="00CA3949" w:rsidRDefault="00000000">
      <w:pPr>
        <w:pStyle w:val="Heading2"/>
      </w:pPr>
      <w:r>
        <w:t>Normal Flow:</w:t>
      </w:r>
    </w:p>
    <w:p w14:paraId="6C982A17" w14:textId="77777777" w:rsidR="00CA3949" w:rsidRDefault="00000000">
      <w:r>
        <w:t>1. The rider launches the application.</w:t>
      </w:r>
    </w:p>
    <w:p w14:paraId="2493B815" w14:textId="29E1B4A0" w:rsidR="00CA3949" w:rsidRDefault="00000000">
      <w:r>
        <w:t>2. The login screen is displayed.</w:t>
      </w:r>
    </w:p>
    <w:p w14:paraId="5209BDB1" w14:textId="77777777" w:rsidR="00CA3949" w:rsidRDefault="00000000">
      <w:r>
        <w:t>3. The rider enters their registered mobile number in the input field.</w:t>
      </w:r>
    </w:p>
    <w:p w14:paraId="5ABF14C1" w14:textId="77777777" w:rsidR="00CA3949" w:rsidRDefault="00000000">
      <w:r>
        <w:t>4. The rider clicks the 'Sign In' button.</w:t>
      </w:r>
    </w:p>
    <w:p w14:paraId="6F8C07B4" w14:textId="77777777" w:rsidR="00CA3949" w:rsidRDefault="00000000">
      <w:r>
        <w:t>5. The system validates the mobile number and sends a six-digit OTP to the rider’s registered number.</w:t>
      </w:r>
    </w:p>
    <w:p w14:paraId="6A106B31" w14:textId="52DB1C4E" w:rsidR="00CA3949" w:rsidRDefault="00000000">
      <w:r>
        <w:t>6. The OTP Verification screen is displayed.</w:t>
      </w:r>
    </w:p>
    <w:p w14:paraId="12ED18BC" w14:textId="77777777" w:rsidR="00CA3949" w:rsidRDefault="00000000">
      <w:r>
        <w:t>7. The rider enters the OTP in the provided fields.</w:t>
      </w:r>
    </w:p>
    <w:p w14:paraId="2CDAA749" w14:textId="77777777" w:rsidR="00CA3949" w:rsidRDefault="00000000">
      <w:r>
        <w:t>8. The rider clicks the 'Verify OTP' button.</w:t>
      </w:r>
    </w:p>
    <w:p w14:paraId="5B505DD4" w14:textId="77777777" w:rsidR="00CA3949" w:rsidRDefault="00000000">
      <w:r>
        <w:t>9. The system verifies the OTP:</w:t>
      </w:r>
    </w:p>
    <w:p w14:paraId="352C84B4" w14:textId="77777777" w:rsidR="00CA3949" w:rsidRDefault="00000000">
      <w:r>
        <w:t xml:space="preserve">   - If valid, the rider is logged in and redirected to the home screen.</w:t>
      </w:r>
    </w:p>
    <w:p w14:paraId="07EBBC72" w14:textId="77777777" w:rsidR="00CA3949" w:rsidRDefault="00000000">
      <w:r>
        <w:t xml:space="preserve">   - If invalid, an error message is displayed, and the rider can re-enter the OTP or request a resend.</w:t>
      </w:r>
    </w:p>
    <w:p w14:paraId="79A906BA" w14:textId="77777777" w:rsidR="00CA3949" w:rsidRDefault="00000000">
      <w:pPr>
        <w:pStyle w:val="Heading2"/>
      </w:pPr>
      <w:r>
        <w:lastRenderedPageBreak/>
        <w:t>Alternative Flow:</w:t>
      </w:r>
    </w:p>
    <w:p w14:paraId="6473F8F1" w14:textId="45CD2B5A" w:rsidR="00CA3949" w:rsidRDefault="00000000">
      <w:r>
        <w:t>OTP Resend Flow:</w:t>
      </w:r>
    </w:p>
    <w:p w14:paraId="50221AA1" w14:textId="77777777" w:rsidR="00CA3949" w:rsidRDefault="00000000">
      <w:r>
        <w:t>1. If the rider does not receive the OTP within the expected time, they can click on the 'Resend OTP' link.</w:t>
      </w:r>
    </w:p>
    <w:p w14:paraId="47646D9A" w14:textId="77777777" w:rsidR="00CA3949" w:rsidRDefault="00000000">
      <w:r>
        <w:t>2. The system generates and sends a new OTP to the registered mobile number.</w:t>
      </w:r>
    </w:p>
    <w:p w14:paraId="72CD81FC" w14:textId="77777777" w:rsidR="00CA3949" w:rsidRDefault="00000000">
      <w:r>
        <w:t>3. The rider enters the new OTP and follows the normal flow from step 8.</w:t>
      </w:r>
    </w:p>
    <w:sectPr w:rsidR="00CA39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798142">
    <w:abstractNumId w:val="8"/>
  </w:num>
  <w:num w:numId="2" w16cid:durableId="2086606049">
    <w:abstractNumId w:val="6"/>
  </w:num>
  <w:num w:numId="3" w16cid:durableId="1943294028">
    <w:abstractNumId w:val="5"/>
  </w:num>
  <w:num w:numId="4" w16cid:durableId="529296570">
    <w:abstractNumId w:val="4"/>
  </w:num>
  <w:num w:numId="5" w16cid:durableId="1184244377">
    <w:abstractNumId w:val="7"/>
  </w:num>
  <w:num w:numId="6" w16cid:durableId="91780755">
    <w:abstractNumId w:val="3"/>
  </w:num>
  <w:num w:numId="7" w16cid:durableId="184178882">
    <w:abstractNumId w:val="2"/>
  </w:num>
  <w:num w:numId="8" w16cid:durableId="2049378476">
    <w:abstractNumId w:val="1"/>
  </w:num>
  <w:num w:numId="9" w16cid:durableId="78731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367"/>
    <w:rsid w:val="0029639D"/>
    <w:rsid w:val="00326F90"/>
    <w:rsid w:val="005D17C4"/>
    <w:rsid w:val="00AA1D8D"/>
    <w:rsid w:val="00B47730"/>
    <w:rsid w:val="00CA394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A984A"/>
  <w14:defaultImageDpi w14:val="300"/>
  <w15:docId w15:val="{10373AE1-6BC3-4E38-88C6-D3131F2D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SUHAIB</cp:lastModifiedBy>
  <cp:revision>2</cp:revision>
  <dcterms:created xsi:type="dcterms:W3CDTF">2013-12-23T23:15:00Z</dcterms:created>
  <dcterms:modified xsi:type="dcterms:W3CDTF">2024-11-30T14:17:00Z</dcterms:modified>
  <cp:category/>
</cp:coreProperties>
</file>