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Case: Manage Shipment Delivery for a Rider</w:t>
      </w:r>
    </w:p>
    <w:p>
      <w:pPr>
        <w:pStyle w:val="Heading2"/>
      </w:pPr>
      <w:r>
        <w:t>Use Case Description:</w:t>
      </w:r>
    </w:p>
    <w:p>
      <w:r>
        <w:t>This use case describes the process where a rider selects a specific shipment to deliver and performs actions such as viewing customer details, verifying orders, collecting payment (via cash or QR code), and completing the order.</w:t>
      </w:r>
    </w:p>
    <w:p>
      <w:pPr>
        <w:pStyle w:val="Heading2"/>
      </w:pPr>
      <w:r>
        <w:t>Trigger Point:</w:t>
      </w:r>
    </w:p>
    <w:p>
      <w:r>
        <w:t>The rider selects a shipment from the list of available shipments in the runsheet.</w:t>
      </w:r>
    </w:p>
    <w:p>
      <w:pPr>
        <w:pStyle w:val="Heading2"/>
      </w:pPr>
      <w:r>
        <w:t>Actor:</w:t>
      </w:r>
    </w:p>
    <w:p>
      <w:r>
        <w:t>Rider</w:t>
      </w:r>
    </w:p>
    <w:p>
      <w:pPr>
        <w:pStyle w:val="Heading2"/>
      </w:pPr>
      <w:r>
        <w:t>Preconditions:</w:t>
      </w:r>
    </w:p>
    <w:p>
      <w:r>
        <w:t>- The rider has logged into the Rider App.</w:t>
      </w:r>
    </w:p>
    <w:p>
      <w:r>
        <w:t>- The runsheet and its associated shipments are already assigned to the rider.</w:t>
      </w:r>
    </w:p>
    <w:p>
      <w:r>
        <w:t>- The shipment details, including customer and order information, are available in the system.</w:t>
      </w:r>
    </w:p>
    <w:p>
      <w:pPr>
        <w:pStyle w:val="Heading2"/>
      </w:pPr>
      <w:r>
        <w:t>Postconditions:</w:t>
      </w:r>
    </w:p>
    <w:p>
      <w:r>
        <w:t>- The order is marked as delivered in the system.</w:t>
      </w:r>
    </w:p>
    <w:p>
      <w:r>
        <w:t>- The collected payment is recorded in the app.</w:t>
      </w:r>
    </w:p>
    <w:p>
      <w:r>
        <w:t>- The runsheet is updated with the completed order.</w:t>
      </w:r>
    </w:p>
    <w:p>
      <w:pPr>
        <w:pStyle w:val="Heading2"/>
      </w:pPr>
      <w:r>
        <w:t>Normal Flow:</w:t>
      </w:r>
    </w:p>
    <w:p>
      <w:r>
        <w:t>- Rider Selects Shipment: The rider selects a specific shipment from the 'All Shipment' list.</w:t>
      </w:r>
    </w:p>
    <w:p>
      <w:r>
        <w:t>- Display Customer Details: The system displays the customer's details, including:</w:t>
        <w:br/>
        <w:t xml:space="preserve">  - Name, Address, Pincode, City, State, Phone Number.</w:t>
        <w:br/>
        <w:t xml:space="preserve">  - The system provides a 'Call' button to allow the rider to contact the customer if needed.</w:t>
      </w:r>
    </w:p>
    <w:p>
      <w:r>
        <w:t>- View Item List: The rider views the list of items in the shipment, which includes:</w:t>
        <w:br/>
        <w:t xml:space="preserve">  - Order ID, Products, Quantity, Price, and the Amount to be Collected.</w:t>
      </w:r>
    </w:p>
    <w:p>
      <w:r>
        <w:t>- Conform or Cancel Order:</w:t>
        <w:br/>
        <w:t xml:space="preserve">  - Confirm Order: Proceed with delivery.</w:t>
        <w:br/>
        <w:t xml:space="preserve">  - Cancel Order: Stop the delivery process.</w:t>
      </w:r>
    </w:p>
    <w:p>
      <w:r>
        <w:t>- Verify Order: Upon confirming the order, the system prompts the rider to click an image of the order for verification.</w:t>
      </w:r>
    </w:p>
    <w:p>
      <w:r>
        <w:t>- Collect Payment: The system displays the 'Collect Payment' screen, offering two options:</w:t>
        <w:br/>
        <w:t xml:space="preserve">  1. Collect Cash:</w:t>
        <w:br/>
        <w:t xml:space="preserve">      - The rider clicks the 'Collect Cash' button.</w:t>
        <w:br/>
        <w:t xml:space="preserve">      - A pop-up appears showing 'Collecting Cash: [XXX Amount].'</w:t>
        <w:br/>
        <w:t xml:space="preserve">      - After receiving the cash, the rider clicks 'Complete Order.'</w:t>
        <w:br/>
        <w:t xml:space="preserve">      - A confirmation pop-up states, 'The amount has been collected.'</w:t>
        <w:br/>
        <w:t xml:space="preserve">  2. QR Code Payment:</w:t>
        <w:br/>
        <w:t xml:space="preserve">      - The rider selects QR Code generation.</w:t>
        <w:br/>
        <w:t xml:space="preserve">      - The system displays a QR Code valid for 120 seconds.</w:t>
        <w:br/>
        <w:t xml:space="preserve">      - The rider collects the online payment and confirms once the payment is received.</w:t>
      </w:r>
    </w:p>
    <w:p>
      <w:r>
        <w:t>- Complete Order: The system updates the status of the order to 'Delivered.' The runsheet is updated, and the rider is redirected to the shipment list.</w:t>
      </w:r>
    </w:p>
    <w:p>
      <w:pPr>
        <w:pStyle w:val="Heading2"/>
      </w:pPr>
      <w:r>
        <w:t>Alternative Flow:</w:t>
      </w:r>
    </w:p>
    <w:p>
      <w:r>
        <w:t>- Cancel Order: If the rider selects 'Cancel Order,' the system updates the order as 'Cancelled.' The runsheet is updated with the order status.</w:t>
      </w:r>
    </w:p>
    <w:p>
      <w:r>
        <w:t>- QR Code Expiry: If the QR Code expires before payment is received, the system generates a new QR Code for the rider.</w:t>
      </w:r>
    </w:p>
    <w:p>
      <w:r>
        <w:t>- Incomplete Payment: If the payment is not completed (cash or online), the rider can retry the collection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