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both"/>
        <w:rPr>
          <w:b w:val="1"/>
        </w:rPr>
      </w:pPr>
      <w:r w:rsidDel="00000000" w:rsidR="00000000" w:rsidRPr="00000000">
        <w:rPr>
          <w:b w:val="1"/>
          <w:rtl w:val="0"/>
        </w:rPr>
        <w:t xml:space="preserve">The basic forms of communication:</w:t>
      </w:r>
    </w:p>
    <w:p w:rsidR="00000000" w:rsidDel="00000000" w:rsidP="00000000" w:rsidRDefault="00000000" w:rsidRPr="00000000" w14:paraId="00000002">
      <w:pPr>
        <w:numPr>
          <w:ilvl w:val="0"/>
          <w:numId w:val="7"/>
        </w:numPr>
        <w:spacing w:after="0" w:afterAutospacing="0" w:before="240" w:lineRule="auto"/>
        <w:ind w:left="720" w:hanging="360"/>
      </w:pPr>
      <w:r w:rsidDel="00000000" w:rsidR="00000000" w:rsidRPr="00000000">
        <w:rPr>
          <w:rtl w:val="0"/>
        </w:rPr>
        <w:t xml:space="preserve">Verbal communication: think of IELTS- speaking, listening, reading and writing</w:t>
      </w:r>
    </w:p>
    <w:p w:rsidR="00000000" w:rsidDel="00000000" w:rsidP="00000000" w:rsidRDefault="00000000" w:rsidRPr="00000000" w14:paraId="00000003">
      <w:pPr>
        <w:numPr>
          <w:ilvl w:val="0"/>
          <w:numId w:val="7"/>
        </w:numPr>
        <w:spacing w:after="480" w:lineRule="auto"/>
        <w:ind w:left="720" w:hanging="360"/>
        <w:jc w:val="both"/>
      </w:pPr>
      <w:r w:rsidDel="00000000" w:rsidR="00000000" w:rsidRPr="00000000">
        <w:rPr>
          <w:rtl w:val="0"/>
        </w:rPr>
        <w:t xml:space="preserve">Nonverbal communication: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            Kinesics- study of hand, arm, body and face movements.</w:t>
      </w:r>
    </w:p>
    <w:p w:rsidR="00000000" w:rsidDel="00000000" w:rsidP="00000000" w:rsidRDefault="00000000" w:rsidRPr="00000000" w14:paraId="00000005">
      <w:pPr>
        <w:numPr>
          <w:ilvl w:val="0"/>
          <w:numId w:val="2"/>
        </w:numPr>
        <w:spacing w:after="0" w:afterAutospacing="0" w:lineRule="auto"/>
        <w:ind w:left="720" w:hanging="360"/>
        <w:jc w:val="both"/>
      </w:pPr>
      <w:r w:rsidDel="00000000" w:rsidR="00000000" w:rsidRPr="00000000">
        <w:rPr>
          <w:rtl w:val="0"/>
        </w:rPr>
        <w:t xml:space="preserve">Gestures and posture: It can be voluntary or involuntary. Some gestures can be intentional and have specific meanings; some gestures can be unintentional and the meaning is general. Slouching, leaning forward, fidgeting are all unconscious signals that can reveal your feeling/emotion (confident or nervous, powerful or powerless, friendly or hostile)</w:t>
      </w:r>
    </w:p>
    <w:p w:rsidR="00000000" w:rsidDel="00000000" w:rsidP="00000000" w:rsidRDefault="00000000" w:rsidRPr="00000000" w14:paraId="00000006">
      <w:pPr>
        <w:numPr>
          <w:ilvl w:val="0"/>
          <w:numId w:val="2"/>
        </w:numPr>
        <w:spacing w:after="0" w:afterAutospacing="0" w:lineRule="auto"/>
        <w:ind w:left="720" w:hanging="360"/>
        <w:jc w:val="both"/>
      </w:pPr>
      <w:r w:rsidDel="00000000" w:rsidR="00000000" w:rsidRPr="00000000">
        <w:rPr>
          <w:rtl w:val="0"/>
        </w:rPr>
        <w:t xml:space="preserve">Facial expressions - your face expresses your emotions; it reveals both the type and the intensity of your</w:t>
      </w:r>
    </w:p>
    <w:p w:rsidR="00000000" w:rsidDel="00000000" w:rsidP="00000000" w:rsidRDefault="00000000" w:rsidRPr="00000000" w14:paraId="00000007">
      <w:pPr>
        <w:numPr>
          <w:ilvl w:val="0"/>
          <w:numId w:val="2"/>
        </w:numPr>
        <w:spacing w:after="0" w:afterAutospacing="0" w:lineRule="auto"/>
        <w:ind w:left="720" w:hanging="360"/>
        <w:jc w:val="both"/>
      </w:pPr>
      <w:r w:rsidDel="00000000" w:rsidR="00000000" w:rsidRPr="00000000">
        <w:rPr>
          <w:rtl w:val="0"/>
        </w:rPr>
        <w:t xml:space="preserve">Body language</w:t>
      </w:r>
    </w:p>
    <w:p w:rsidR="00000000" w:rsidDel="00000000" w:rsidP="00000000" w:rsidRDefault="00000000" w:rsidRPr="00000000" w14:paraId="00000008">
      <w:pPr>
        <w:numPr>
          <w:ilvl w:val="0"/>
          <w:numId w:val="2"/>
        </w:numPr>
        <w:spacing w:after="0" w:afterAutospacing="0" w:lineRule="auto"/>
        <w:ind w:left="720" w:hanging="360"/>
        <w:jc w:val="both"/>
      </w:pPr>
      <w:r w:rsidDel="00000000" w:rsidR="00000000" w:rsidRPr="00000000">
        <w:rPr>
          <w:rtl w:val="0"/>
        </w:rPr>
        <w:t xml:space="preserve">Personal appearance: attire, hairstyle, piercings, tattoos. Many companies have guidelines regarding these.</w:t>
      </w:r>
    </w:p>
    <w:p w:rsidR="00000000" w:rsidDel="00000000" w:rsidP="00000000" w:rsidRDefault="00000000" w:rsidRPr="00000000" w14:paraId="00000009">
      <w:pPr>
        <w:numPr>
          <w:ilvl w:val="0"/>
          <w:numId w:val="2"/>
        </w:numPr>
        <w:spacing w:after="0" w:afterAutospacing="0" w:lineRule="auto"/>
        <w:ind w:left="720" w:hanging="360"/>
        <w:jc w:val="both"/>
      </w:pPr>
      <w:r w:rsidDel="00000000" w:rsidR="00000000" w:rsidRPr="00000000">
        <w:rPr>
          <w:rtl w:val="0"/>
        </w:rPr>
        <w:t xml:space="preserve">Sounds/vocal characteristics: It can carry intentional/unintentional meanings. You can intentionally control your pitch, pace and put emphasis on a word (remember Hamlet’s to be or not to be….?) to convey a specific meaning. Unintentional vocal characteristics can convey emotions like fear/surprise/happiness/nervousness. A monotone voice lacks emotional expression- it sounds flat/dull/boring since the pitch, tone, volume, speed stay the same. Refer to the Hamlet video.  </w:t>
      </w:r>
    </w:p>
    <w:p w:rsidR="00000000" w:rsidDel="00000000" w:rsidP="00000000" w:rsidRDefault="00000000" w:rsidRPr="00000000" w14:paraId="0000000A">
      <w:pPr>
        <w:numPr>
          <w:ilvl w:val="0"/>
          <w:numId w:val="2"/>
        </w:numPr>
        <w:spacing w:after="0" w:afterAutospacing="0" w:lineRule="auto"/>
        <w:ind w:left="720" w:hanging="360"/>
        <w:jc w:val="both"/>
      </w:pPr>
      <w:r w:rsidDel="00000000" w:rsidR="00000000" w:rsidRPr="00000000">
        <w:rPr>
          <w:rtl w:val="0"/>
        </w:rPr>
        <w:t xml:space="preserve">Greetings: shaking hands, bowing.</w:t>
      </w:r>
    </w:p>
    <w:p w:rsidR="00000000" w:rsidDel="00000000" w:rsidP="00000000" w:rsidRDefault="00000000" w:rsidRPr="00000000" w14:paraId="0000000B">
      <w:pPr>
        <w:numPr>
          <w:ilvl w:val="0"/>
          <w:numId w:val="2"/>
        </w:numPr>
        <w:spacing w:after="0" w:afterAutospacing="0" w:lineRule="auto"/>
        <w:ind w:left="720" w:hanging="360"/>
        <w:jc w:val="both"/>
      </w:pPr>
      <w:r w:rsidDel="00000000" w:rsidR="00000000" w:rsidRPr="00000000">
        <w:rPr>
          <w:rtl w:val="0"/>
        </w:rPr>
        <w:t xml:space="preserve">Touching: hug or a pat on the back.</w:t>
      </w:r>
    </w:p>
    <w:p w:rsidR="00000000" w:rsidDel="00000000" w:rsidP="00000000" w:rsidRDefault="00000000" w:rsidRPr="00000000" w14:paraId="0000000C">
      <w:pPr>
        <w:numPr>
          <w:ilvl w:val="0"/>
          <w:numId w:val="2"/>
        </w:numPr>
        <w:spacing w:after="0" w:afterAutospacing="0" w:lineRule="auto"/>
        <w:ind w:left="720" w:hanging="360"/>
        <w:jc w:val="both"/>
      </w:pPr>
      <w:r w:rsidDel="00000000" w:rsidR="00000000" w:rsidRPr="00000000">
        <w:rPr>
          <w:rtl w:val="0"/>
        </w:rPr>
        <w:t xml:space="preserve">Eye contact</w:t>
      </w:r>
    </w:p>
    <w:p w:rsidR="00000000" w:rsidDel="00000000" w:rsidP="00000000" w:rsidRDefault="00000000" w:rsidRPr="00000000" w14:paraId="0000000D">
      <w:pPr>
        <w:numPr>
          <w:ilvl w:val="0"/>
          <w:numId w:val="2"/>
        </w:numPr>
        <w:spacing w:after="480" w:lineRule="auto"/>
        <w:ind w:left="720" w:hanging="360"/>
        <w:jc w:val="both"/>
      </w:pPr>
      <w:r w:rsidDel="00000000" w:rsidR="00000000" w:rsidRPr="00000000">
        <w:rPr>
          <w:rtl w:val="0"/>
        </w:rPr>
        <w:t xml:space="preserve">Space: personal space/distance</w:t>
      </w:r>
    </w:p>
    <w:p w:rsidR="00000000" w:rsidDel="00000000" w:rsidP="00000000" w:rsidRDefault="00000000" w:rsidRPr="00000000" w14:paraId="0000000E">
      <w:pPr>
        <w:spacing w:after="240" w:before="240" w:lineRule="auto"/>
        <w:jc w:val="both"/>
        <w:rPr>
          <w:b w:val="1"/>
        </w:rPr>
      </w:pPr>
      <w:r w:rsidDel="00000000" w:rsidR="00000000" w:rsidRPr="00000000">
        <w:rPr>
          <w:b w:val="1"/>
          <w:rtl w:val="0"/>
        </w:rPr>
        <w:t xml:space="preserve">Two types of communication networks:</w:t>
      </w:r>
    </w:p>
    <w:p w:rsidR="00000000" w:rsidDel="00000000" w:rsidP="00000000" w:rsidRDefault="00000000" w:rsidRPr="00000000" w14:paraId="0000000F">
      <w:pPr>
        <w:numPr>
          <w:ilvl w:val="0"/>
          <w:numId w:val="9"/>
        </w:numPr>
        <w:spacing w:after="0" w:afterAutospacing="0" w:lineRule="auto"/>
        <w:ind w:left="720" w:hanging="360"/>
        <w:jc w:val="both"/>
      </w:pPr>
      <w:r w:rsidDel="00000000" w:rsidR="00000000" w:rsidRPr="00000000">
        <w:rPr>
          <w:rtl w:val="0"/>
        </w:rPr>
        <w:t xml:space="preserve">Formal</w:t>
      </w:r>
    </w:p>
    <w:p w:rsidR="00000000" w:rsidDel="00000000" w:rsidP="00000000" w:rsidRDefault="00000000" w:rsidRPr="00000000" w14:paraId="00000010">
      <w:pPr>
        <w:numPr>
          <w:ilvl w:val="0"/>
          <w:numId w:val="9"/>
        </w:numPr>
        <w:spacing w:after="480" w:lineRule="auto"/>
        <w:ind w:left="720" w:hanging="360"/>
        <w:jc w:val="both"/>
      </w:pPr>
      <w:r w:rsidDel="00000000" w:rsidR="00000000" w:rsidRPr="00000000">
        <w:rPr>
          <w:rtl w:val="0"/>
        </w:rPr>
        <w:t xml:space="preserve">Informal</w:t>
      </w:r>
    </w:p>
    <w:p w:rsidR="00000000" w:rsidDel="00000000" w:rsidP="00000000" w:rsidRDefault="00000000" w:rsidRPr="00000000" w14:paraId="00000011">
      <w:pPr>
        <w:spacing w:after="240" w:before="240" w:lineRule="auto"/>
        <w:jc w:val="both"/>
        <w:rPr>
          <w:b w:val="1"/>
        </w:rPr>
      </w:pPr>
      <w:r w:rsidDel="00000000" w:rsidR="00000000" w:rsidRPr="00000000">
        <w:rPr>
          <w:b w:val="1"/>
          <w:rtl w:val="0"/>
        </w:rPr>
        <w:t xml:space="preserve">Flow of information:</w:t>
      </w:r>
    </w:p>
    <w:p w:rsidR="00000000" w:rsidDel="00000000" w:rsidP="00000000" w:rsidRDefault="00000000" w:rsidRPr="00000000" w14:paraId="00000012">
      <w:pPr>
        <w:numPr>
          <w:ilvl w:val="0"/>
          <w:numId w:val="4"/>
        </w:numPr>
        <w:spacing w:after="0" w:afterAutospacing="0" w:before="240" w:lineRule="auto"/>
        <w:ind w:left="720" w:hanging="360"/>
        <w:jc w:val="both"/>
      </w:pPr>
      <w:r w:rsidDel="00000000" w:rsidR="00000000" w:rsidRPr="00000000">
        <w:rPr>
          <w:rtl w:val="0"/>
        </w:rPr>
        <w:t xml:space="preserve">Upward</w:t>
      </w:r>
    </w:p>
    <w:p w:rsidR="00000000" w:rsidDel="00000000" w:rsidP="00000000" w:rsidRDefault="00000000" w:rsidRPr="00000000" w14:paraId="00000013">
      <w:pPr>
        <w:numPr>
          <w:ilvl w:val="0"/>
          <w:numId w:val="4"/>
        </w:numPr>
        <w:spacing w:after="0" w:afterAutospacing="0" w:lineRule="auto"/>
        <w:ind w:left="720" w:hanging="360"/>
        <w:jc w:val="both"/>
      </w:pPr>
      <w:r w:rsidDel="00000000" w:rsidR="00000000" w:rsidRPr="00000000">
        <w:rPr>
          <w:rtl w:val="0"/>
        </w:rPr>
        <w:t xml:space="preserve">Downward</w:t>
      </w:r>
    </w:p>
    <w:p w:rsidR="00000000" w:rsidDel="00000000" w:rsidP="00000000" w:rsidRDefault="00000000" w:rsidRPr="00000000" w14:paraId="00000014">
      <w:pPr>
        <w:numPr>
          <w:ilvl w:val="0"/>
          <w:numId w:val="4"/>
        </w:numPr>
        <w:spacing w:after="0" w:afterAutospacing="0" w:lineRule="auto"/>
        <w:ind w:left="720" w:hanging="360"/>
        <w:jc w:val="both"/>
      </w:pPr>
      <w:r w:rsidDel="00000000" w:rsidR="00000000" w:rsidRPr="00000000">
        <w:rPr>
          <w:rtl w:val="0"/>
        </w:rPr>
        <w:t xml:space="preserve">Horizontal</w:t>
      </w:r>
    </w:p>
    <w:p w:rsidR="00000000" w:rsidDel="00000000" w:rsidP="00000000" w:rsidRDefault="00000000" w:rsidRPr="00000000" w14:paraId="00000015">
      <w:pPr>
        <w:numPr>
          <w:ilvl w:val="0"/>
          <w:numId w:val="4"/>
        </w:numPr>
        <w:spacing w:after="480" w:lineRule="auto"/>
        <w:ind w:left="720" w:hanging="360"/>
        <w:jc w:val="both"/>
      </w:pPr>
      <w:r w:rsidDel="00000000" w:rsidR="00000000" w:rsidRPr="00000000">
        <w:rPr>
          <w:rtl w:val="0"/>
        </w:rPr>
        <w:t xml:space="preserve">Diagonal</w:t>
      </w:r>
    </w:p>
    <w:p w:rsidR="00000000" w:rsidDel="00000000" w:rsidP="00000000" w:rsidRDefault="00000000" w:rsidRPr="00000000" w14:paraId="00000016">
      <w:pPr>
        <w:spacing w:after="240" w:before="240" w:lineRule="auto"/>
        <w:jc w:val="both"/>
        <w:rPr>
          <w:b w:val="1"/>
        </w:rPr>
      </w:pPr>
      <w:r w:rsidDel="00000000" w:rsidR="00000000" w:rsidRPr="00000000">
        <w:rPr>
          <w:b w:val="1"/>
          <w:rtl w:val="0"/>
        </w:rPr>
        <w:t xml:space="preserve">Working in teams: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A team consists of two or more individuals who work toward a common goal/purpose. Although it is quite common (mundane even) to see people coming together to work in a team in nearly every profession, it can be challenging. Teams evolve through a number of phases to become productive. </w:t>
      </w:r>
    </w:p>
    <w:p w:rsidR="00000000" w:rsidDel="00000000" w:rsidP="00000000" w:rsidRDefault="00000000" w:rsidRPr="00000000" w14:paraId="00000018">
      <w:pPr>
        <w:spacing w:after="240" w:before="240" w:lineRule="auto"/>
        <w:rPr/>
      </w:pPr>
      <w:r w:rsidDel="00000000" w:rsidR="00000000" w:rsidRPr="00000000">
        <w:rPr>
          <w:rtl w:val="0"/>
        </w:rPr>
        <w:t xml:space="preserve"> The phases of team evolution are listed below:</w:t>
      </w:r>
    </w:p>
    <w:p w:rsidR="00000000" w:rsidDel="00000000" w:rsidP="00000000" w:rsidRDefault="00000000" w:rsidRPr="00000000" w14:paraId="00000019">
      <w:pPr>
        <w:numPr>
          <w:ilvl w:val="0"/>
          <w:numId w:val="3"/>
        </w:numPr>
        <w:spacing w:after="0" w:afterAutospacing="0" w:lineRule="auto"/>
        <w:ind w:left="720" w:hanging="360"/>
        <w:jc w:val="both"/>
      </w:pPr>
      <w:r w:rsidDel="00000000" w:rsidR="00000000" w:rsidRPr="00000000">
        <w:rPr>
          <w:rtl w:val="0"/>
        </w:rPr>
        <w:t xml:space="preserve">Orientation</w:t>
      </w:r>
    </w:p>
    <w:p w:rsidR="00000000" w:rsidDel="00000000" w:rsidP="00000000" w:rsidRDefault="00000000" w:rsidRPr="00000000" w14:paraId="0000001A">
      <w:pPr>
        <w:numPr>
          <w:ilvl w:val="0"/>
          <w:numId w:val="3"/>
        </w:numPr>
        <w:spacing w:after="0" w:afterAutospacing="0" w:lineRule="auto"/>
        <w:ind w:left="720" w:hanging="360"/>
        <w:jc w:val="both"/>
      </w:pPr>
      <w:r w:rsidDel="00000000" w:rsidR="00000000" w:rsidRPr="00000000">
        <w:rPr>
          <w:rtl w:val="0"/>
        </w:rPr>
        <w:t xml:space="preserve">Conflict</w:t>
      </w:r>
    </w:p>
    <w:p w:rsidR="00000000" w:rsidDel="00000000" w:rsidP="00000000" w:rsidRDefault="00000000" w:rsidRPr="00000000" w14:paraId="0000001B">
      <w:pPr>
        <w:numPr>
          <w:ilvl w:val="0"/>
          <w:numId w:val="3"/>
        </w:numPr>
        <w:spacing w:after="0" w:afterAutospacing="0" w:lineRule="auto"/>
        <w:ind w:left="720" w:hanging="360"/>
        <w:jc w:val="both"/>
      </w:pPr>
      <w:r w:rsidDel="00000000" w:rsidR="00000000" w:rsidRPr="00000000">
        <w:rPr>
          <w:rtl w:val="0"/>
        </w:rPr>
        <w:t xml:space="preserve">Brainstorm</w:t>
      </w:r>
    </w:p>
    <w:p w:rsidR="00000000" w:rsidDel="00000000" w:rsidP="00000000" w:rsidRDefault="00000000" w:rsidRPr="00000000" w14:paraId="0000001C">
      <w:pPr>
        <w:numPr>
          <w:ilvl w:val="0"/>
          <w:numId w:val="3"/>
        </w:numPr>
        <w:spacing w:after="0" w:afterAutospacing="0" w:lineRule="auto"/>
        <w:ind w:left="720" w:hanging="360"/>
        <w:jc w:val="both"/>
      </w:pPr>
      <w:r w:rsidDel="00000000" w:rsidR="00000000" w:rsidRPr="00000000">
        <w:rPr>
          <w:rtl w:val="0"/>
        </w:rPr>
        <w:t xml:space="preserve">Emergence</w:t>
      </w:r>
    </w:p>
    <w:p w:rsidR="00000000" w:rsidDel="00000000" w:rsidP="00000000" w:rsidRDefault="00000000" w:rsidRPr="00000000" w14:paraId="0000001D">
      <w:pPr>
        <w:numPr>
          <w:ilvl w:val="0"/>
          <w:numId w:val="3"/>
        </w:numPr>
        <w:spacing w:after="480" w:lineRule="auto"/>
        <w:ind w:left="720" w:hanging="360"/>
        <w:jc w:val="both"/>
      </w:pPr>
      <w:r w:rsidDel="00000000" w:rsidR="00000000" w:rsidRPr="00000000">
        <w:rPr>
          <w:rtl w:val="0"/>
        </w:rPr>
        <w:t xml:space="preserve">Reinforcement</w:t>
      </w:r>
    </w:p>
    <w:p w:rsidR="00000000" w:rsidDel="00000000" w:rsidP="00000000" w:rsidRDefault="00000000" w:rsidRPr="00000000" w14:paraId="0000001E">
      <w:pPr>
        <w:spacing w:after="240" w:before="240" w:lineRule="auto"/>
        <w:rPr/>
      </w:pPr>
      <w:r w:rsidDel="00000000" w:rsidR="00000000" w:rsidRPr="00000000">
        <w:rPr>
          <w:rtl w:val="0"/>
        </w:rPr>
        <w:t xml:space="preserve"> Conflicts can arise due to disagreements, poor communication, power struggle, competition or differences in personalities, attitudes and values. The following measures could help teams to resolve conflicts:</w:t>
      </w:r>
    </w:p>
    <w:p w:rsidR="00000000" w:rsidDel="00000000" w:rsidP="00000000" w:rsidRDefault="00000000" w:rsidRPr="00000000" w14:paraId="0000001F">
      <w:pPr>
        <w:numPr>
          <w:ilvl w:val="0"/>
          <w:numId w:val="6"/>
        </w:numPr>
        <w:spacing w:after="0" w:afterAutospacing="0" w:lineRule="auto"/>
        <w:ind w:left="720" w:hanging="360"/>
        <w:jc w:val="both"/>
      </w:pPr>
      <w:r w:rsidDel="00000000" w:rsidR="00000000" w:rsidRPr="00000000">
        <w:rPr>
          <w:rtl w:val="0"/>
        </w:rPr>
        <w:t xml:space="preserve">Proactive behavior</w:t>
      </w:r>
    </w:p>
    <w:p w:rsidR="00000000" w:rsidDel="00000000" w:rsidP="00000000" w:rsidRDefault="00000000" w:rsidRPr="00000000" w14:paraId="00000020">
      <w:pPr>
        <w:numPr>
          <w:ilvl w:val="0"/>
          <w:numId w:val="6"/>
        </w:numPr>
        <w:spacing w:after="0" w:afterAutospacing="0" w:lineRule="auto"/>
        <w:ind w:left="720" w:hanging="360"/>
        <w:jc w:val="both"/>
      </w:pPr>
      <w:r w:rsidDel="00000000" w:rsidR="00000000" w:rsidRPr="00000000">
        <w:rPr>
          <w:rtl w:val="0"/>
        </w:rPr>
        <w:t xml:space="preserve">Research</w:t>
      </w:r>
    </w:p>
    <w:p w:rsidR="00000000" w:rsidDel="00000000" w:rsidP="00000000" w:rsidRDefault="00000000" w:rsidRPr="00000000" w14:paraId="00000021">
      <w:pPr>
        <w:numPr>
          <w:ilvl w:val="0"/>
          <w:numId w:val="6"/>
        </w:numPr>
        <w:spacing w:after="0" w:afterAutospacing="0" w:lineRule="auto"/>
        <w:ind w:left="720" w:hanging="360"/>
        <w:jc w:val="both"/>
      </w:pPr>
      <w:r w:rsidDel="00000000" w:rsidR="00000000" w:rsidRPr="00000000">
        <w:rPr>
          <w:rtl w:val="0"/>
        </w:rPr>
        <w:t xml:space="preserve">Openness</w:t>
      </w:r>
    </w:p>
    <w:p w:rsidR="00000000" w:rsidDel="00000000" w:rsidP="00000000" w:rsidRDefault="00000000" w:rsidRPr="00000000" w14:paraId="00000022">
      <w:pPr>
        <w:numPr>
          <w:ilvl w:val="0"/>
          <w:numId w:val="6"/>
        </w:numPr>
        <w:spacing w:after="0" w:afterAutospacing="0" w:lineRule="auto"/>
        <w:ind w:left="720" w:hanging="360"/>
        <w:jc w:val="both"/>
      </w:pPr>
      <w:r w:rsidDel="00000000" w:rsidR="00000000" w:rsidRPr="00000000">
        <w:rPr>
          <w:rtl w:val="0"/>
        </w:rPr>
        <w:t xml:space="preserve">Flexibility</w:t>
      </w:r>
    </w:p>
    <w:p w:rsidR="00000000" w:rsidDel="00000000" w:rsidP="00000000" w:rsidRDefault="00000000" w:rsidRPr="00000000" w14:paraId="00000023">
      <w:pPr>
        <w:numPr>
          <w:ilvl w:val="0"/>
          <w:numId w:val="6"/>
        </w:numPr>
        <w:spacing w:after="0" w:afterAutospacing="0" w:lineRule="auto"/>
        <w:ind w:left="720" w:hanging="360"/>
        <w:jc w:val="both"/>
      </w:pPr>
      <w:r w:rsidDel="00000000" w:rsidR="00000000" w:rsidRPr="00000000">
        <w:rPr>
          <w:rtl w:val="0"/>
        </w:rPr>
        <w:t xml:space="preserve">Alliance </w:t>
      </w:r>
    </w:p>
    <w:p w:rsidR="00000000" w:rsidDel="00000000" w:rsidP="00000000" w:rsidRDefault="00000000" w:rsidRPr="00000000" w14:paraId="00000024">
      <w:pPr>
        <w:numPr>
          <w:ilvl w:val="0"/>
          <w:numId w:val="6"/>
        </w:numPr>
        <w:spacing w:after="0" w:afterAutospacing="0" w:lineRule="auto"/>
        <w:ind w:left="720" w:hanging="360"/>
        <w:jc w:val="both"/>
      </w:pPr>
      <w:r w:rsidDel="00000000" w:rsidR="00000000" w:rsidRPr="00000000">
        <w:rPr>
          <w:rtl w:val="0"/>
        </w:rPr>
        <w:t xml:space="preserve">Communication</w:t>
      </w:r>
    </w:p>
    <w:p w:rsidR="00000000" w:rsidDel="00000000" w:rsidP="00000000" w:rsidRDefault="00000000" w:rsidRPr="00000000" w14:paraId="00000025">
      <w:pPr>
        <w:numPr>
          <w:ilvl w:val="0"/>
          <w:numId w:val="6"/>
        </w:numPr>
        <w:spacing w:after="480" w:lineRule="auto"/>
        <w:ind w:left="720" w:hanging="360"/>
        <w:jc w:val="both"/>
      </w:pPr>
      <w:r w:rsidDel="00000000" w:rsidR="00000000" w:rsidRPr="00000000">
        <w:rPr>
          <w:rtl w:val="0"/>
        </w:rPr>
        <w:t xml:space="preserve">Fair play </w:t>
      </w:r>
    </w:p>
    <w:p w:rsidR="00000000" w:rsidDel="00000000" w:rsidP="00000000" w:rsidRDefault="00000000" w:rsidRPr="00000000" w14:paraId="00000026">
      <w:pPr>
        <w:spacing w:after="240" w:before="240" w:lineRule="auto"/>
        <w:rPr/>
      </w:pPr>
      <w:r w:rsidDel="00000000" w:rsidR="00000000" w:rsidRPr="00000000">
        <w:rPr>
          <w:rtl w:val="0"/>
        </w:rPr>
        <w:t xml:space="preserve"> Effective listeners adapt their listening approaches depending on the situation. These approaches are:</w:t>
      </w:r>
    </w:p>
    <w:p w:rsidR="00000000" w:rsidDel="00000000" w:rsidP="00000000" w:rsidRDefault="00000000" w:rsidRPr="00000000" w14:paraId="00000027">
      <w:pPr>
        <w:numPr>
          <w:ilvl w:val="0"/>
          <w:numId w:val="1"/>
        </w:numPr>
        <w:spacing w:after="0" w:afterAutospacing="0" w:lineRule="auto"/>
        <w:ind w:left="720" w:hanging="360"/>
        <w:jc w:val="both"/>
      </w:pPr>
      <w:r w:rsidDel="00000000" w:rsidR="00000000" w:rsidRPr="00000000">
        <w:rPr>
          <w:rtl w:val="0"/>
        </w:rPr>
        <w:t xml:space="preserve">Content listening</w:t>
      </w:r>
    </w:p>
    <w:p w:rsidR="00000000" w:rsidDel="00000000" w:rsidP="00000000" w:rsidRDefault="00000000" w:rsidRPr="00000000" w14:paraId="00000028">
      <w:pPr>
        <w:numPr>
          <w:ilvl w:val="0"/>
          <w:numId w:val="1"/>
        </w:numPr>
        <w:spacing w:after="0" w:afterAutospacing="0" w:lineRule="auto"/>
        <w:ind w:left="720" w:hanging="360"/>
        <w:jc w:val="both"/>
      </w:pPr>
      <w:r w:rsidDel="00000000" w:rsidR="00000000" w:rsidRPr="00000000">
        <w:rPr>
          <w:rtl w:val="0"/>
        </w:rPr>
        <w:t xml:space="preserve">Critical listening</w:t>
      </w:r>
    </w:p>
    <w:p w:rsidR="00000000" w:rsidDel="00000000" w:rsidP="00000000" w:rsidRDefault="00000000" w:rsidRPr="00000000" w14:paraId="00000029">
      <w:pPr>
        <w:numPr>
          <w:ilvl w:val="0"/>
          <w:numId w:val="1"/>
        </w:numPr>
        <w:spacing w:after="0" w:afterAutospacing="0" w:lineRule="auto"/>
        <w:ind w:left="720" w:hanging="360"/>
        <w:jc w:val="both"/>
      </w:pPr>
      <w:r w:rsidDel="00000000" w:rsidR="00000000" w:rsidRPr="00000000">
        <w:rPr>
          <w:rtl w:val="0"/>
        </w:rPr>
        <w:t xml:space="preserve">Empathic listening</w:t>
      </w:r>
    </w:p>
    <w:p w:rsidR="00000000" w:rsidDel="00000000" w:rsidP="00000000" w:rsidRDefault="00000000" w:rsidRPr="00000000" w14:paraId="0000002A">
      <w:pPr>
        <w:numPr>
          <w:ilvl w:val="0"/>
          <w:numId w:val="1"/>
        </w:numPr>
        <w:spacing w:after="480" w:lineRule="auto"/>
        <w:ind w:left="720" w:hanging="360"/>
        <w:jc w:val="both"/>
      </w:pPr>
      <w:r w:rsidDel="00000000" w:rsidR="00000000" w:rsidRPr="00000000">
        <w:rPr>
          <w:rtl w:val="0"/>
        </w:rPr>
        <w:t xml:space="preserve">Active listening</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Culture</w:t>
      </w:r>
    </w:p>
    <w:p w:rsidR="00000000" w:rsidDel="00000000" w:rsidP="00000000" w:rsidRDefault="00000000" w:rsidRPr="00000000" w14:paraId="0000002C">
      <w:pPr>
        <w:spacing w:after="240" w:before="240" w:lineRule="auto"/>
        <w:rPr/>
      </w:pPr>
      <w:r w:rsidDel="00000000" w:rsidR="00000000" w:rsidRPr="00000000">
        <w:rPr>
          <w:rtl w:val="0"/>
        </w:rPr>
        <w:t xml:space="preserve">The set of basic values. Perceptions, wants and behaviors learned by a member of society from family and other important institutions.</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Subculture</w:t>
      </w:r>
    </w:p>
    <w:p w:rsidR="00000000" w:rsidDel="00000000" w:rsidP="00000000" w:rsidRDefault="00000000" w:rsidRPr="00000000" w14:paraId="0000002E">
      <w:pPr>
        <w:spacing w:after="240" w:before="240" w:lineRule="auto"/>
        <w:rPr/>
      </w:pPr>
      <w:r w:rsidDel="00000000" w:rsidR="00000000" w:rsidRPr="00000000">
        <w:rPr>
          <w:rtl w:val="0"/>
        </w:rPr>
        <w:t xml:space="preserve">A group of people with shared value systems based on common life experiences and situations. Every culture contains smaller subcultures or groups of people with shared value systems based on common life experiences and situations. Subcultures includes nationalities, religions, racial groups and geographic regions</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Cultural Dimensions [Hofstede]</w:t>
      </w:r>
    </w:p>
    <w:p w:rsidR="00000000" w:rsidDel="00000000" w:rsidP="00000000" w:rsidRDefault="00000000" w:rsidRPr="00000000" w14:paraId="00000031">
      <w:pPr>
        <w:numPr>
          <w:ilvl w:val="0"/>
          <w:numId w:val="10"/>
        </w:numPr>
        <w:spacing w:after="0" w:afterAutospacing="0" w:lineRule="auto"/>
        <w:ind w:left="720" w:hanging="360"/>
      </w:pPr>
      <w:r w:rsidDel="00000000" w:rsidR="00000000" w:rsidRPr="00000000">
        <w:rPr>
          <w:rtl w:val="0"/>
        </w:rPr>
        <w:t xml:space="preserve">Power Distance (High versus Low)</w:t>
      </w:r>
    </w:p>
    <w:p w:rsidR="00000000" w:rsidDel="00000000" w:rsidP="00000000" w:rsidRDefault="00000000" w:rsidRPr="00000000" w14:paraId="00000032">
      <w:pPr>
        <w:numPr>
          <w:ilvl w:val="0"/>
          <w:numId w:val="10"/>
        </w:numPr>
        <w:spacing w:after="0" w:afterAutospacing="0" w:lineRule="auto"/>
        <w:ind w:left="720" w:hanging="360"/>
      </w:pPr>
      <w:r w:rsidDel="00000000" w:rsidR="00000000" w:rsidRPr="00000000">
        <w:rPr>
          <w:rtl w:val="0"/>
        </w:rPr>
        <w:t xml:space="preserve">Collectivism versus Individualism</w:t>
      </w:r>
    </w:p>
    <w:p w:rsidR="00000000" w:rsidDel="00000000" w:rsidP="00000000" w:rsidRDefault="00000000" w:rsidRPr="00000000" w14:paraId="00000033">
      <w:pPr>
        <w:numPr>
          <w:ilvl w:val="0"/>
          <w:numId w:val="10"/>
        </w:numPr>
        <w:spacing w:after="0" w:afterAutospacing="0" w:lineRule="auto"/>
        <w:ind w:left="720" w:hanging="360"/>
        <w:rPr>
          <w:b w:val="1"/>
          <w:color w:val="674ea7"/>
        </w:rPr>
      </w:pPr>
      <w:r w:rsidDel="00000000" w:rsidR="00000000" w:rsidRPr="00000000">
        <w:rPr>
          <w:b w:val="1"/>
          <w:color w:val="674ea7"/>
          <w:rtl w:val="0"/>
        </w:rPr>
        <w:t xml:space="preserve">Masculinity versus Femininity- discuss on Monday</w:t>
      </w:r>
    </w:p>
    <w:p w:rsidR="00000000" w:rsidDel="00000000" w:rsidP="00000000" w:rsidRDefault="00000000" w:rsidRPr="00000000" w14:paraId="00000034">
      <w:pPr>
        <w:numPr>
          <w:ilvl w:val="0"/>
          <w:numId w:val="10"/>
        </w:numPr>
        <w:spacing w:after="480" w:lineRule="auto"/>
        <w:ind w:left="720" w:hanging="360"/>
        <w:rPr>
          <w:b w:val="1"/>
          <w:color w:val="674ea7"/>
        </w:rPr>
      </w:pPr>
      <w:r w:rsidDel="00000000" w:rsidR="00000000" w:rsidRPr="00000000">
        <w:rPr>
          <w:b w:val="1"/>
          <w:color w:val="674ea7"/>
          <w:rtl w:val="0"/>
        </w:rPr>
        <w:t xml:space="preserve">Uncertainty avoidance (high versus low) discuss on Monday</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Social Norms can vary from one culture to another:</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rtl w:val="0"/>
        </w:rPr>
        <w:t xml:space="preserve">Roles and status:</w:t>
      </w:r>
      <w:r w:rsidDel="00000000" w:rsidR="00000000" w:rsidRPr="00000000">
        <w:rPr>
          <w:b w:val="1"/>
          <w:rtl w:val="0"/>
        </w:rPr>
        <w:t xml:space="preserve"> </w:t>
      </w:r>
      <w:r w:rsidDel="00000000" w:rsidR="00000000" w:rsidRPr="00000000">
        <w:rPr>
          <w:rtl w:val="0"/>
        </w:rPr>
        <w:t xml:space="preserve">It is normal to address the manager as Mr. Smith or Ms. Smith in the USA. However, Sir/Madam/Manager is the norm to show respect in Asian countries.</w:t>
      </w:r>
    </w:p>
    <w:p w:rsidR="00000000" w:rsidDel="00000000" w:rsidP="00000000" w:rsidRDefault="00000000" w:rsidRPr="00000000" w14:paraId="00000037">
      <w:pPr>
        <w:numPr>
          <w:ilvl w:val="0"/>
          <w:numId w:val="8"/>
        </w:numPr>
        <w:spacing w:after="480" w:lineRule="auto"/>
        <w:ind w:left="720" w:hanging="360"/>
      </w:pPr>
      <w:r w:rsidDel="00000000" w:rsidR="00000000" w:rsidRPr="00000000">
        <w:rPr>
          <w:rtl w:val="0"/>
        </w:rPr>
        <w:t xml:space="preserve">Time:</w:t>
      </w:r>
    </w:p>
    <w:p w:rsidR="00000000" w:rsidDel="00000000" w:rsidP="00000000" w:rsidRDefault="00000000" w:rsidRPr="00000000" w14:paraId="00000038">
      <w:pPr>
        <w:spacing w:after="240" w:before="240" w:lineRule="auto"/>
        <w:rPr/>
      </w:pPr>
      <w:r w:rsidDel="00000000" w:rsidR="00000000" w:rsidRPr="00000000">
        <w:rPr>
          <w:rtl w:val="0"/>
        </w:rPr>
        <w:t xml:space="preserve">Monochronic: Time is rigid. Things are planned so that time is used effectively. When plans are made, people do not change them. Punctuality is important. Example-western countries</w:t>
      </w:r>
    </w:p>
    <w:p w:rsidR="00000000" w:rsidDel="00000000" w:rsidP="00000000" w:rsidRDefault="00000000" w:rsidRPr="00000000" w14:paraId="00000039">
      <w:pPr>
        <w:spacing w:after="240" w:before="240" w:lineRule="auto"/>
        <w:rPr/>
      </w:pPr>
      <w:r w:rsidDel="00000000" w:rsidR="00000000" w:rsidRPr="00000000">
        <w:rPr>
          <w:rtl w:val="0"/>
        </w:rPr>
        <w:t xml:space="preserve">Polychronic: Time is flexible. There is flexibility to change plans. Example-Middle Eastern countries.</w:t>
      </w:r>
    </w:p>
    <w:p w:rsidR="00000000" w:rsidDel="00000000" w:rsidP="00000000" w:rsidRDefault="00000000" w:rsidRPr="00000000" w14:paraId="0000003A">
      <w:pPr>
        <w:ind w:left="64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context refers to societies or groups where people have close connections over a long period of time. Example- family. </w:t>
      </w:r>
    </w:p>
    <w:p w:rsidR="00000000" w:rsidDel="00000000" w:rsidP="00000000" w:rsidRDefault="00000000" w:rsidRPr="00000000" w14:paraId="0000003B">
      <w:pPr>
        <w:ind w:left="64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context refers to societies where people tend to have many connections but of shorter duration or for some specific reason.  </w:t>
      </w:r>
    </w:p>
    <w:p w:rsidR="00000000" w:rsidDel="00000000" w:rsidP="00000000" w:rsidRDefault="00000000" w:rsidRPr="00000000" w14:paraId="0000003C">
      <w:pPr>
        <w:ind w:left="640" w:firstLine="0"/>
        <w:rPr/>
      </w:pPr>
      <w:r w:rsidDel="00000000" w:rsidR="00000000" w:rsidRPr="00000000">
        <w:rPr>
          <w:rtl w:val="0"/>
        </w:rPr>
      </w:r>
    </w:p>
    <w:p w:rsidR="00000000" w:rsidDel="00000000" w:rsidP="00000000" w:rsidRDefault="00000000" w:rsidRPr="00000000" w14:paraId="0000003D">
      <w:pPr>
        <w:spacing w:after="240" w:before="240" w:lineRule="auto"/>
        <w:jc w:val="center"/>
        <w:rPr>
          <w:b w:val="1"/>
        </w:rPr>
      </w:pPr>
      <w:r w:rsidDel="00000000" w:rsidR="00000000" w:rsidRPr="00000000">
        <w:rPr>
          <w:rtl w:val="0"/>
        </w:rPr>
        <w:t xml:space="preserve"> </w:t>
      </w:r>
      <w:r w:rsidDel="00000000" w:rsidR="00000000" w:rsidRPr="00000000">
        <w:rPr>
          <w:b w:val="1"/>
          <w:rtl w:val="0"/>
        </w:rPr>
        <w:t xml:space="preserve">Writing Business Messages</w:t>
      </w:r>
    </w:p>
    <w:p w:rsidR="00000000" w:rsidDel="00000000" w:rsidP="00000000" w:rsidRDefault="00000000" w:rsidRPr="00000000" w14:paraId="0000003E">
      <w:pPr>
        <w:numPr>
          <w:ilvl w:val="0"/>
          <w:numId w:val="5"/>
        </w:numPr>
        <w:spacing w:after="480" w:lineRule="auto"/>
        <w:ind w:left="720" w:hanging="360"/>
      </w:pPr>
      <w:r w:rsidDel="00000000" w:rsidR="00000000" w:rsidRPr="00000000">
        <w:rPr>
          <w:b w:val="1"/>
          <w:rtl w:val="0"/>
        </w:rPr>
        <w:t xml:space="preserve">The “You” attitude</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Replace I/me/we/mine/us with you/yours. The “you” attitude makes the reader the center of attention whereas I/we messages may make the writing sound selfish. This style of writing puts the audience’s needs first.</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We: </w:t>
      </w:r>
      <w:r w:rsidDel="00000000" w:rsidR="00000000" w:rsidRPr="00000000">
        <w:rPr>
          <w:b w:val="1"/>
          <w:rtl w:val="0"/>
        </w:rPr>
        <w:t xml:space="preserve">We</w:t>
      </w:r>
      <w:r w:rsidDel="00000000" w:rsidR="00000000" w:rsidRPr="00000000">
        <w:rPr>
          <w:rtl w:val="0"/>
        </w:rPr>
        <w:t xml:space="preserve"> are busy the entire week.  Only on Thursdays can </w:t>
      </w:r>
      <w:r w:rsidDel="00000000" w:rsidR="00000000" w:rsidRPr="00000000">
        <w:rPr>
          <w:b w:val="1"/>
          <w:rtl w:val="0"/>
        </w:rPr>
        <w:t xml:space="preserve">we</w:t>
      </w:r>
      <w:r w:rsidDel="00000000" w:rsidR="00000000" w:rsidRPr="00000000">
        <w:rPr>
          <w:rtl w:val="0"/>
        </w:rPr>
        <w:t xml:space="preserve"> promise quick response to purchase order requests;</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You: If </w:t>
      </w:r>
      <w:r w:rsidDel="00000000" w:rsidR="00000000" w:rsidRPr="00000000">
        <w:rPr>
          <w:b w:val="1"/>
          <w:rtl w:val="0"/>
        </w:rPr>
        <w:t xml:space="preserve">you</w:t>
      </w:r>
      <w:r w:rsidDel="00000000" w:rsidR="00000000" w:rsidRPr="00000000">
        <w:rPr>
          <w:rtl w:val="0"/>
        </w:rPr>
        <w:t xml:space="preserve"> need a quick response, please submit </w:t>
      </w:r>
      <w:r w:rsidDel="00000000" w:rsidR="00000000" w:rsidRPr="00000000">
        <w:rPr>
          <w:b w:val="1"/>
          <w:rtl w:val="0"/>
        </w:rPr>
        <w:t xml:space="preserve">your</w:t>
      </w:r>
      <w:r w:rsidDel="00000000" w:rsidR="00000000" w:rsidRPr="00000000">
        <w:rPr>
          <w:rtl w:val="0"/>
        </w:rPr>
        <w:t xml:space="preserve"> purchase orders on Tuesday.</w:t>
      </w:r>
    </w:p>
    <w:p w:rsidR="00000000" w:rsidDel="00000000" w:rsidP="00000000" w:rsidRDefault="00000000" w:rsidRPr="00000000" w14:paraId="00000042">
      <w:pPr>
        <w:spacing w:after="240" w:before="240" w:lineRule="auto"/>
        <w:rPr>
          <w:b w:val="1"/>
        </w:rPr>
      </w:pPr>
      <w:r w:rsidDel="00000000" w:rsidR="00000000" w:rsidRPr="00000000">
        <w:rPr>
          <w:rtl w:val="0"/>
        </w:rPr>
        <w:br w:type="textWrapping"/>
        <w:t xml:space="preserve"> </w:t>
      </w: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Emphasize the Positive</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Negative news can be delivered without being negative. Example:</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Negative: It is impossible to repair your air conditioner today.</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Positive: Your air conditioner will be ready by Thursday.</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3.</w:t>
      </w:r>
      <w:r w:rsidDel="00000000" w:rsidR="00000000" w:rsidRPr="00000000">
        <w:rPr>
          <w:rtl w:val="0"/>
        </w:rPr>
        <w:t xml:space="preserve">              </w:t>
      </w:r>
      <w:r w:rsidDel="00000000" w:rsidR="00000000" w:rsidRPr="00000000">
        <w:rPr>
          <w:b w:val="1"/>
          <w:rtl w:val="0"/>
        </w:rPr>
        <w:t xml:space="preserve">Be Polite/Good Etiquette</w:t>
      </w:r>
    </w:p>
    <w:p w:rsidR="00000000" w:rsidDel="00000000" w:rsidP="00000000" w:rsidRDefault="00000000" w:rsidRPr="00000000" w14:paraId="00000047">
      <w:pPr>
        <w:spacing w:after="240" w:before="240" w:lineRule="auto"/>
        <w:rPr/>
      </w:pPr>
      <w:r w:rsidDel="00000000" w:rsidR="00000000" w:rsidRPr="00000000">
        <w:rPr>
          <w:b w:val="1"/>
          <w:rtl w:val="0"/>
        </w:rPr>
        <w:t xml:space="preserve">            </w:t>
      </w:r>
      <w:r w:rsidDel="00000000" w:rsidR="00000000" w:rsidRPr="00000000">
        <w:rPr>
          <w:rtl w:val="0"/>
        </w:rPr>
        <w:t xml:space="preserve">Good etiquette shows your respect for the receiver and you choose your words carefully                      </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to reduce any negative emotions. While you might wish to be frank/straightforward/direct occasionally, it is imperative to be considerate especially when you are communicating with stakeholders and people who have a higher rank.</w:t>
      </w:r>
    </w:p>
    <w:p w:rsidR="00000000" w:rsidDel="00000000" w:rsidP="00000000" w:rsidRDefault="00000000" w:rsidRPr="00000000" w14:paraId="00000049">
      <w:pPr>
        <w:spacing w:after="240" w:before="240" w:lineRule="auto"/>
        <w:rPr>
          <w:b w:val="1"/>
        </w:rPr>
      </w:pPr>
      <w:r w:rsidDel="00000000" w:rsidR="00000000" w:rsidRPr="00000000">
        <w:rPr>
          <w:rtl w:val="0"/>
        </w:rPr>
        <w:br w:type="textWrapping"/>
        <w:t xml:space="preserve"> </w:t>
      </w:r>
      <w:r w:rsidDel="00000000" w:rsidR="00000000" w:rsidRPr="00000000">
        <w:rPr>
          <w:b w:val="1"/>
          <w:rtl w:val="0"/>
        </w:rPr>
        <w:t xml:space="preserve">4.</w:t>
      </w:r>
      <w:r w:rsidDel="00000000" w:rsidR="00000000" w:rsidRPr="00000000">
        <w:rPr>
          <w:rtl w:val="0"/>
        </w:rPr>
        <w:t xml:space="preserve">              </w:t>
      </w:r>
      <w:r w:rsidDel="00000000" w:rsidR="00000000" w:rsidRPr="00000000">
        <w:rPr>
          <w:b w:val="1"/>
          <w:rtl w:val="0"/>
        </w:rPr>
        <w:t xml:space="preserve">Using Bias-free Language</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Bias-free language avoids words and phrases that unfairly and unethically categorize or stigmatize people who belong to certain groups based on their age, gender, race, ethnicity, disability and sexual orientation. Avoid titles/positions/designations that are not exclusive to men (women could have such titles/positions as well). Use Ms. as a title for women for communication unless the individual wants to be addressed as Miss or Mrs or has a title like Dr./Captain. Use gender neutral terms. For example, neutralize the word ‘chairman’ by replacing it with the word ‘chairperson’. Avoid masculine pronouns. Try to use non-sexist language. Examples:</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i. </w:t>
      </w:r>
      <w:r w:rsidDel="00000000" w:rsidR="00000000" w:rsidRPr="00000000">
        <w:rPr>
          <w:strike w:val="1"/>
          <w:rtl w:val="0"/>
        </w:rPr>
        <w:t xml:space="preserve">If a customer repeatedly purchases our products, he is given a loyalty card: </w:t>
      </w:r>
      <w:r w:rsidDel="00000000" w:rsidR="00000000" w:rsidRPr="00000000">
        <w:rPr>
          <w:rtl w:val="0"/>
        </w:rPr>
        <w:t xml:space="preserve">If customers repeatedly purchase our products, they are given loyalty cards. </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ii. </w:t>
      </w:r>
      <w:r w:rsidDel="00000000" w:rsidR="00000000" w:rsidRPr="00000000">
        <w:rPr>
          <w:strike w:val="1"/>
          <w:rtl w:val="0"/>
        </w:rPr>
        <w:t xml:space="preserve">a doctor should treat his patient with respect </w:t>
      </w:r>
      <w:r w:rsidDel="00000000" w:rsidR="00000000" w:rsidRPr="00000000">
        <w:rPr>
          <w:rtl w:val="0"/>
        </w:rPr>
        <w:t xml:space="preserve">: a doctor should treat patients with respect.</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5.</w:t>
      </w:r>
      <w:r w:rsidDel="00000000" w:rsidR="00000000" w:rsidRPr="00000000">
        <w:rPr>
          <w:rtl w:val="0"/>
        </w:rPr>
        <w:t xml:space="preserve">              </w:t>
      </w:r>
      <w:r w:rsidDel="00000000" w:rsidR="00000000" w:rsidRPr="00000000">
        <w:rPr>
          <w:b w:val="1"/>
          <w:rtl w:val="0"/>
        </w:rPr>
        <w:t xml:space="preserve">Use Active Voice over Passive Voice </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“Voice refers to the form of a verb that indicates when a grammatical subject performs the action or is the receiver of the action. When a sentence is written in the active voice, the subject performs the action; in the passive voice, the subject receives the action. In academic writing, it is generally preferred to choose an active verb and pair it with a subject that names the person or thing doing or performing the action. Active verbs are stronger and usually more emphatic than forms of the verb “be” or verbs in the passive voice” (Murray &amp; Rockowitz, n.d.).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Active: A thief stole Tiara’s purse.</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Passive: Tiara’s purse was stolen. </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Active: We took our children to the amusement park.</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Passive: The children were taken to the amusement park.</w:t>
      </w:r>
    </w:p>
    <w:p w:rsidR="00000000" w:rsidDel="00000000" w:rsidP="00000000" w:rsidRDefault="00000000" w:rsidRPr="00000000" w14:paraId="00000054">
      <w:pPr>
        <w:spacing w:after="240" w:before="240" w:lineRule="auto"/>
        <w:rPr/>
      </w:pPr>
      <w:r w:rsidDel="00000000" w:rsidR="00000000" w:rsidRPr="00000000">
        <w:rPr>
          <w:rtl w:val="0"/>
        </w:rPr>
        <w:t xml:space="preserve"> Active: The teacher graded your assignment.</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Passive: Your assignment was graded by the teacher.</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Although the active voice is generally used in most cases, there can be exceptions where the active voice is avoided and the passive voice is preferred. Passive voice is preferred when the sender wishes to be diplomatic or wants to focus on the problem/solution rather than on people.</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Active: You lost the shipment.</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Passive: The shipment was lost.</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(Consider the above example. Hint: the active voice sounds accusatory, does it not?)</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Active:We have established criteria to evaluate capital expenditures.</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Passive: Criteria have been established to evaluate capital expenditures.</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(Hint: relate this with the “You” attitude….especially the Kodak example that I have discussed in class).</w:t>
      </w:r>
    </w:p>
    <w:p w:rsidR="00000000" w:rsidDel="00000000" w:rsidP="00000000" w:rsidRDefault="00000000" w:rsidRPr="00000000" w14:paraId="0000005E">
      <w:pPr>
        <w:spacing w:after="240" w:before="240" w:line="480" w:lineRule="auto"/>
        <w:ind w:left="0" w:firstLine="0"/>
        <w:rPr>
          <w:b w:val="1"/>
        </w:rPr>
      </w:pPr>
      <w:r w:rsidDel="00000000" w:rsidR="00000000" w:rsidRPr="00000000">
        <w:rPr>
          <w:b w:val="1"/>
          <w:rtl w:val="0"/>
        </w:rPr>
        <w:t xml:space="preserve">5. Balance your writing style (abstract &amp; concrete words)</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Abstract words are vague. Thus, they can be interpreted differently depending on the reader (receiver) and the situation. Use abstract words for ideas and expressions that cannot be specified. Concrete words are specific and give clarity so the reader can easily understand it.  </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Abstract: Google will hire some new employees.</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Concrete: Google will hire 1 new network test engineer in Bengaluru, Karnataka this summer.</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b w:val="1"/>
        </w:rPr>
      </w:pPr>
      <w:r w:rsidDel="00000000" w:rsidR="00000000" w:rsidRPr="00000000">
        <w:rPr>
          <w:rtl w:val="0"/>
        </w:rPr>
        <w:br w:type="textWrapping"/>
        <w:t xml:space="preserve"> </w:t>
      </w:r>
      <w:r w:rsidDel="00000000" w:rsidR="00000000" w:rsidRPr="00000000">
        <w:rPr>
          <w:b w:val="1"/>
          <w:rtl w:val="0"/>
        </w:rPr>
        <w:t xml:space="preserve">6.</w:t>
      </w:r>
      <w:r w:rsidDel="00000000" w:rsidR="00000000" w:rsidRPr="00000000">
        <w:rPr>
          <w:rtl w:val="0"/>
        </w:rPr>
        <w:t xml:space="preserve">              </w:t>
      </w:r>
      <w:r w:rsidDel="00000000" w:rsidR="00000000" w:rsidRPr="00000000">
        <w:rPr>
          <w:b w:val="1"/>
          <w:rtl w:val="0"/>
        </w:rPr>
        <w:t xml:space="preserve">Create a conversational tone</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Avoid stale and pompous language</w:t>
      </w:r>
    </w:p>
    <w:p w:rsidR="00000000" w:rsidDel="00000000" w:rsidP="00000000" w:rsidRDefault="00000000" w:rsidRPr="00000000" w14:paraId="00000067">
      <w:pPr>
        <w:spacing w:after="240" w:before="240" w:lineRule="auto"/>
        <w:ind w:left="1440" w:firstLine="0"/>
        <w:rPr/>
      </w:pPr>
      <w:r w:rsidDel="00000000" w:rsidR="00000000" w:rsidRPr="00000000">
        <w:rPr>
          <w:rtl w:val="0"/>
        </w:rPr>
        <w:t xml:space="preserve">Phrases such as ‘I humbly request you to’, ‘I beg to state that’, ‘please be advised that’, “attached please find”, etc were once common in business communication. However, these are now obsolete and they sound stale and pompous to contemporary audiences. Being sincere is important now. </w:t>
      </w:r>
    </w:p>
    <w:p w:rsidR="00000000" w:rsidDel="00000000" w:rsidP="00000000" w:rsidRDefault="00000000" w:rsidRPr="00000000" w14:paraId="00000068">
      <w:pPr>
        <w:spacing w:after="240" w:before="240" w:lineRule="auto"/>
        <w:ind w:left="1440" w:firstLine="0"/>
        <w:rPr>
          <w:b w:val="1"/>
        </w:rPr>
      </w:pPr>
      <w:r w:rsidDel="00000000" w:rsidR="00000000" w:rsidRPr="00000000">
        <w:rPr>
          <w:rtl w:val="0"/>
        </w:rPr>
        <w:t xml:space="preserve">b.     </w:t>
        <w:tab/>
        <w:t xml:space="preserve"> </w:t>
      </w:r>
      <w:r w:rsidDel="00000000" w:rsidR="00000000" w:rsidRPr="00000000">
        <w:rPr>
          <w:b w:val="1"/>
          <w:rtl w:val="0"/>
        </w:rPr>
        <w:t xml:space="preserve"> Avoid preaching and bragging</w:t>
      </w:r>
    </w:p>
    <w:p w:rsidR="00000000" w:rsidDel="00000000" w:rsidP="00000000" w:rsidRDefault="00000000" w:rsidRPr="00000000" w14:paraId="00000069">
      <w:pPr>
        <w:spacing w:after="240" w:before="240" w:lineRule="auto"/>
        <w:ind w:left="1440" w:firstLine="0"/>
        <w:rPr/>
      </w:pPr>
      <w:r w:rsidDel="00000000" w:rsidR="00000000" w:rsidRPr="00000000">
        <w:rPr>
          <w:rtl w:val="0"/>
        </w:rPr>
        <w:t xml:space="preserve">The reader does not want to listen to know-it-all who likes to preach or brag. Preaching is not always intentional; it can happen when the writer is trying to convince the audience. For example, you must take advantage of this savings scheme. Instead of making sentences like the example given in the preceding line a major point, incorporate it in the middle of a paragraph so that it looks casual or like a secondary comment. Avoid bragging about your achievements or those of your organization unless the audience is a part of your organization and you are celebrating a group accomplishment. Be modest.</w:t>
      </w:r>
    </w:p>
    <w:p w:rsidR="00000000" w:rsidDel="00000000" w:rsidP="00000000" w:rsidRDefault="00000000" w:rsidRPr="00000000" w14:paraId="0000006A">
      <w:pPr>
        <w:spacing w:after="240" w:before="240" w:lineRule="auto"/>
        <w:ind w:left="1440" w:firstLine="0"/>
        <w:rPr>
          <w:b w:val="1"/>
        </w:rPr>
      </w:pPr>
      <w:r w:rsidDel="00000000" w:rsidR="00000000" w:rsidRPr="00000000">
        <w:rPr>
          <w:b w:val="1"/>
          <w:rtl w:val="0"/>
        </w:rPr>
        <w:t xml:space="preserve">(c) </w:t>
      </w:r>
      <w:r w:rsidDel="00000000" w:rsidR="00000000" w:rsidRPr="00000000">
        <w:rPr>
          <w:rtl w:val="0"/>
        </w:rPr>
        <w:t xml:space="preserve"> </w:t>
      </w:r>
      <w:r w:rsidDel="00000000" w:rsidR="00000000" w:rsidRPr="00000000">
        <w:rPr>
          <w:b w:val="1"/>
          <w:rtl w:val="0"/>
        </w:rPr>
        <w:t xml:space="preserve">Avoid Exaggerations</w:t>
      </w:r>
    </w:p>
    <w:p w:rsidR="00000000" w:rsidDel="00000000" w:rsidP="00000000" w:rsidRDefault="00000000" w:rsidRPr="00000000" w14:paraId="0000006B">
      <w:pPr>
        <w:spacing w:after="240" w:before="240" w:lineRule="auto"/>
        <w:ind w:left="1440" w:firstLine="0"/>
        <w:rPr/>
      </w:pPr>
      <w:r w:rsidDel="00000000" w:rsidR="00000000" w:rsidRPr="00000000">
        <w:rPr>
          <w:rtl w:val="0"/>
        </w:rPr>
        <w:t xml:space="preserve">Superlatives (best, strongest, etc) sound like insincere statements.</w:t>
      </w:r>
    </w:p>
    <w:p w:rsidR="00000000" w:rsidDel="00000000" w:rsidP="00000000" w:rsidRDefault="00000000" w:rsidRPr="00000000" w14:paraId="0000006C">
      <w:pPr>
        <w:spacing w:after="240" w:before="240" w:lineRule="auto"/>
        <w:ind w:left="1440" w:firstLine="0"/>
        <w:rPr>
          <w:b w:val="1"/>
        </w:rPr>
      </w:pPr>
      <w:r w:rsidDel="00000000" w:rsidR="00000000" w:rsidRPr="00000000">
        <w:rPr>
          <w:b w:val="1"/>
          <w:rtl w:val="0"/>
        </w:rPr>
        <w:t xml:space="preserve">(d) Avoid humor</w:t>
      </w:r>
    </w:p>
    <w:p w:rsidR="00000000" w:rsidDel="00000000" w:rsidP="00000000" w:rsidRDefault="00000000" w:rsidRPr="00000000" w14:paraId="0000006D">
      <w:pPr>
        <w:spacing w:after="240" w:before="240" w:lineRule="auto"/>
        <w:ind w:left="1440" w:firstLine="0"/>
        <w:rPr/>
      </w:pPr>
      <w:r w:rsidDel="00000000" w:rsidR="00000000" w:rsidRPr="00000000">
        <w:rPr>
          <w:rtl w:val="0"/>
        </w:rPr>
        <w:t xml:space="preserve">Do not use humor in formal messages. It is also not a good idea to use it in cross-cultural communications.</w:t>
      </w:r>
    </w:p>
    <w:p w:rsidR="00000000" w:rsidDel="00000000" w:rsidP="00000000" w:rsidRDefault="00000000" w:rsidRPr="00000000" w14:paraId="0000006E">
      <w:pPr>
        <w:spacing w:after="240" w:before="240" w:lineRule="auto"/>
        <w:ind w:left="1440" w:firstLine="0"/>
        <w:rPr>
          <w:b w:val="1"/>
        </w:rPr>
      </w:pPr>
      <w:r w:rsidDel="00000000" w:rsidR="00000000" w:rsidRPr="00000000">
        <w:rPr>
          <w:b w:val="1"/>
          <w:rtl w:val="0"/>
        </w:rPr>
        <w:t xml:space="preserve">(e) Avoid intimacy</w:t>
      </w:r>
    </w:p>
    <w:p w:rsidR="00000000" w:rsidDel="00000000" w:rsidP="00000000" w:rsidRDefault="00000000" w:rsidRPr="00000000" w14:paraId="0000006F">
      <w:pPr>
        <w:spacing w:after="240" w:before="240" w:lineRule="auto"/>
        <w:ind w:left="1440" w:firstLine="0"/>
        <w:rPr/>
      </w:pPr>
      <w:r w:rsidDel="00000000" w:rsidR="00000000" w:rsidRPr="00000000">
        <w:rPr>
          <w:rtl w:val="0"/>
        </w:rPr>
        <w:t xml:space="preserve">Know your boundaries. Adopting an intimate tone with family, friends and a close-knit team is befitting. But using a casual, unprofessional tone is inappropriate in a formal setting. Also, when in doubt do not touch. Personal space matters. (Incorporated verbal and nonverbal communication for point 6.e)</w:t>
      </w:r>
    </w:p>
    <w:p w:rsidR="00000000" w:rsidDel="00000000" w:rsidP="00000000" w:rsidRDefault="00000000" w:rsidRPr="00000000" w14:paraId="00000070">
      <w:pPr>
        <w:spacing w:after="240" w:before="240" w:lineRule="auto"/>
        <w:ind w:left="1440" w:firstLine="0"/>
        <w:rPr/>
      </w:pP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rtl w:val="0"/>
        </w:rPr>
        <w:t xml:space="preserve"> </w:t>
      </w:r>
      <w:r w:rsidDel="00000000" w:rsidR="00000000" w:rsidRPr="00000000">
        <w:rPr>
          <w:b w:val="1"/>
          <w:rtl w:val="0"/>
        </w:rPr>
        <w:t xml:space="preserve">7. Avoid redundancies</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Repeating words that have the same meaning is redundant (unnecessary/useless) unless you wish to emphasize something. Examples:</w:t>
      </w:r>
    </w:p>
    <w:p w:rsidR="00000000" w:rsidDel="00000000" w:rsidP="00000000" w:rsidRDefault="00000000" w:rsidRPr="00000000" w14:paraId="00000073">
      <w:pPr>
        <w:spacing w:after="240" w:before="240" w:lineRule="auto"/>
        <w:ind w:left="720" w:firstLine="0"/>
        <w:rPr>
          <w:strike w:val="1"/>
        </w:rPr>
      </w:pPr>
      <w:r w:rsidDel="00000000" w:rsidR="00000000" w:rsidRPr="00000000">
        <w:rPr>
          <w:rtl w:val="0"/>
        </w:rPr>
        <w:t xml:space="preserve">Repeat </w:t>
      </w:r>
      <w:r w:rsidDel="00000000" w:rsidR="00000000" w:rsidRPr="00000000">
        <w:rPr>
          <w:strike w:val="1"/>
          <w:rtl w:val="0"/>
        </w:rPr>
        <w:t xml:space="preserve">again</w:t>
      </w:r>
    </w:p>
    <w:p w:rsidR="00000000" w:rsidDel="00000000" w:rsidP="00000000" w:rsidRDefault="00000000" w:rsidRPr="00000000" w14:paraId="00000074">
      <w:pPr>
        <w:spacing w:after="240" w:before="240" w:lineRule="auto"/>
        <w:ind w:left="720" w:firstLine="0"/>
        <w:rPr/>
      </w:pPr>
      <w:r w:rsidDel="00000000" w:rsidR="00000000" w:rsidRPr="00000000">
        <w:rPr>
          <w:strike w:val="1"/>
          <w:rtl w:val="0"/>
        </w:rPr>
        <w:t xml:space="preserve">Important </w:t>
      </w:r>
      <w:r w:rsidDel="00000000" w:rsidR="00000000" w:rsidRPr="00000000">
        <w:rPr>
          <w:rtl w:val="0"/>
        </w:rPr>
        <w:t xml:space="preserve">essentials</w:t>
      </w:r>
    </w:p>
    <w:p w:rsidR="00000000" w:rsidDel="00000000" w:rsidP="00000000" w:rsidRDefault="00000000" w:rsidRPr="00000000" w14:paraId="00000075">
      <w:pPr>
        <w:spacing w:after="240" w:before="240" w:lineRule="auto"/>
        <w:rPr>
          <w:b w:val="1"/>
        </w:rPr>
      </w:pPr>
      <w:r w:rsidDel="00000000" w:rsidR="00000000" w:rsidRPr="00000000">
        <w:rPr>
          <w:rtl w:val="0"/>
        </w:rPr>
        <w:t xml:space="preserve"> </w:t>
      </w:r>
      <w:r w:rsidDel="00000000" w:rsidR="00000000" w:rsidRPr="00000000">
        <w:rPr>
          <w:b w:val="1"/>
          <w:rtl w:val="0"/>
        </w:rPr>
        <w:t xml:space="preserve">8. Use jargons and technical language with caution</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Jargons are special words or expressions used by a profession or a group that are difficult for others to understand. Examples:</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This product is a </w:t>
      </w:r>
      <w:r w:rsidDel="00000000" w:rsidR="00000000" w:rsidRPr="00000000">
        <w:rPr>
          <w:b w:val="1"/>
          <w:rtl w:val="0"/>
        </w:rPr>
        <w:t xml:space="preserve">cash cow. </w:t>
      </w:r>
      <w:r w:rsidDel="00000000" w:rsidR="00000000" w:rsidRPr="00000000">
        <w:rPr>
          <w:rtl w:val="0"/>
        </w:rPr>
        <w:t xml:space="preserve">(business jargon)</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I need a nurse to room 12 </w:t>
      </w:r>
      <w:r w:rsidDel="00000000" w:rsidR="00000000" w:rsidRPr="00000000">
        <w:rPr>
          <w:b w:val="1"/>
          <w:rtl w:val="0"/>
        </w:rPr>
        <w:t xml:space="preserve">stat.</w:t>
      </w:r>
      <w:r w:rsidDel="00000000" w:rsidR="00000000" w:rsidRPr="00000000">
        <w:rPr>
          <w:rtl w:val="0"/>
        </w:rPr>
        <w:t xml:space="preserve"> (medical jargon)</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Your </w:t>
      </w:r>
      <w:r w:rsidDel="00000000" w:rsidR="00000000" w:rsidRPr="00000000">
        <w:rPr>
          <w:b w:val="1"/>
          <w:rtl w:val="0"/>
        </w:rPr>
        <w:t xml:space="preserve">objection</w:t>
      </w:r>
      <w:r w:rsidDel="00000000" w:rsidR="00000000" w:rsidRPr="00000000">
        <w:rPr>
          <w:rtl w:val="0"/>
        </w:rPr>
        <w:t xml:space="preserve"> is </w:t>
      </w:r>
      <w:r w:rsidDel="00000000" w:rsidR="00000000" w:rsidRPr="00000000">
        <w:rPr>
          <w:b w:val="1"/>
          <w:rtl w:val="0"/>
        </w:rPr>
        <w:t xml:space="preserve">overruled</w:t>
      </w:r>
      <w:r w:rsidDel="00000000" w:rsidR="00000000" w:rsidRPr="00000000">
        <w:rPr>
          <w:rtl w:val="0"/>
        </w:rPr>
        <w:t xml:space="preserve">. (legal jargon)</w:t>
      </w:r>
    </w:p>
    <w:p w:rsidR="00000000" w:rsidDel="00000000" w:rsidP="00000000" w:rsidRDefault="00000000" w:rsidRPr="00000000" w14:paraId="0000007A">
      <w:pPr>
        <w:spacing w:after="240" w:before="240" w:lineRule="auto"/>
        <w:rPr>
          <w:b w:val="1"/>
        </w:rPr>
      </w:pPr>
      <w:r w:rsidDel="00000000" w:rsidR="00000000" w:rsidRPr="00000000">
        <w:rPr>
          <w:rtl w:val="0"/>
        </w:rPr>
        <w:t xml:space="preserve"> </w:t>
      </w:r>
      <w:r w:rsidDel="00000000" w:rsidR="00000000" w:rsidRPr="00000000">
        <w:rPr>
          <w:b w:val="1"/>
          <w:rtl w:val="0"/>
        </w:rPr>
        <w:t xml:space="preserve">9. Avoid Slangs</w:t>
      </w:r>
    </w:p>
    <w:p w:rsidR="00000000" w:rsidDel="00000000" w:rsidP="00000000" w:rsidRDefault="00000000" w:rsidRPr="00000000" w14:paraId="0000007B">
      <w:pPr>
        <w:spacing w:after="240" w:before="240" w:lineRule="auto"/>
        <w:ind w:left="720" w:firstLine="0"/>
        <w:rPr>
          <w:color w:val="202124"/>
          <w:highlight w:val="white"/>
        </w:rPr>
      </w:pPr>
      <w:r w:rsidDel="00000000" w:rsidR="00000000" w:rsidRPr="00000000">
        <w:rPr>
          <w:color w:val="202124"/>
          <w:highlight w:val="white"/>
          <w:rtl w:val="0"/>
        </w:rPr>
        <w:t xml:space="preserve">A type of language consisting of words and phrases that are regarded as very informal, are more common in speech than writing, and are typically restricted to a particular context or group of people. It also consists of words whose literal meaning may differ from actual meanings. It can create problems in cross-cultural communication. Examples:</w:t>
      </w:r>
    </w:p>
    <w:p w:rsidR="00000000" w:rsidDel="00000000" w:rsidP="00000000" w:rsidRDefault="00000000" w:rsidRPr="00000000" w14:paraId="0000007C">
      <w:pPr>
        <w:spacing w:after="240" w:before="240" w:lineRule="auto"/>
        <w:rPr>
          <w:color w:val="202124"/>
          <w:highlight w:val="white"/>
        </w:rPr>
      </w:pPr>
      <w:r w:rsidDel="00000000" w:rsidR="00000000" w:rsidRPr="00000000">
        <w:rPr>
          <w:rtl w:val="0"/>
        </w:rPr>
        <w:t xml:space="preserve"> </w:t>
      </w:r>
      <w:r w:rsidDel="00000000" w:rsidR="00000000" w:rsidRPr="00000000">
        <w:rPr>
          <w:color w:val="202124"/>
          <w:highlight w:val="white"/>
          <w:rtl w:val="0"/>
        </w:rPr>
        <w:t xml:space="preserve">BTW, TTYL, OMG, LOL, gotta, lit, GOAT, yeet, YOLO</w:t>
      </w:r>
    </w:p>
    <w:p w:rsidR="00000000" w:rsidDel="00000000" w:rsidP="00000000" w:rsidRDefault="00000000" w:rsidRPr="00000000" w14:paraId="0000007D">
      <w:pPr>
        <w:spacing w:after="240" w:before="240" w:lineRule="auto"/>
        <w:rPr>
          <w:b w:val="1"/>
          <w:color w:val="202124"/>
          <w:highlight w:val="white"/>
        </w:rPr>
      </w:pPr>
      <w:r w:rsidDel="00000000" w:rsidR="00000000" w:rsidRPr="00000000">
        <w:rPr>
          <w:rtl w:val="0"/>
        </w:rPr>
        <w:t xml:space="preserve"> </w:t>
      </w:r>
      <w:r w:rsidDel="00000000" w:rsidR="00000000" w:rsidRPr="00000000">
        <w:rPr>
          <w:b w:val="1"/>
          <w:color w:val="202124"/>
          <w:highlight w:val="white"/>
          <w:rtl w:val="0"/>
        </w:rPr>
        <w:t xml:space="preserve">10. Using acronyms</w:t>
      </w:r>
    </w:p>
    <w:p w:rsidR="00000000" w:rsidDel="00000000" w:rsidP="00000000" w:rsidRDefault="00000000" w:rsidRPr="00000000" w14:paraId="0000007E">
      <w:pPr>
        <w:spacing w:after="240" w:before="240" w:lineRule="auto"/>
        <w:ind w:left="720" w:firstLine="0"/>
        <w:rPr>
          <w:color w:val="202124"/>
          <w:highlight w:val="white"/>
        </w:rPr>
      </w:pPr>
      <w:r w:rsidDel="00000000" w:rsidR="00000000" w:rsidRPr="00000000">
        <w:rPr>
          <w:color w:val="202124"/>
          <w:highlight w:val="white"/>
          <w:rtl w:val="0"/>
        </w:rPr>
        <w:t xml:space="preserve">EPS, KPI, B2B</w:t>
      </w:r>
    </w:p>
    <w:p w:rsidR="00000000" w:rsidDel="00000000" w:rsidP="00000000" w:rsidRDefault="00000000" w:rsidRPr="00000000" w14:paraId="0000007F">
      <w:pPr>
        <w:spacing w:after="240" w:before="240" w:lineRule="auto"/>
        <w:ind w:left="0" w:firstLine="0"/>
        <w:rPr>
          <w:b w:val="1"/>
          <w:color w:val="202124"/>
          <w:highlight w:val="white"/>
        </w:rPr>
      </w:pPr>
      <w:r w:rsidDel="00000000" w:rsidR="00000000" w:rsidRPr="00000000">
        <w:rPr>
          <w:b w:val="1"/>
          <w:color w:val="202124"/>
          <w:highlight w:val="white"/>
          <w:rtl w:val="0"/>
        </w:rPr>
        <w:t xml:space="preserve">11. Replace camouflaged verbs</w:t>
      </w:r>
    </w:p>
    <w:p w:rsidR="00000000" w:rsidDel="00000000" w:rsidP="00000000" w:rsidRDefault="00000000" w:rsidRPr="00000000" w14:paraId="00000080">
      <w:pPr>
        <w:spacing w:after="240" w:before="240" w:lineRule="auto"/>
        <w:ind w:left="0" w:firstLine="0"/>
        <w:rPr>
          <w:color w:val="202124"/>
          <w:highlight w:val="white"/>
        </w:rPr>
      </w:pPr>
      <w:r w:rsidDel="00000000" w:rsidR="00000000" w:rsidRPr="00000000">
        <w:rPr>
          <w:color w:val="202124"/>
          <w:highlight w:val="white"/>
          <w:rtl w:val="0"/>
        </w:rPr>
        <w:t xml:space="preserve">Verbs that have been changed to nouns and adjectives; thus an extra verb is needed to complete the phrase,</w:t>
      </w:r>
    </w:p>
    <w:p w:rsidR="00000000" w:rsidDel="00000000" w:rsidP="00000000" w:rsidRDefault="00000000" w:rsidRPr="00000000" w14:paraId="00000081">
      <w:pPr>
        <w:spacing w:after="240" w:before="240" w:lineRule="auto"/>
        <w:ind w:left="0" w:firstLine="0"/>
        <w:rPr>
          <w:color w:val="202124"/>
          <w:highlight w:val="white"/>
        </w:rPr>
      </w:pPr>
      <w:r w:rsidDel="00000000" w:rsidR="00000000" w:rsidRPr="00000000">
        <w:rPr>
          <w:color w:val="202124"/>
          <w:highlight w:val="white"/>
          <w:rtl w:val="0"/>
        </w:rPr>
        <w:t xml:space="preserve">Camouflaged verb: make a computation</w:t>
      </w:r>
    </w:p>
    <w:p w:rsidR="00000000" w:rsidDel="00000000" w:rsidP="00000000" w:rsidRDefault="00000000" w:rsidRPr="00000000" w14:paraId="00000082">
      <w:pPr>
        <w:spacing w:after="240" w:before="240" w:lineRule="auto"/>
        <w:ind w:left="0" w:firstLine="0"/>
        <w:rPr>
          <w:color w:val="202124"/>
          <w:highlight w:val="white"/>
        </w:rPr>
      </w:pPr>
      <w:r w:rsidDel="00000000" w:rsidR="00000000" w:rsidRPr="00000000">
        <w:rPr>
          <w:color w:val="202124"/>
          <w:highlight w:val="white"/>
          <w:rtl w:val="0"/>
        </w:rPr>
        <w:t xml:space="preserve">Replace it with a stronger verb: compute</w:t>
      </w:r>
    </w:p>
    <w:p w:rsidR="00000000" w:rsidDel="00000000" w:rsidP="00000000" w:rsidRDefault="00000000" w:rsidRPr="00000000" w14:paraId="00000083">
      <w:pPr>
        <w:spacing w:after="240" w:before="240" w:lineRule="auto"/>
        <w:ind w:left="0" w:firstLine="0"/>
        <w:rPr>
          <w:b w:val="1"/>
          <w:color w:val="202124"/>
          <w:highlight w:val="white"/>
        </w:rPr>
      </w:pPr>
      <w:r w:rsidDel="00000000" w:rsidR="00000000" w:rsidRPr="00000000">
        <w:rPr>
          <w:b w:val="1"/>
          <w:color w:val="202124"/>
          <w:highlight w:val="white"/>
          <w:rtl w:val="0"/>
        </w:rPr>
        <w:t xml:space="preserve">12. Avoid Faulty Parallelism</w:t>
      </w:r>
    </w:p>
    <w:p w:rsidR="00000000" w:rsidDel="00000000" w:rsidP="00000000" w:rsidRDefault="00000000" w:rsidRPr="00000000" w14:paraId="00000084">
      <w:pPr>
        <w:spacing w:after="240" w:before="240" w:lineRule="auto"/>
        <w:ind w:left="0" w:firstLine="0"/>
        <w:rPr>
          <w:color w:val="202124"/>
          <w:highlight w:val="white"/>
        </w:rPr>
      </w:pPr>
      <w:r w:rsidDel="00000000" w:rsidR="00000000" w:rsidRPr="00000000">
        <w:rPr>
          <w:color w:val="202124"/>
          <w:highlight w:val="white"/>
          <w:rtl w:val="0"/>
        </w:rPr>
        <w:t xml:space="preserve">Faulty parallelism is a construction in which two or more parts of a sentence are equivalent in meaning but not grammatically similar in form. Examples:</w:t>
      </w:r>
    </w:p>
    <w:p w:rsidR="00000000" w:rsidDel="00000000" w:rsidP="00000000" w:rsidRDefault="00000000" w:rsidRPr="00000000" w14:paraId="00000085">
      <w:pPr>
        <w:spacing w:after="240" w:before="240" w:lineRule="auto"/>
        <w:ind w:left="0" w:firstLine="0"/>
        <w:rPr>
          <w:color w:val="202124"/>
          <w:highlight w:val="white"/>
        </w:rPr>
      </w:pPr>
      <w:r w:rsidDel="00000000" w:rsidR="00000000" w:rsidRPr="00000000">
        <w:rPr>
          <w:color w:val="202124"/>
          <w:highlight w:val="white"/>
          <w:rtl w:val="0"/>
        </w:rPr>
        <w:t xml:space="preserve">I love reading, sleeping and to eat. (incorrect)</w:t>
      </w:r>
    </w:p>
    <w:p w:rsidR="00000000" w:rsidDel="00000000" w:rsidP="00000000" w:rsidRDefault="00000000" w:rsidRPr="00000000" w14:paraId="00000086">
      <w:pPr>
        <w:spacing w:after="240" w:before="240" w:lineRule="auto"/>
        <w:ind w:left="0" w:firstLine="0"/>
        <w:rPr>
          <w:color w:val="202124"/>
          <w:highlight w:val="white"/>
        </w:rPr>
      </w:pPr>
      <w:r w:rsidDel="00000000" w:rsidR="00000000" w:rsidRPr="00000000">
        <w:rPr>
          <w:color w:val="202124"/>
          <w:highlight w:val="white"/>
          <w:rtl w:val="0"/>
        </w:rPr>
        <w:t xml:space="preserve">I love reading, sleeping and eating. (correct)</w:t>
      </w:r>
    </w:p>
    <w:p w:rsidR="00000000" w:rsidDel="00000000" w:rsidP="00000000" w:rsidRDefault="00000000" w:rsidRPr="00000000" w14:paraId="00000087">
      <w:pPr>
        <w:spacing w:after="240" w:before="240" w:lineRule="auto"/>
        <w:ind w:left="0" w:firstLine="0"/>
        <w:rPr>
          <w:color w:val="202124"/>
          <w:highlight w:val="white"/>
        </w:rPr>
      </w:pPr>
      <w:r w:rsidDel="00000000" w:rsidR="00000000" w:rsidRPr="00000000">
        <w:rPr>
          <w:rtl w:val="0"/>
        </w:rPr>
      </w:r>
    </w:p>
    <w:p w:rsidR="00000000" w:rsidDel="00000000" w:rsidP="00000000" w:rsidRDefault="00000000" w:rsidRPr="00000000" w14:paraId="00000088">
      <w:pPr>
        <w:spacing w:after="240" w:before="240" w:lineRule="auto"/>
        <w:ind w:left="0" w:firstLine="0"/>
        <w:rPr>
          <w:color w:val="202124"/>
          <w:highlight w:val="white"/>
        </w:rPr>
      </w:pPr>
      <w:r w:rsidDel="00000000" w:rsidR="00000000" w:rsidRPr="00000000">
        <w:rPr>
          <w:rtl w:val="0"/>
        </w:rPr>
      </w:r>
    </w:p>
    <w:tbl>
      <w:tblPr>
        <w:tblStyle w:val="Table1"/>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050"/>
        <w:tblGridChange w:id="0">
          <w:tblGrid>
            <w:gridCol w:w="4095"/>
            <w:gridCol w:w="405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ind w:left="20" w:firstLine="0"/>
              <w:rPr/>
            </w:pPr>
            <w:r w:rsidDel="00000000" w:rsidR="00000000" w:rsidRPr="00000000">
              <w:rPr>
                <w:rtl w:val="0"/>
              </w:rPr>
              <w:t xml:space="preserve">Non-Parallel Item List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ind w:left="20" w:firstLine="0"/>
              <w:rPr/>
            </w:pPr>
            <w:r w:rsidDel="00000000" w:rsidR="00000000" w:rsidRPr="00000000">
              <w:rPr>
                <w:rtl w:val="0"/>
              </w:rPr>
              <w:t xml:space="preserve">parallel Item List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ind w:left="20" w:firstLine="0"/>
              <w:rPr/>
            </w:pPr>
            <w:r w:rsidDel="00000000" w:rsidR="00000000" w:rsidRPr="00000000">
              <w:rPr>
                <w:rtl w:val="0"/>
              </w:rPr>
              <w:t xml:space="preserve">Improve our summer 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ind w:left="20" w:firstLine="0"/>
              <w:rPr/>
            </w:pPr>
            <w:r w:rsidDel="00000000" w:rsidR="00000000" w:rsidRPr="00000000">
              <w:rPr>
                <w:rtl w:val="0"/>
              </w:rPr>
              <w:t xml:space="preserve">Improving our summer line</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ind w:left="20" w:firstLine="0"/>
              <w:rPr/>
            </w:pPr>
            <w:r w:rsidDel="00000000" w:rsidR="00000000" w:rsidRPr="00000000">
              <w:rPr>
                <w:rtl w:val="0"/>
              </w:rPr>
              <w:t xml:space="preserve">Identification of new markets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ind w:left="20" w:firstLine="0"/>
              <w:rPr/>
            </w:pPr>
            <w:r w:rsidDel="00000000" w:rsidR="00000000" w:rsidRPr="00000000">
              <w:rPr>
                <w:rtl w:val="0"/>
              </w:rPr>
              <w:t xml:space="preserve">Identifying new markets</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ind w:left="20" w:firstLine="0"/>
              <w:rPr/>
            </w:pPr>
            <w:r w:rsidDel="00000000" w:rsidR="00000000" w:rsidRPr="00000000">
              <w:rPr>
                <w:rtl w:val="0"/>
              </w:rPr>
              <w:t xml:space="preserve">Issues regarding pricing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ind w:left="20" w:firstLine="0"/>
              <w:rPr/>
            </w:pPr>
            <w:r w:rsidDel="00000000" w:rsidR="00000000" w:rsidRPr="00000000">
              <w:rPr>
                <w:rtl w:val="0"/>
              </w:rPr>
              <w:t xml:space="preserve">Resolving pricing issues</w:t>
            </w:r>
          </w:p>
        </w:tc>
      </w:tr>
    </w:tbl>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92">
      <w:pPr>
        <w:spacing w:after="240" w:before="240" w:lineRule="auto"/>
        <w:rPr>
          <w:b w:val="1"/>
          <w:color w:val="202124"/>
          <w:highlight w:val="white"/>
        </w:rPr>
      </w:pPr>
      <w:r w:rsidDel="00000000" w:rsidR="00000000" w:rsidRPr="00000000">
        <w:rPr>
          <w:rtl w:val="0"/>
        </w:rPr>
        <w:t xml:space="preserve"> </w:t>
      </w:r>
      <w:r w:rsidDel="00000000" w:rsidR="00000000" w:rsidRPr="00000000">
        <w:rPr>
          <w:b w:val="1"/>
          <w:color w:val="202124"/>
          <w:highlight w:val="white"/>
          <w:rtl w:val="0"/>
        </w:rPr>
        <w:t xml:space="preserve">13. Avoid Dangling Modifiers</w:t>
      </w:r>
    </w:p>
    <w:p w:rsidR="00000000" w:rsidDel="00000000" w:rsidP="00000000" w:rsidRDefault="00000000" w:rsidRPr="00000000" w14:paraId="00000093">
      <w:pPr>
        <w:spacing w:after="240" w:before="240" w:lineRule="auto"/>
        <w:rPr>
          <w:color w:val="202124"/>
          <w:highlight w:val="white"/>
        </w:rPr>
      </w:pPr>
      <w:r w:rsidDel="00000000" w:rsidR="00000000" w:rsidRPr="00000000">
        <w:rPr>
          <w:rtl w:val="0"/>
        </w:rPr>
        <w:t xml:space="preserve"> </w:t>
      </w:r>
      <w:r w:rsidDel="00000000" w:rsidR="00000000" w:rsidRPr="00000000">
        <w:rPr>
          <w:color w:val="202124"/>
          <w:highlight w:val="white"/>
          <w:rtl w:val="0"/>
        </w:rPr>
        <w:t xml:space="preserve">Having finished the assignment, the TV was turned on. (incorrect)</w:t>
      </w:r>
    </w:p>
    <w:p w:rsidR="00000000" w:rsidDel="00000000" w:rsidP="00000000" w:rsidRDefault="00000000" w:rsidRPr="00000000" w14:paraId="00000094">
      <w:pPr>
        <w:spacing w:after="240" w:before="240" w:lineRule="auto"/>
        <w:ind w:left="0" w:firstLine="0"/>
        <w:rPr>
          <w:color w:val="202124"/>
          <w:highlight w:val="white"/>
        </w:rPr>
      </w:pPr>
      <w:r w:rsidDel="00000000" w:rsidR="00000000" w:rsidRPr="00000000">
        <w:rPr>
          <w:color w:val="202124"/>
          <w:highlight w:val="white"/>
          <w:rtl w:val="0"/>
        </w:rPr>
        <w:t xml:space="preserve">Having finished the assignment, Jane turned on the TV. (correct)</w:t>
      </w:r>
    </w:p>
    <w:p w:rsidR="00000000" w:rsidDel="00000000" w:rsidP="00000000" w:rsidRDefault="00000000" w:rsidRPr="00000000" w14:paraId="00000095">
      <w:pPr>
        <w:spacing w:after="240" w:before="240" w:lineRule="auto"/>
        <w:ind w:left="720" w:firstLine="0"/>
        <w:jc w:val="center"/>
        <w:rPr>
          <w:b w:val="1"/>
          <w:color w:val="202124"/>
          <w:highlight w:val="white"/>
        </w:rPr>
      </w:pPr>
      <w:r w:rsidDel="00000000" w:rsidR="00000000" w:rsidRPr="00000000">
        <w:rPr>
          <w:b w:val="1"/>
          <w:color w:val="202124"/>
          <w:highlight w:val="white"/>
          <w:rtl w:val="0"/>
        </w:rPr>
        <w:t xml:space="preserve">Letters (Chapters 6, 7, 8 and 9)</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4920"/>
        <w:tblGridChange w:id="0">
          <w:tblGrid>
            <w:gridCol w:w="3960"/>
            <w:gridCol w:w="4920"/>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color w:val="202124"/>
                <w:highlight w:val="white"/>
              </w:rPr>
            </w:pPr>
            <w:r w:rsidDel="00000000" w:rsidR="00000000" w:rsidRPr="00000000">
              <w:rPr>
                <w:b w:val="1"/>
                <w:color w:val="202124"/>
                <w:highlight w:val="white"/>
                <w:rtl w:val="0"/>
              </w:rPr>
              <w:t xml:space="preserve">NOT THIS: (obsolete)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color w:val="202124"/>
                <w:highlight w:val="white"/>
              </w:rPr>
            </w:pPr>
            <w:r w:rsidDel="00000000" w:rsidR="00000000" w:rsidRPr="00000000">
              <w:rPr>
                <w:b w:val="1"/>
                <w:color w:val="202124"/>
                <w:highlight w:val="white"/>
                <w:rtl w:val="0"/>
              </w:rPr>
              <w:t xml:space="preserve">BUT THIS:</w:t>
            </w:r>
          </w:p>
        </w:tc>
      </w:tr>
      <w:tr>
        <w:trPr>
          <w:cantSplit w:val="0"/>
          <w:trHeight w:val="4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color w:val="202124"/>
                <w:highlight w:val="white"/>
              </w:rPr>
            </w:pPr>
            <w:r w:rsidDel="00000000" w:rsidR="00000000" w:rsidRPr="00000000">
              <w:rPr>
                <w:color w:val="202124"/>
                <w:highlight w:val="white"/>
                <w:rtl w:val="0"/>
              </w:rPr>
              <w:t xml:space="preserve">Enclosed please find…</w:t>
            </w:r>
          </w:p>
          <w:p w:rsidR="00000000" w:rsidDel="00000000" w:rsidP="00000000" w:rsidRDefault="00000000" w:rsidRPr="00000000" w14:paraId="00000099">
            <w:pPr>
              <w:spacing w:after="240" w:before="240" w:lineRule="auto"/>
              <w:rPr>
                <w:color w:val="202124"/>
                <w:highlight w:val="white"/>
              </w:rPr>
            </w:pPr>
            <w:r w:rsidDel="00000000" w:rsidR="00000000" w:rsidRPr="00000000">
              <w:rPr>
                <w:color w:val="202124"/>
                <w:highlight w:val="white"/>
                <w:rtl w:val="0"/>
              </w:rPr>
              <w:t xml:space="preserve">Attached please find…</w:t>
            </w:r>
          </w:p>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color w:val="202124"/>
                <w:highlight w:val="white"/>
              </w:rPr>
            </w:pPr>
            <w:r w:rsidDel="00000000" w:rsidR="00000000" w:rsidRPr="00000000">
              <w:rPr>
                <w:color w:val="202124"/>
                <w:highlight w:val="white"/>
                <w:rtl w:val="0"/>
              </w:rPr>
              <w:t xml:space="preserve">Enclosed herewith please find…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color w:val="202124"/>
                <w:highlight w:val="white"/>
              </w:rPr>
            </w:pPr>
            <w:r w:rsidDel="00000000" w:rsidR="00000000" w:rsidRPr="00000000">
              <w:rPr>
                <w:color w:val="202124"/>
                <w:highlight w:val="white"/>
                <w:rtl w:val="0"/>
              </w:rPr>
              <w:t xml:space="preserve">Here are…;Enclosed are…</w:t>
            </w:r>
          </w:p>
          <w:p w:rsidR="00000000" w:rsidDel="00000000" w:rsidP="00000000" w:rsidRDefault="00000000" w:rsidRPr="00000000" w14:paraId="0000009D">
            <w:pPr>
              <w:spacing w:after="240" w:before="240" w:lineRule="auto"/>
              <w:rPr>
                <w:color w:val="202124"/>
                <w:highlight w:val="white"/>
              </w:rPr>
            </w:pPr>
            <w:r w:rsidDel="00000000" w:rsidR="00000000" w:rsidRPr="00000000">
              <w:rPr>
                <w:color w:val="202124"/>
                <w:highlight w:val="white"/>
                <w:rtl w:val="0"/>
              </w:rPr>
              <w:t xml:space="preserve">Attached is…; I/we have attached/enclosed…</w:t>
            </w:r>
          </w:p>
          <w:p w:rsidR="00000000" w:rsidDel="00000000" w:rsidP="00000000" w:rsidRDefault="00000000" w:rsidRPr="00000000" w14:paraId="0000009E">
            <w:pPr>
              <w:spacing w:after="240" w:before="240" w:lineRule="auto"/>
              <w:rPr>
                <w:color w:val="202124"/>
                <w:highlight w:val="white"/>
              </w:rPr>
            </w:pPr>
            <w:r w:rsidDel="00000000" w:rsidR="00000000" w:rsidRPr="00000000">
              <w:rPr>
                <w:color w:val="202124"/>
                <w:highlight w:val="white"/>
                <w:rtl w:val="0"/>
              </w:rPr>
              <w:t xml:space="preserve">The attached proposal includes…</w:t>
            </w:r>
          </w:p>
          <w:p w:rsidR="00000000" w:rsidDel="00000000" w:rsidP="00000000" w:rsidRDefault="00000000" w:rsidRPr="00000000" w14:paraId="0000009F">
            <w:pPr>
              <w:spacing w:after="240" w:before="240" w:lineRule="auto"/>
              <w:rPr>
                <w:color w:val="202124"/>
                <w:highlight w:val="white"/>
              </w:rPr>
            </w:pPr>
            <w:r w:rsidDel="00000000" w:rsidR="00000000" w:rsidRPr="00000000">
              <w:rPr>
                <w:color w:val="202124"/>
                <w:highlight w:val="white"/>
                <w:rtl w:val="0"/>
              </w:rPr>
              <w:t xml:space="preserve">The attached spreadsheet covers…</w:t>
            </w:r>
          </w:p>
          <w:p w:rsidR="00000000" w:rsidDel="00000000" w:rsidP="00000000" w:rsidRDefault="00000000" w:rsidRPr="00000000" w14:paraId="000000A0">
            <w:pPr>
              <w:spacing w:after="240" w:before="240" w:lineRule="auto"/>
              <w:rPr>
                <w:color w:val="202124"/>
                <w:highlight w:val="white"/>
              </w:rPr>
            </w:pPr>
            <w:r w:rsidDel="00000000" w:rsidR="00000000" w:rsidRPr="00000000">
              <w:rPr>
                <w:color w:val="202124"/>
                <w:highlight w:val="white"/>
                <w:rtl w:val="0"/>
              </w:rPr>
              <w:t xml:space="preserve">The enclosed document shows…</w:t>
            </w:r>
          </w:p>
          <w:p w:rsidR="00000000" w:rsidDel="00000000" w:rsidP="00000000" w:rsidRDefault="00000000" w:rsidRPr="00000000" w14:paraId="000000A1">
            <w:pPr>
              <w:spacing w:after="240" w:before="240" w:lineRule="auto"/>
              <w:rPr>
                <w:b w:val="1"/>
                <w:color w:val="674ea7"/>
                <w:highlight w:val="white"/>
              </w:rPr>
            </w:pPr>
            <w:r w:rsidDel="00000000" w:rsidR="00000000" w:rsidRPr="00000000">
              <w:rPr>
                <w:b w:val="1"/>
                <w:color w:val="674ea7"/>
                <w:highlight w:val="white"/>
                <w:rtl w:val="0"/>
              </w:rPr>
              <w:t xml:space="preserve">Discuss attached v/s enclosed</w:t>
            </w:r>
          </w:p>
          <w:p w:rsidR="00000000" w:rsidDel="00000000" w:rsidP="00000000" w:rsidRDefault="00000000" w:rsidRPr="00000000" w14:paraId="000000A2">
            <w:pPr>
              <w:spacing w:after="240" w:before="240" w:lineRule="auto"/>
              <w:rPr>
                <w:b w:val="1"/>
                <w:color w:val="674ea7"/>
                <w:highlight w:val="white"/>
              </w:rPr>
            </w:pPr>
            <w:r w:rsidDel="00000000" w:rsidR="00000000" w:rsidRPr="00000000">
              <w:rPr>
                <w:b w:val="1"/>
                <w:color w:val="674ea7"/>
                <w:highlight w:val="white"/>
                <w:rtl w:val="0"/>
              </w:rPr>
              <w:t xml:space="preserve">More examples?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color w:val="202124"/>
                <w:highlight w:val="white"/>
              </w:rPr>
            </w:pPr>
            <w:r w:rsidDel="00000000" w:rsidR="00000000" w:rsidRPr="00000000">
              <w:rPr>
                <w:color w:val="202124"/>
                <w:highlight w:val="white"/>
                <w:rtl w:val="0"/>
              </w:rPr>
              <w:t xml:space="preserve">As per your request…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color w:val="202124"/>
                <w:highlight w:val="white"/>
              </w:rPr>
            </w:pPr>
            <w:r w:rsidDel="00000000" w:rsidR="00000000" w:rsidRPr="00000000">
              <w:rPr>
                <w:color w:val="202124"/>
                <w:highlight w:val="white"/>
                <w:rtl w:val="0"/>
              </w:rPr>
              <w:t xml:space="preserve">As you requested…</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color w:val="202124"/>
                <w:highlight w:val="white"/>
              </w:rPr>
            </w:pPr>
            <w:r w:rsidDel="00000000" w:rsidR="00000000" w:rsidRPr="00000000">
              <w:rPr>
                <w:color w:val="202124"/>
                <w:highlight w:val="white"/>
                <w:rtl w:val="0"/>
              </w:rPr>
              <w:t xml:space="preserve">We are in receipt of…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color w:val="202124"/>
                <w:highlight w:val="white"/>
              </w:rPr>
            </w:pPr>
            <w:r w:rsidDel="00000000" w:rsidR="00000000" w:rsidRPr="00000000">
              <w:rPr>
                <w:color w:val="202124"/>
                <w:highlight w:val="white"/>
                <w:rtl w:val="0"/>
              </w:rPr>
              <w:t xml:space="preserve">We received…</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color w:val="202124"/>
                <w:highlight w:val="white"/>
              </w:rPr>
            </w:pPr>
            <w:r w:rsidDel="00000000" w:rsidR="00000000" w:rsidRPr="00000000">
              <w:rPr>
                <w:color w:val="202124"/>
                <w:highlight w:val="white"/>
                <w:rtl w:val="0"/>
              </w:rPr>
              <w:t xml:space="preserve">We shall advise you…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color w:val="202124"/>
                <w:highlight w:val="white"/>
              </w:rPr>
            </w:pPr>
            <w:r w:rsidDel="00000000" w:rsidR="00000000" w:rsidRPr="00000000">
              <w:rPr>
                <w:color w:val="202124"/>
                <w:highlight w:val="white"/>
                <w:rtl w:val="0"/>
              </w:rPr>
              <w:t xml:space="preserve">We will let you know…</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color w:val="202124"/>
                <w:highlight w:val="white"/>
              </w:rPr>
            </w:pPr>
            <w:r w:rsidDel="00000000" w:rsidR="00000000" w:rsidRPr="00000000">
              <w:rPr>
                <w:color w:val="202124"/>
                <w:highlight w:val="white"/>
                <w:rtl w:val="0"/>
              </w:rPr>
              <w:t xml:space="preserve">As per your letter…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color w:val="202124"/>
                <w:highlight w:val="white"/>
              </w:rPr>
            </w:pPr>
            <w:r w:rsidDel="00000000" w:rsidR="00000000" w:rsidRPr="00000000">
              <w:rPr>
                <w:color w:val="202124"/>
                <w:highlight w:val="white"/>
                <w:rtl w:val="0"/>
              </w:rPr>
              <w:t xml:space="preserve">As your letter notes…</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color w:val="202124"/>
                <w:highlight w:val="white"/>
              </w:rPr>
            </w:pPr>
            <w:r w:rsidDel="00000000" w:rsidR="00000000" w:rsidRPr="00000000">
              <w:rPr>
                <w:color w:val="202124"/>
                <w:highlight w:val="white"/>
                <w:rtl w:val="0"/>
              </w:rPr>
              <w:t xml:space="preserve">We have your order and will transmit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color w:val="202124"/>
                <w:highlight w:val="white"/>
              </w:rPr>
            </w:pPr>
            <w:r w:rsidDel="00000000" w:rsidR="00000000" w:rsidRPr="00000000">
              <w:rPr>
                <w:color w:val="202124"/>
                <w:highlight w:val="white"/>
                <w:rtl w:val="0"/>
              </w:rPr>
              <w:t xml:space="preserve">We will forward your order promptly…</w:t>
            </w:r>
          </w:p>
        </w:tc>
      </w:tr>
      <w:tr>
        <w:trPr>
          <w:cantSplit w:val="0"/>
          <w:trHeight w:val="1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color w:val="202124"/>
                <w:highlight w:val="white"/>
              </w:rPr>
            </w:pPr>
            <w:r w:rsidDel="00000000" w:rsidR="00000000" w:rsidRPr="00000000">
              <w:rPr>
                <w:color w:val="202124"/>
                <w:highlight w:val="white"/>
                <w:rtl w:val="0"/>
              </w:rPr>
              <w:t xml:space="preserve">We take pleasure…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color w:val="202124"/>
                <w:highlight w:val="white"/>
              </w:rPr>
            </w:pPr>
            <w:r w:rsidDel="00000000" w:rsidR="00000000" w:rsidRPr="00000000">
              <w:rPr>
                <w:color w:val="202124"/>
                <w:highlight w:val="white"/>
                <w:rtl w:val="0"/>
              </w:rPr>
              <w:t xml:space="preserve">We are glad…</w:t>
            </w:r>
          </w:p>
          <w:p w:rsidR="00000000" w:rsidDel="00000000" w:rsidP="00000000" w:rsidRDefault="00000000" w:rsidRPr="00000000" w14:paraId="000000AF">
            <w:pPr>
              <w:spacing w:after="240" w:before="240" w:lineRule="auto"/>
              <w:rPr>
                <w:color w:val="202124"/>
                <w:highlight w:val="white"/>
              </w:rPr>
            </w:pPr>
            <w:r w:rsidDel="00000000" w:rsidR="00000000" w:rsidRPr="00000000">
              <w:rPr>
                <w:color w:val="202124"/>
                <w:highlight w:val="white"/>
                <w:rtl w:val="0"/>
              </w:rPr>
              <w:t xml:space="preserve">We are delighted…</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color w:val="202124"/>
                <w:highlight w:val="white"/>
              </w:rPr>
            </w:pPr>
            <w:r w:rsidDel="00000000" w:rsidR="00000000" w:rsidRPr="00000000">
              <w:rPr>
                <w:color w:val="202124"/>
                <w:highlight w:val="white"/>
                <w:rtl w:val="0"/>
              </w:rPr>
              <w:t xml:space="preserve">Due to the fact that…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color w:val="202124"/>
                <w:highlight w:val="white"/>
              </w:rPr>
            </w:pPr>
            <w:r w:rsidDel="00000000" w:rsidR="00000000" w:rsidRPr="00000000">
              <w:rPr>
                <w:color w:val="202124"/>
                <w:highlight w:val="white"/>
                <w:rtl w:val="0"/>
              </w:rPr>
              <w:t xml:space="preserve">because…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color w:val="202124"/>
                <w:highlight w:val="white"/>
              </w:rPr>
            </w:pPr>
            <w:r w:rsidDel="00000000" w:rsidR="00000000" w:rsidRPr="00000000">
              <w:rPr>
                <w:color w:val="202124"/>
                <w:highlight w:val="white"/>
                <w:rtl w:val="0"/>
              </w:rPr>
              <w:t xml:space="preserve">In an early 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color w:val="202124"/>
                <w:highlight w:val="white"/>
              </w:rPr>
            </w:pPr>
            <w:r w:rsidDel="00000000" w:rsidR="00000000" w:rsidRPr="00000000">
              <w:rPr>
                <w:color w:val="202124"/>
                <w:highlight w:val="white"/>
                <w:rtl w:val="0"/>
              </w:rPr>
              <w:t xml:space="preserve">soon…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color w:val="202124"/>
                <w:highlight w:val="white"/>
              </w:rPr>
            </w:pPr>
            <w:r w:rsidDel="00000000" w:rsidR="00000000" w:rsidRPr="00000000">
              <w:rPr>
                <w:color w:val="202124"/>
                <w:highlight w:val="white"/>
                <w:rtl w:val="0"/>
              </w:rPr>
              <w:t xml:space="preserve">In respect of the matter of…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color w:val="202124"/>
                <w:highlight w:val="white"/>
              </w:rPr>
            </w:pPr>
            <w:r w:rsidDel="00000000" w:rsidR="00000000" w:rsidRPr="00000000">
              <w:rPr>
                <w:color w:val="202124"/>
                <w:highlight w:val="white"/>
                <w:rtl w:val="0"/>
              </w:rPr>
              <w:t xml:space="preserve">Regarding…</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color w:val="202124"/>
                <w:highlight w:val="white"/>
              </w:rPr>
            </w:pPr>
            <w:r w:rsidDel="00000000" w:rsidR="00000000" w:rsidRPr="00000000">
              <w:rPr>
                <w:color w:val="202124"/>
                <w:highlight w:val="white"/>
                <w:rtl w:val="0"/>
              </w:rPr>
              <w:t xml:space="preserve">Kindly advise…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color w:val="202124"/>
                <w:highlight w:val="white"/>
              </w:rPr>
            </w:pPr>
            <w:r w:rsidDel="00000000" w:rsidR="00000000" w:rsidRPr="00000000">
              <w:rPr>
                <w:color w:val="202124"/>
                <w:highlight w:val="white"/>
                <w:rtl w:val="0"/>
              </w:rPr>
              <w:t xml:space="preserve">Please let me/us know… </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color w:val="202124"/>
                <w:highlight w:val="white"/>
              </w:rPr>
            </w:pPr>
            <w:r w:rsidDel="00000000" w:rsidR="00000000" w:rsidRPr="00000000">
              <w:rPr>
                <w:color w:val="202124"/>
                <w:highlight w:val="white"/>
                <w:rtl w:val="0"/>
              </w:rPr>
              <w:t xml:space="preserve">Attached please find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color w:val="202124"/>
                <w:highlight w:val="white"/>
              </w:rPr>
            </w:pPr>
            <w:r w:rsidDel="00000000" w:rsidR="00000000" w:rsidRPr="00000000">
              <w:rPr>
                <w:color w:val="202124"/>
                <w:highlight w:val="white"/>
                <w:rtl w:val="0"/>
              </w:rPr>
              <w:t xml:space="preserve">Enclosed is or I/we have enclosed</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color w:val="202124"/>
                <w:highlight w:val="white"/>
              </w:rPr>
            </w:pPr>
            <w:r w:rsidDel="00000000" w:rsidR="00000000" w:rsidRPr="00000000">
              <w:rPr>
                <w:color w:val="202124"/>
                <w:highlight w:val="white"/>
                <w:rtl w:val="0"/>
              </w:rPr>
              <w:t xml:space="preserve">It has come to my attention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color w:val="202124"/>
                <w:highlight w:val="white"/>
              </w:rPr>
            </w:pPr>
            <w:r w:rsidDel="00000000" w:rsidR="00000000" w:rsidRPr="00000000">
              <w:rPr>
                <w:color w:val="202124"/>
                <w:highlight w:val="white"/>
                <w:rtl w:val="0"/>
              </w:rPr>
              <w:t xml:space="preserve">I have just learned or [someone] has just informed me </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color w:val="202124"/>
                <w:highlight w:val="white"/>
              </w:rPr>
            </w:pPr>
            <w:r w:rsidDel="00000000" w:rsidR="00000000" w:rsidRPr="00000000">
              <w:rPr>
                <w:color w:val="202124"/>
                <w:highlight w:val="white"/>
                <w:rtl w:val="0"/>
              </w:rPr>
              <w:t xml:space="preserve">The undersigned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color w:val="202124"/>
                <w:highlight w:val="white"/>
              </w:rPr>
            </w:pPr>
            <w:r w:rsidDel="00000000" w:rsidR="00000000" w:rsidRPr="00000000">
              <w:rPr>
                <w:color w:val="202124"/>
                <w:highlight w:val="white"/>
                <w:rtl w:val="0"/>
              </w:rPr>
              <w:t xml:space="preserve">I/we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color w:val="202124"/>
                <w:highlight w:val="white"/>
              </w:rPr>
            </w:pPr>
            <w:r w:rsidDel="00000000" w:rsidR="00000000" w:rsidRPr="00000000">
              <w:rPr>
                <w:color w:val="202124"/>
                <w:highlight w:val="white"/>
                <w:rtl w:val="0"/>
              </w:rPr>
              <w:t xml:space="preserve">In due course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color w:val="202124"/>
                <w:highlight w:val="white"/>
              </w:rPr>
            </w:pPr>
            <w:r w:rsidDel="00000000" w:rsidR="00000000" w:rsidRPr="00000000">
              <w:rPr>
                <w:color w:val="202124"/>
                <w:highlight w:val="white"/>
                <w:rtl w:val="0"/>
              </w:rPr>
              <w:t xml:space="preserve">(specify a time and/or date)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color w:val="202124"/>
                <w:highlight w:val="white"/>
              </w:rPr>
            </w:pPr>
            <w:r w:rsidDel="00000000" w:rsidR="00000000" w:rsidRPr="00000000">
              <w:rPr>
                <w:color w:val="202124"/>
                <w:highlight w:val="white"/>
                <w:rtl w:val="0"/>
              </w:rPr>
              <w:t xml:space="preserve">Permit me to say that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color w:val="202124"/>
                <w:highlight w:val="white"/>
              </w:rPr>
            </w:pPr>
            <w:r w:rsidDel="00000000" w:rsidR="00000000" w:rsidRPr="00000000">
              <w:rPr>
                <w:color w:val="202124"/>
                <w:highlight w:val="white"/>
                <w:rtl w:val="0"/>
              </w:rPr>
              <w:t xml:space="preserve">(omit; just say whatever you need to say)</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color w:val="202124"/>
                <w:highlight w:val="white"/>
              </w:rPr>
            </w:pPr>
            <w:r w:rsidDel="00000000" w:rsidR="00000000" w:rsidRPr="00000000">
              <w:rPr>
                <w:color w:val="202124"/>
                <w:highlight w:val="white"/>
                <w:rtl w:val="0"/>
              </w:rPr>
              <w:t xml:space="preserve">Pursuant 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color w:val="202124"/>
                <w:highlight w:val="white"/>
              </w:rPr>
            </w:pPr>
            <w:r w:rsidDel="00000000" w:rsidR="00000000" w:rsidRPr="00000000">
              <w:rPr>
                <w:color w:val="202124"/>
                <w:highlight w:val="white"/>
                <w:rtl w:val="0"/>
              </w:rPr>
              <w:t xml:space="preserve">(omit; just say whatever you need to say)</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color w:val="202124"/>
                <w:highlight w:val="white"/>
              </w:rPr>
            </w:pPr>
            <w:r w:rsidDel="00000000" w:rsidR="00000000" w:rsidRPr="00000000">
              <w:rPr>
                <w:color w:val="202124"/>
                <w:highlight w:val="white"/>
                <w:rtl w:val="0"/>
              </w:rPr>
              <w:t xml:space="preserve">In closing, I’d like to say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color w:val="202124"/>
                <w:highlight w:val="white"/>
              </w:rPr>
            </w:pPr>
            <w:r w:rsidDel="00000000" w:rsidR="00000000" w:rsidRPr="00000000">
              <w:rPr>
                <w:color w:val="202124"/>
                <w:highlight w:val="white"/>
                <w:rtl w:val="0"/>
              </w:rPr>
              <w:t xml:space="preserve">(omit; just say whatever you need to say)</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color w:val="202124"/>
                <w:highlight w:val="white"/>
              </w:rPr>
            </w:pPr>
            <w:r w:rsidDel="00000000" w:rsidR="00000000" w:rsidRPr="00000000">
              <w:rPr>
                <w:color w:val="202124"/>
                <w:highlight w:val="white"/>
                <w:rtl w:val="0"/>
              </w:rPr>
              <w:t xml:space="preserve">We wish to inform you that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color w:val="202124"/>
                <w:highlight w:val="white"/>
              </w:rPr>
            </w:pPr>
            <w:r w:rsidDel="00000000" w:rsidR="00000000" w:rsidRPr="00000000">
              <w:rPr>
                <w:color w:val="202124"/>
                <w:highlight w:val="white"/>
                <w:rtl w:val="0"/>
              </w:rPr>
              <w:t xml:space="preserve">(omit; just say whatever you need to say)</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color w:val="202124"/>
                <w:highlight w:val="white"/>
              </w:rPr>
            </w:pPr>
            <w:r w:rsidDel="00000000" w:rsidR="00000000" w:rsidRPr="00000000">
              <w:rPr>
                <w:color w:val="202124"/>
                <w:highlight w:val="white"/>
                <w:rtl w:val="0"/>
              </w:rPr>
              <w:t xml:space="preserve">Please be advised that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color w:val="202124"/>
                <w:highlight w:val="white"/>
              </w:rPr>
            </w:pPr>
            <w:r w:rsidDel="00000000" w:rsidR="00000000" w:rsidRPr="00000000">
              <w:rPr>
                <w:color w:val="202124"/>
                <w:highlight w:val="white"/>
                <w:rtl w:val="0"/>
              </w:rPr>
              <w:t xml:space="preserve">(omit; just say whatever you need to say)</w:t>
            </w:r>
          </w:p>
        </w:tc>
      </w:tr>
    </w:tbl>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240" w:before="240" w:lineRule="auto"/>
        <w:ind w:left="720" w:firstLine="0"/>
        <w:rPr>
          <w:color w:val="202124"/>
          <w:highlight w:val="white"/>
        </w:rPr>
      </w:pPr>
      <w:r w:rsidDel="00000000" w:rsidR="00000000" w:rsidRPr="00000000">
        <w:rPr>
          <w:color w:val="202124"/>
          <w:highlight w:val="white"/>
          <w:rtl w:val="0"/>
        </w:rPr>
        <w:t xml:space="preserve">Source: Adapted from HBR, Bovee &amp; Thill and other sources</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ind w:left="720" w:firstLine="0"/>
        <w:rPr>
          <w:b w:val="1"/>
          <w:color w:val="674ea7"/>
          <w:highlight w:val="white"/>
        </w:rPr>
      </w:pPr>
      <w:r w:rsidDel="00000000" w:rsidR="00000000" w:rsidRPr="00000000">
        <w:rPr>
          <w:b w:val="1"/>
          <w:color w:val="674ea7"/>
          <w:highlight w:val="white"/>
          <w:rtl w:val="0"/>
        </w:rPr>
        <w:t xml:space="preserve">Discuss the use of contractions </w:t>
      </w:r>
    </w:p>
    <w:p w:rsidR="00000000" w:rsidDel="00000000" w:rsidP="00000000" w:rsidRDefault="00000000" w:rsidRPr="00000000" w14:paraId="000000CE">
      <w:pPr>
        <w:spacing w:after="240" w:before="240" w:lineRule="auto"/>
        <w:rPr/>
      </w:pPr>
      <w:r w:rsidDel="00000000" w:rsidR="00000000" w:rsidRPr="00000000">
        <w:rPr>
          <w:rtl w:val="0"/>
        </w:rPr>
        <w:t xml:space="preserve"> </w:t>
      </w:r>
    </w:p>
    <w:p w:rsidR="00000000" w:rsidDel="00000000" w:rsidP="00000000" w:rsidRDefault="00000000" w:rsidRPr="00000000" w14:paraId="000000CF">
      <w:pPr>
        <w:spacing w:after="240" w:before="240" w:lineRule="auto"/>
        <w:ind w:left="720" w:firstLine="0"/>
        <w:rPr>
          <w:color w:val="202124"/>
          <w:highlight w:val="white"/>
        </w:rPr>
      </w:pPr>
      <w:r w:rsidDel="00000000" w:rsidR="00000000" w:rsidRPr="00000000">
        <w:rPr>
          <w:color w:val="202124"/>
          <w:highlight w:val="white"/>
          <w:rtl w:val="0"/>
        </w:rPr>
        <w:t xml:space="preserve">I humbly state that/I humbly request you to/I beg to state that are old fashioned </w:t>
      </w:r>
    </w:p>
    <w:p w:rsidR="00000000" w:rsidDel="00000000" w:rsidP="00000000" w:rsidRDefault="00000000" w:rsidRPr="00000000" w14:paraId="000000D0">
      <w:pPr>
        <w:spacing w:after="240" w:before="240" w:lineRule="auto"/>
        <w:ind w:left="720" w:firstLine="0"/>
        <w:rPr>
          <w:color w:val="202124"/>
          <w:highlight w:val="white"/>
        </w:rPr>
      </w:pPr>
      <w:r w:rsidDel="00000000" w:rsidR="00000000" w:rsidRPr="00000000">
        <w:rPr>
          <w:color w:val="202124"/>
          <w:highlight w:val="white"/>
          <w:rtl w:val="0"/>
        </w:rPr>
        <w:t xml:space="preserve">I humbly write to notify you-active voice</w:t>
      </w:r>
    </w:p>
    <w:p w:rsidR="00000000" w:rsidDel="00000000" w:rsidP="00000000" w:rsidRDefault="00000000" w:rsidRPr="00000000" w14:paraId="000000D1">
      <w:pPr>
        <w:spacing w:after="240" w:before="240" w:lineRule="auto"/>
        <w:ind w:left="720" w:firstLine="0"/>
        <w:rPr>
          <w:color w:val="202124"/>
          <w:highlight w:val="white"/>
        </w:rPr>
      </w:pPr>
      <w:r w:rsidDel="00000000" w:rsidR="00000000" w:rsidRPr="00000000">
        <w:rPr>
          <w:color w:val="202124"/>
          <w:highlight w:val="white"/>
          <w:rtl w:val="0"/>
        </w:rPr>
        <w:t xml:space="preserve">I am directed to write to notify you-passive voice</w:t>
      </w:r>
    </w:p>
    <w:p w:rsidR="00000000" w:rsidDel="00000000" w:rsidP="00000000" w:rsidRDefault="00000000" w:rsidRPr="00000000" w14:paraId="000000D2">
      <w:pPr>
        <w:spacing w:after="240" w:before="240" w:lineRule="auto"/>
        <w:ind w:left="720" w:firstLine="0"/>
        <w:rPr>
          <w:color w:val="202124"/>
          <w:highlight w:val="white"/>
        </w:rPr>
      </w:pPr>
      <w:r w:rsidDel="00000000" w:rsidR="00000000" w:rsidRPr="00000000">
        <w:rPr>
          <w:color w:val="202124"/>
          <w:highlight w:val="white"/>
          <w:rtl w:val="0"/>
        </w:rPr>
        <w:t xml:space="preserve">I am writing to notify you/I would like to notify you that/This is to notify you that the service charge will increase- or just get straight to the point- the service charge will increase</w:t>
      </w:r>
    </w:p>
    <w:p w:rsidR="00000000" w:rsidDel="00000000" w:rsidP="00000000" w:rsidRDefault="00000000" w:rsidRPr="00000000" w14:paraId="000000D3">
      <w:pPr>
        <w:spacing w:after="240" w:before="240" w:lineRule="auto"/>
        <w:rPr/>
      </w:pPr>
      <w:r w:rsidDel="00000000" w:rsidR="00000000" w:rsidRPr="00000000">
        <w:rPr>
          <w:rtl w:val="0"/>
        </w:rPr>
        <w:t xml:space="preserve"> </w:t>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4185"/>
        <w:tblGridChange w:id="0">
          <w:tblGrid>
            <w:gridCol w:w="3705"/>
            <w:gridCol w:w="418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b w:val="1"/>
                <w:color w:val="202124"/>
                <w:highlight w:val="white"/>
              </w:rPr>
            </w:pPr>
            <w:r w:rsidDel="00000000" w:rsidR="00000000" w:rsidRPr="00000000">
              <w:rPr>
                <w:b w:val="1"/>
                <w:color w:val="202124"/>
                <w:highlight w:val="white"/>
                <w:rtl w:val="0"/>
              </w:rPr>
              <w:t xml:space="preserve">Weak words and phrases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b w:val="1"/>
                <w:color w:val="202124"/>
                <w:highlight w:val="white"/>
              </w:rPr>
            </w:pPr>
            <w:r w:rsidDel="00000000" w:rsidR="00000000" w:rsidRPr="00000000">
              <w:rPr>
                <w:b w:val="1"/>
                <w:color w:val="202124"/>
                <w:highlight w:val="white"/>
                <w:rtl w:val="0"/>
              </w:rPr>
              <w:t xml:space="preserve">Stronger alternatives</w:t>
            </w:r>
          </w:p>
        </w:tc>
      </w:tr>
      <w:tr>
        <w:trPr>
          <w:cantSplit w:val="0"/>
          <w:trHeight w:val="1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color w:val="202124"/>
                <w:highlight w:val="white"/>
              </w:rPr>
            </w:pPr>
            <w:r w:rsidDel="00000000" w:rsidR="00000000" w:rsidRPr="00000000">
              <w:rPr>
                <w:color w:val="202124"/>
                <w:highlight w:val="white"/>
                <w:rtl w:val="0"/>
              </w:rPr>
              <w:t xml:space="preserve">Increase (verb)</w:t>
            </w:r>
          </w:p>
          <w:p w:rsidR="00000000" w:rsidDel="00000000" w:rsidP="00000000" w:rsidRDefault="00000000" w:rsidRPr="00000000" w14:paraId="000000D7">
            <w:pPr>
              <w:spacing w:after="240" w:before="240" w:lineRule="auto"/>
              <w:rPr>
                <w:color w:val="202124"/>
                <w:highlight w:val="white"/>
              </w:rPr>
            </w:pPr>
            <w:r w:rsidDel="00000000" w:rsidR="00000000" w:rsidRPr="00000000">
              <w:rPr>
                <w:color w:val="202124"/>
                <w:highlight w:val="white"/>
                <w:rtl w:val="0"/>
              </w:rPr>
              <w:t xml:space="preserve">Decrease (verb)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color w:val="202124"/>
                <w:highlight w:val="white"/>
              </w:rPr>
            </w:pPr>
            <w:r w:rsidDel="00000000" w:rsidR="00000000" w:rsidRPr="00000000">
              <w:rPr>
                <w:color w:val="202124"/>
                <w:highlight w:val="white"/>
                <w:rtl w:val="0"/>
              </w:rPr>
              <w:t xml:space="preserve">Accelerate, augment, soar, enlarge…</w:t>
            </w:r>
          </w:p>
          <w:p w:rsidR="00000000" w:rsidDel="00000000" w:rsidP="00000000" w:rsidRDefault="00000000" w:rsidRPr="00000000" w14:paraId="000000D9">
            <w:pPr>
              <w:spacing w:after="240" w:before="240" w:lineRule="auto"/>
              <w:rPr>
                <w:color w:val="202124"/>
                <w:highlight w:val="white"/>
              </w:rPr>
            </w:pPr>
            <w:r w:rsidDel="00000000" w:rsidR="00000000" w:rsidRPr="00000000">
              <w:rPr>
                <w:color w:val="202124"/>
                <w:highlight w:val="white"/>
                <w:rtl w:val="0"/>
              </w:rPr>
              <w:t xml:space="preserve">Shrink, curb, cut down…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color w:val="202124"/>
                <w:highlight w:val="white"/>
              </w:rPr>
            </w:pPr>
            <w:r w:rsidDel="00000000" w:rsidR="00000000" w:rsidRPr="00000000">
              <w:rPr>
                <w:color w:val="202124"/>
                <w:highlight w:val="white"/>
                <w:rtl w:val="0"/>
              </w:rPr>
              <w:t xml:space="preserve">Bad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color w:val="202124"/>
                <w:highlight w:val="white"/>
              </w:rPr>
            </w:pPr>
            <w:r w:rsidDel="00000000" w:rsidR="00000000" w:rsidRPr="00000000">
              <w:rPr>
                <w:color w:val="202124"/>
                <w:highlight w:val="white"/>
                <w:rtl w:val="0"/>
              </w:rPr>
              <w:t xml:space="preserve">Abysmal, poor, inadequate… </w:t>
            </w:r>
          </w:p>
        </w:tc>
      </w:tr>
      <w:tr>
        <w:trPr>
          <w:cantSplit w:val="0"/>
          <w:trHeight w:val="20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color w:val="202124"/>
                <w:highlight w:val="white"/>
              </w:rPr>
            </w:pPr>
            <w:r w:rsidDel="00000000" w:rsidR="00000000" w:rsidRPr="00000000">
              <w:rPr>
                <w:color w:val="202124"/>
                <w:highlight w:val="white"/>
                <w:rtl w:val="0"/>
              </w:rPr>
              <w:t xml:space="preserve">We are committed to providing…</w:t>
            </w:r>
          </w:p>
          <w:p w:rsidR="00000000" w:rsidDel="00000000" w:rsidP="00000000" w:rsidRDefault="00000000" w:rsidRPr="00000000" w14:paraId="000000DD">
            <w:pPr>
              <w:spacing w:after="240" w:before="240" w:lineRule="auto"/>
              <w:rPr>
                <w:color w:val="202124"/>
                <w:highlight w:val="white"/>
              </w:rPr>
            </w:pPr>
            <w:r w:rsidDel="00000000" w:rsidR="00000000" w:rsidRPr="00000000">
              <w:rPr>
                <w:color w:val="202124"/>
                <w:highlight w:val="white"/>
                <w:rtl w:val="0"/>
              </w:rPr>
              <w:t xml:space="preserve">It is in our best interest…</w:t>
            </w:r>
          </w:p>
          <w:p w:rsidR="00000000" w:rsidDel="00000000" w:rsidP="00000000" w:rsidRDefault="00000000" w:rsidRPr="00000000" w14:paraId="000000DE">
            <w:pPr>
              <w:spacing w:after="240" w:before="240" w:lineRule="auto"/>
              <w:rPr>
                <w:b w:val="1"/>
                <w:color w:val="202124"/>
                <w:highlight w:val="white"/>
              </w:rPr>
            </w:pPr>
            <w:r w:rsidDel="00000000" w:rsidR="00000000" w:rsidRPr="00000000">
              <w:rPr>
                <w:b w:val="1"/>
                <w:color w:val="202124"/>
                <w:highlight w:val="white"/>
                <w:rtl w:val="0"/>
              </w:rPr>
              <w:t xml:space="preserve">Unfamiliar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color w:val="202124"/>
                <w:highlight w:val="white"/>
              </w:rPr>
            </w:pPr>
            <w:r w:rsidDel="00000000" w:rsidR="00000000" w:rsidRPr="00000000">
              <w:rPr>
                <w:color w:val="202124"/>
                <w:highlight w:val="white"/>
                <w:rtl w:val="0"/>
              </w:rPr>
              <w:t xml:space="preserve">We provide…</w:t>
            </w:r>
          </w:p>
          <w:p w:rsidR="00000000" w:rsidDel="00000000" w:rsidP="00000000" w:rsidRDefault="00000000" w:rsidRPr="00000000" w14:paraId="000000E0">
            <w:pPr>
              <w:spacing w:after="240" w:before="240" w:lineRule="auto"/>
              <w:rPr>
                <w:color w:val="202124"/>
                <w:highlight w:val="white"/>
              </w:rPr>
            </w:pPr>
            <w:r w:rsidDel="00000000" w:rsidR="00000000" w:rsidRPr="00000000">
              <w:rPr>
                <w:color w:val="202124"/>
                <w:highlight w:val="white"/>
                <w:rtl w:val="0"/>
              </w:rPr>
              <w:t xml:space="preserve">We should…</w:t>
            </w:r>
          </w:p>
          <w:p w:rsidR="00000000" w:rsidDel="00000000" w:rsidP="00000000" w:rsidRDefault="00000000" w:rsidRPr="00000000" w14:paraId="000000E1">
            <w:pPr>
              <w:spacing w:after="240" w:before="240" w:lineRule="auto"/>
              <w:rPr>
                <w:b w:val="1"/>
                <w:color w:val="202124"/>
                <w:highlight w:val="white"/>
              </w:rPr>
            </w:pPr>
            <w:r w:rsidDel="00000000" w:rsidR="00000000" w:rsidRPr="00000000">
              <w:rPr>
                <w:b w:val="1"/>
                <w:color w:val="202124"/>
                <w:highlight w:val="white"/>
                <w:rtl w:val="0"/>
              </w:rPr>
              <w:t xml:space="preserve">Familiar words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color w:val="202124"/>
                <w:highlight w:val="white"/>
              </w:rPr>
            </w:pPr>
            <w:r w:rsidDel="00000000" w:rsidR="00000000" w:rsidRPr="00000000">
              <w:rPr>
                <w:color w:val="202124"/>
                <w:highlight w:val="white"/>
                <w:rtl w:val="0"/>
              </w:rPr>
              <w:t xml:space="preserve">ascertain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color w:val="202124"/>
                <w:highlight w:val="white"/>
              </w:rPr>
            </w:pPr>
            <w:r w:rsidDel="00000000" w:rsidR="00000000" w:rsidRPr="00000000">
              <w:rPr>
                <w:color w:val="202124"/>
                <w:highlight w:val="white"/>
                <w:rtl w:val="0"/>
              </w:rPr>
              <w:t xml:space="preserve">Find out, learn</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color w:val="202124"/>
                <w:highlight w:val="white"/>
              </w:rPr>
            </w:pPr>
            <w:r w:rsidDel="00000000" w:rsidR="00000000" w:rsidRPr="00000000">
              <w:rPr>
                <w:color w:val="202124"/>
                <w:highlight w:val="white"/>
                <w:rtl w:val="0"/>
              </w:rPr>
              <w:t xml:space="preserve">peruse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color w:val="202124"/>
                <w:highlight w:val="white"/>
              </w:rPr>
            </w:pPr>
            <w:r w:rsidDel="00000000" w:rsidR="00000000" w:rsidRPr="00000000">
              <w:rPr>
                <w:color w:val="202124"/>
                <w:highlight w:val="white"/>
                <w:rtl w:val="0"/>
              </w:rPr>
              <w:t xml:space="preserve">Study, read</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color w:val="202124"/>
                <w:highlight w:val="white"/>
              </w:rPr>
            </w:pPr>
            <w:r w:rsidDel="00000000" w:rsidR="00000000" w:rsidRPr="00000000">
              <w:rPr>
                <w:b w:val="1"/>
                <w:color w:val="202124"/>
                <w:highlight w:val="white"/>
                <w:rtl w:val="0"/>
              </w:rPr>
              <w:t xml:space="preserve">Cliches and buzzwords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b w:val="1"/>
                <w:color w:val="202124"/>
                <w:highlight w:val="white"/>
              </w:rPr>
            </w:pPr>
            <w:r w:rsidDel="00000000" w:rsidR="00000000" w:rsidRPr="00000000">
              <w:rPr>
                <w:b w:val="1"/>
                <w:color w:val="202124"/>
                <w:highlight w:val="white"/>
                <w:rtl w:val="0"/>
              </w:rPr>
              <w:t xml:space="preserve">Plain language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color w:val="202124"/>
                <w:highlight w:val="white"/>
              </w:rPr>
            </w:pPr>
            <w:r w:rsidDel="00000000" w:rsidR="00000000" w:rsidRPr="00000000">
              <w:rPr>
                <w:color w:val="202124"/>
                <w:highlight w:val="white"/>
                <w:rtl w:val="0"/>
              </w:rPr>
              <w:t xml:space="preserve">An uphill battle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color w:val="202124"/>
                <w:highlight w:val="white"/>
              </w:rPr>
            </w:pPr>
            <w:r w:rsidDel="00000000" w:rsidR="00000000" w:rsidRPr="00000000">
              <w:rPr>
                <w:color w:val="202124"/>
                <w:highlight w:val="white"/>
                <w:rtl w:val="0"/>
              </w:rPr>
              <w:t xml:space="preserve">A challenge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color w:val="202124"/>
                <w:highlight w:val="white"/>
              </w:rPr>
            </w:pPr>
            <w:r w:rsidDel="00000000" w:rsidR="00000000" w:rsidRPr="00000000">
              <w:rPr>
                <w:color w:val="202124"/>
                <w:highlight w:val="white"/>
                <w:rtl w:val="0"/>
              </w:rPr>
              <w:t xml:space="preserve">Think outside the box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color w:val="202124"/>
                <w:highlight w:val="white"/>
              </w:rPr>
            </w:pPr>
            <w:r w:rsidDel="00000000" w:rsidR="00000000" w:rsidRPr="00000000">
              <w:rPr>
                <w:color w:val="202124"/>
                <w:highlight w:val="white"/>
                <w:rtl w:val="0"/>
              </w:rPr>
              <w:t xml:space="preserve">Be creative </w:t>
            </w:r>
          </w:p>
        </w:tc>
      </w:tr>
    </w:tbl>
    <w:p w:rsidR="00000000" w:rsidDel="00000000" w:rsidP="00000000" w:rsidRDefault="00000000" w:rsidRPr="00000000" w14:paraId="000000EC">
      <w:pPr>
        <w:spacing w:after="240" w:before="240" w:lineRule="auto"/>
        <w:rPr/>
      </w:pPr>
      <w:r w:rsidDel="00000000" w:rsidR="00000000" w:rsidRPr="00000000">
        <w:rPr>
          <w:rtl w:val="0"/>
        </w:rPr>
        <w:t xml:space="preserve"> </w:t>
      </w:r>
    </w:p>
    <w:tbl>
      <w:tblPr>
        <w:tblStyle w:val="Table4"/>
        <w:tblW w:w="3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215"/>
        <w:tblGridChange w:id="0">
          <w:tblGrid>
            <w:gridCol w:w="1935"/>
            <w:gridCol w:w="121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color w:val="202124"/>
                <w:highlight w:val="white"/>
              </w:rPr>
            </w:pPr>
            <w:r w:rsidDel="00000000" w:rsidR="00000000" w:rsidRPr="00000000">
              <w:rPr>
                <w:b w:val="1"/>
                <w:color w:val="202124"/>
                <w:highlight w:val="white"/>
                <w:rtl w:val="0"/>
              </w:rPr>
              <w:t xml:space="preserve">Ineffective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color w:val="202124"/>
                <w:highlight w:val="white"/>
              </w:rPr>
            </w:pPr>
            <w:r w:rsidDel="00000000" w:rsidR="00000000" w:rsidRPr="00000000">
              <w:rPr>
                <w:b w:val="1"/>
                <w:color w:val="202124"/>
                <w:highlight w:val="white"/>
                <w:rtl w:val="0"/>
              </w:rPr>
              <w:t xml:space="preserve">Effective</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color w:val="202124"/>
                <w:highlight w:val="white"/>
              </w:rPr>
            </w:pPr>
            <w:r w:rsidDel="00000000" w:rsidR="00000000" w:rsidRPr="00000000">
              <w:rPr>
                <w:color w:val="202124"/>
                <w:highlight w:val="white"/>
                <w:rtl w:val="0"/>
              </w:rPr>
              <w:t xml:space="preserve">For the sum of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color w:val="202124"/>
                <w:highlight w:val="white"/>
              </w:rPr>
            </w:pPr>
            <w:r w:rsidDel="00000000" w:rsidR="00000000" w:rsidRPr="00000000">
              <w:rPr>
                <w:color w:val="202124"/>
                <w:highlight w:val="white"/>
                <w:rtl w:val="0"/>
              </w:rPr>
              <w:t xml:space="preserve">for</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color w:val="202124"/>
                <w:highlight w:val="white"/>
              </w:rPr>
            </w:pPr>
            <w:r w:rsidDel="00000000" w:rsidR="00000000" w:rsidRPr="00000000">
              <w:rPr>
                <w:color w:val="202124"/>
                <w:highlight w:val="white"/>
                <w:rtl w:val="0"/>
              </w:rPr>
              <w:t xml:space="preserve">In the event that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color w:val="202124"/>
                <w:highlight w:val="white"/>
              </w:rPr>
            </w:pPr>
            <w:r w:rsidDel="00000000" w:rsidR="00000000" w:rsidRPr="00000000">
              <w:rPr>
                <w:color w:val="202124"/>
                <w:highlight w:val="white"/>
                <w:rtl w:val="0"/>
              </w:rPr>
              <w:t xml:space="preserve">if</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